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16B71" w14:textId="58FE33F6" w:rsidR="004260BE" w:rsidRPr="003A3527" w:rsidRDefault="002A6694" w:rsidP="00673729">
      <w:pPr>
        <w:pStyle w:val="Header"/>
        <w:pBdr>
          <w:bottom w:val="single" w:sz="4" w:space="1" w:color="auto"/>
        </w:pBdr>
        <w:rPr>
          <w:lang w:val="en-GB"/>
        </w:rPr>
      </w:pPr>
      <w:r>
        <w:rPr>
          <w:lang w:val="en-GB" w:eastAsia="fr-CA"/>
        </w:rPr>
        <w:pict w14:anchorId="32DAB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8pt;margin-top:-59.35pt;width:115pt;height:205.25pt;z-index:251659264">
            <v:imagedata r:id="rId9" o:title=""/>
          </v:shape>
          <o:OLEObject Type="Embed" ProgID="Word.Picture.8" ShapeID="_x0000_s1026" DrawAspect="Content" ObjectID="_1507718840" r:id="rId10"/>
        </w:pict>
      </w:r>
    </w:p>
    <w:p w14:paraId="0A738B92" w14:textId="77777777" w:rsidR="004260BE" w:rsidRPr="003A3527" w:rsidRDefault="004260BE" w:rsidP="004260BE">
      <w:pPr>
        <w:rPr>
          <w:rFonts w:ascii="Arial" w:hAnsi="Arial" w:cs="Arial"/>
          <w:lang w:val="en-GB"/>
        </w:rPr>
      </w:pPr>
      <w:bookmarkStart w:id="0" w:name="_GoBack"/>
      <w:bookmarkEnd w:id="0"/>
    </w:p>
    <w:p w14:paraId="0DBE1863" w14:textId="77777777" w:rsidR="004260BE" w:rsidRPr="003A3527" w:rsidRDefault="004260BE" w:rsidP="004260BE">
      <w:pPr>
        <w:rPr>
          <w:rFonts w:ascii="Arial" w:hAnsi="Arial" w:cs="Arial"/>
          <w:lang w:val="en-GB"/>
        </w:rPr>
      </w:pPr>
    </w:p>
    <w:p w14:paraId="50BA5838" w14:textId="77777777" w:rsidR="004260BE" w:rsidRPr="003A3527" w:rsidRDefault="004260BE" w:rsidP="004260BE">
      <w:pPr>
        <w:rPr>
          <w:rFonts w:ascii="Arial" w:hAnsi="Arial" w:cs="Arial"/>
          <w:lang w:val="en-GB"/>
        </w:rPr>
      </w:pPr>
    </w:p>
    <w:p w14:paraId="17D73669" w14:textId="77777777" w:rsidR="004260BE" w:rsidRPr="003A3527" w:rsidRDefault="004260BE" w:rsidP="004260BE">
      <w:pPr>
        <w:jc w:val="center"/>
        <w:rPr>
          <w:rFonts w:ascii="Arial" w:hAnsi="Arial" w:cs="Arial"/>
          <w:sz w:val="56"/>
          <w:szCs w:val="44"/>
          <w:lang w:val="en-GB"/>
        </w:rPr>
      </w:pPr>
    </w:p>
    <w:p w14:paraId="364F1A5C" w14:textId="63C6286F" w:rsidR="004260BE" w:rsidRPr="003A3527" w:rsidRDefault="004260BE" w:rsidP="004260BE">
      <w:pPr>
        <w:jc w:val="center"/>
        <w:rPr>
          <w:rFonts w:ascii="Arial" w:hAnsi="Arial" w:cs="Arial"/>
          <w:sz w:val="56"/>
          <w:szCs w:val="44"/>
          <w:lang w:val="en-GB"/>
        </w:rPr>
      </w:pPr>
    </w:p>
    <w:p w14:paraId="13B30874" w14:textId="77777777" w:rsidR="004260BE" w:rsidRPr="003A3527" w:rsidRDefault="004260BE" w:rsidP="004260BE">
      <w:pPr>
        <w:jc w:val="center"/>
        <w:rPr>
          <w:rFonts w:ascii="Arial" w:hAnsi="Arial" w:cs="Arial"/>
          <w:sz w:val="56"/>
          <w:szCs w:val="44"/>
          <w:lang w:val="en-GB"/>
        </w:rPr>
      </w:pPr>
    </w:p>
    <w:p w14:paraId="5657F320" w14:textId="77777777" w:rsidR="004260BE" w:rsidRPr="003A3527" w:rsidRDefault="004260BE" w:rsidP="004260BE">
      <w:pPr>
        <w:jc w:val="center"/>
        <w:rPr>
          <w:rFonts w:ascii="Arial" w:hAnsi="Arial" w:cs="Arial"/>
          <w:sz w:val="56"/>
          <w:szCs w:val="44"/>
          <w:lang w:val="en-GB"/>
        </w:rPr>
      </w:pPr>
      <w:r w:rsidRPr="003A3527">
        <w:rPr>
          <w:noProof/>
          <w:lang w:val="fr-CA" w:eastAsia="fr-CA"/>
        </w:rPr>
        <mc:AlternateContent>
          <mc:Choice Requires="wps">
            <w:drawing>
              <wp:anchor distT="0" distB="0" distL="114300" distR="114300" simplePos="0" relativeHeight="251661312" behindDoc="0" locked="0" layoutInCell="1" allowOverlap="1" wp14:anchorId="0C627D50" wp14:editId="396E2C7F">
                <wp:simplePos x="0" y="0"/>
                <wp:positionH relativeFrom="column">
                  <wp:posOffset>647394</wp:posOffset>
                </wp:positionH>
                <wp:positionV relativeFrom="paragraph">
                  <wp:posOffset>142283</wp:posOffset>
                </wp:positionV>
                <wp:extent cx="5410835" cy="2067560"/>
                <wp:effectExtent l="0" t="0" r="0"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C4CC" w14:textId="77777777" w:rsidR="003A155D" w:rsidRPr="00AB4AC0" w:rsidRDefault="003A155D" w:rsidP="00002E2C">
                            <w:pPr>
                              <w:rPr>
                                <w:sz w:val="52"/>
                                <w:lang w:val="en-GB"/>
                              </w:rPr>
                            </w:pPr>
                            <w:r w:rsidRPr="00AB4AC0">
                              <w:rPr>
                                <w:sz w:val="52"/>
                                <w:lang w:val="en-GB"/>
                              </w:rPr>
                              <w:t xml:space="preserve">National Film Board of Canada </w:t>
                            </w:r>
                          </w:p>
                          <w:p w14:paraId="7C171BDF" w14:textId="1C63D895" w:rsidR="003A155D" w:rsidRPr="00AB4AC0" w:rsidRDefault="003A155D" w:rsidP="00002E2C">
                            <w:pPr>
                              <w:rPr>
                                <w:sz w:val="52"/>
                                <w:lang w:val="en-GB"/>
                              </w:rPr>
                            </w:pPr>
                            <w:r w:rsidRPr="00AB4AC0">
                              <w:rPr>
                                <w:sz w:val="52"/>
                                <w:lang w:val="en-GB"/>
                              </w:rPr>
                              <w:t xml:space="preserve">Open Government </w:t>
                            </w:r>
                            <w:r w:rsidRPr="00AB4AC0">
                              <w:rPr>
                                <w:sz w:val="52"/>
                                <w:lang w:val="en-GB"/>
                              </w:rPr>
                              <w:br/>
                              <w:t>Implementation Plan (OGIP)</w:t>
                            </w:r>
                          </w:p>
                          <w:p w14:paraId="1D953D97" w14:textId="2A77F225" w:rsidR="003A155D" w:rsidRPr="00AB4AC0" w:rsidRDefault="003A155D" w:rsidP="004260BE">
                            <w:pPr>
                              <w:rPr>
                                <w:rFonts w:cs="Arial"/>
                                <w:color w:val="000000"/>
                                <w:sz w:val="52"/>
                                <w:szCs w:val="52"/>
                                <w:lang w:val="en-GB"/>
                              </w:rPr>
                            </w:pPr>
                          </w:p>
                          <w:p w14:paraId="6D790DB8" w14:textId="6E9BF077" w:rsidR="003A155D" w:rsidRPr="00AB4AC0" w:rsidRDefault="003A155D" w:rsidP="003A3527">
                            <w:pPr>
                              <w:rPr>
                                <w:b/>
                                <w:sz w:val="36"/>
                                <w:lang w:val="en-GB"/>
                              </w:rPr>
                            </w:pPr>
                            <w:r w:rsidRPr="00AB4AC0">
                              <w:rPr>
                                <w:b/>
                                <w:smallCaps/>
                                <w:sz w:val="36"/>
                                <w:lang w:val="en-GB"/>
                              </w:rPr>
                              <w:t xml:space="preserve">October </w:t>
                            </w:r>
                            <w:r w:rsidRPr="00AB4AC0">
                              <w:rPr>
                                <w:b/>
                                <w:sz w:val="36"/>
                                <w:lang w:val="en-GB"/>
                              </w:rPr>
                              <w:t>2015</w:t>
                            </w:r>
                          </w:p>
                          <w:p w14:paraId="01687BD6" w14:textId="77777777" w:rsidR="003A155D" w:rsidRPr="00AB4AC0" w:rsidRDefault="003A155D" w:rsidP="004260BE">
                            <w:pPr>
                              <w:rPr>
                                <w:rFonts w:eastAsia="Batang"/>
                                <w:sz w:val="52"/>
                                <w:lang w:val="en-GB"/>
                              </w:rPr>
                            </w:pPr>
                          </w:p>
                          <w:p w14:paraId="20637A24" w14:textId="77777777" w:rsidR="003A155D" w:rsidRPr="00AB4AC0" w:rsidRDefault="003A155D" w:rsidP="004260BE">
                            <w:pPr>
                              <w:rPr>
                                <w:b/>
                                <w:sz w:val="36"/>
                                <w:lang w:val="en-GB"/>
                              </w:rPr>
                            </w:pPr>
                            <w:r w:rsidRPr="00AB4AC0">
                              <w:rPr>
                                <w:b/>
                                <w:smallCaps/>
                                <w:sz w:val="36"/>
                                <w:lang w:val="en-GB"/>
                              </w:rPr>
                              <w:t xml:space="preserve">October </w:t>
                            </w:r>
                            <w:r w:rsidRPr="00AB4AC0">
                              <w:rPr>
                                <w:b/>
                                <w:sz w:val="36"/>
                                <w:lang w:val="en-GB"/>
                              </w:rPr>
                              <w:t>2015</w:t>
                            </w:r>
                          </w:p>
                          <w:p w14:paraId="23516FCD" w14:textId="77777777" w:rsidR="003A155D" w:rsidRPr="00AB4AC0" w:rsidRDefault="003A155D" w:rsidP="004260BE">
                            <w:pPr>
                              <w:rPr>
                                <w:lang w:val="en-GB"/>
                              </w:rPr>
                            </w:pPr>
                          </w:p>
                          <w:p w14:paraId="063ADDB6" w14:textId="77777777" w:rsidR="003A155D" w:rsidRPr="00AB4AC0" w:rsidRDefault="003A155D" w:rsidP="004260B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1pt;margin-top:11.2pt;width:426.05pt;height:1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uk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HctmccdAZeDwP4mT2cW1dbqh7uZfVNIyGXLRUbdquUHFtGa0gvtDf9i6sT&#10;jrYg6/GjrCEO3RrpgPaN6i0gdAMBOtD0dKLG5lLBYUzCIHkXY1SBLQpm83jm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" filled="f" stroked="f">
                <v:textbox>
                  <w:txbxContent>
                    <w:p w14:paraId="51DCC4CC" w14:textId="77777777" w:rsidR="003A155D" w:rsidRPr="00AB4AC0" w:rsidRDefault="003A155D" w:rsidP="00002E2C">
                      <w:pPr>
                        <w:rPr>
                          <w:sz w:val="52"/>
                          <w:lang w:val="en-GB"/>
                        </w:rPr>
                      </w:pPr>
                      <w:r w:rsidRPr="00AB4AC0">
                        <w:rPr>
                          <w:sz w:val="52"/>
                          <w:lang w:val="en-GB"/>
                        </w:rPr>
                        <w:t xml:space="preserve">National Film Board of Canada </w:t>
                      </w:r>
                    </w:p>
                    <w:p w14:paraId="7C171BDF" w14:textId="1C63D895" w:rsidR="003A155D" w:rsidRPr="00AB4AC0" w:rsidRDefault="003A155D" w:rsidP="00002E2C">
                      <w:pPr>
                        <w:rPr>
                          <w:sz w:val="52"/>
                          <w:lang w:val="en-GB"/>
                        </w:rPr>
                      </w:pPr>
                      <w:r w:rsidRPr="00AB4AC0">
                        <w:rPr>
                          <w:sz w:val="52"/>
                          <w:lang w:val="en-GB"/>
                        </w:rPr>
                        <w:t xml:space="preserve">Open Government </w:t>
                      </w:r>
                      <w:r w:rsidRPr="00AB4AC0">
                        <w:rPr>
                          <w:sz w:val="52"/>
                          <w:lang w:val="en-GB"/>
                        </w:rPr>
                        <w:br/>
                        <w:t>Implementation Plan (OGIP)</w:t>
                      </w:r>
                    </w:p>
                    <w:p w14:paraId="1D953D97" w14:textId="2A77F225" w:rsidR="003A155D" w:rsidRPr="00AB4AC0" w:rsidRDefault="003A155D" w:rsidP="004260BE">
                      <w:pPr>
                        <w:rPr>
                          <w:rFonts w:cs="Arial"/>
                          <w:color w:val="000000"/>
                          <w:sz w:val="52"/>
                          <w:szCs w:val="52"/>
                          <w:lang w:val="en-GB"/>
                        </w:rPr>
                      </w:pPr>
                    </w:p>
                    <w:p w14:paraId="6D790DB8" w14:textId="6E9BF077" w:rsidR="003A155D" w:rsidRPr="00AB4AC0" w:rsidRDefault="003A155D" w:rsidP="003A3527">
                      <w:pPr>
                        <w:rPr>
                          <w:b/>
                          <w:sz w:val="36"/>
                          <w:lang w:val="en-GB"/>
                        </w:rPr>
                      </w:pPr>
                      <w:r w:rsidRPr="00AB4AC0">
                        <w:rPr>
                          <w:b/>
                          <w:smallCaps/>
                          <w:sz w:val="36"/>
                          <w:lang w:val="en-GB"/>
                        </w:rPr>
                        <w:t xml:space="preserve">October </w:t>
                      </w:r>
                      <w:r w:rsidRPr="00AB4AC0">
                        <w:rPr>
                          <w:b/>
                          <w:sz w:val="36"/>
                          <w:lang w:val="en-GB"/>
                        </w:rPr>
                        <w:t>2015</w:t>
                      </w:r>
                    </w:p>
                    <w:p w14:paraId="01687BD6" w14:textId="77777777" w:rsidR="003A155D" w:rsidRPr="00AB4AC0" w:rsidRDefault="003A155D" w:rsidP="004260BE">
                      <w:pPr>
                        <w:rPr>
                          <w:rFonts w:eastAsia="Batang"/>
                          <w:sz w:val="52"/>
                          <w:lang w:val="en-GB"/>
                        </w:rPr>
                      </w:pPr>
                    </w:p>
                    <w:p w14:paraId="20637A24" w14:textId="77777777" w:rsidR="003A155D" w:rsidRPr="00AB4AC0" w:rsidRDefault="003A155D" w:rsidP="004260BE">
                      <w:pPr>
                        <w:rPr>
                          <w:b/>
                          <w:sz w:val="36"/>
                          <w:lang w:val="en-GB"/>
                        </w:rPr>
                      </w:pPr>
                      <w:r w:rsidRPr="00AB4AC0">
                        <w:rPr>
                          <w:b/>
                          <w:smallCaps/>
                          <w:sz w:val="36"/>
                          <w:lang w:val="en-GB"/>
                        </w:rPr>
                        <w:t xml:space="preserve">October </w:t>
                      </w:r>
                      <w:r w:rsidRPr="00AB4AC0">
                        <w:rPr>
                          <w:b/>
                          <w:sz w:val="36"/>
                          <w:lang w:val="en-GB"/>
                        </w:rPr>
                        <w:t>2015</w:t>
                      </w:r>
                    </w:p>
                    <w:p w14:paraId="23516FCD" w14:textId="77777777" w:rsidR="003A155D" w:rsidRPr="00AB4AC0" w:rsidRDefault="003A155D" w:rsidP="004260BE">
                      <w:pPr>
                        <w:rPr>
                          <w:lang w:val="en-GB"/>
                        </w:rPr>
                      </w:pPr>
                    </w:p>
                    <w:p w14:paraId="063ADDB6" w14:textId="77777777" w:rsidR="003A155D" w:rsidRPr="00AB4AC0" w:rsidRDefault="003A155D" w:rsidP="004260BE">
                      <w:pPr>
                        <w:rPr>
                          <w:lang w:val="en-GB"/>
                        </w:rPr>
                      </w:pPr>
                    </w:p>
                  </w:txbxContent>
                </v:textbox>
              </v:shape>
            </w:pict>
          </mc:Fallback>
        </mc:AlternateContent>
      </w:r>
    </w:p>
    <w:p w14:paraId="0716FA2E" w14:textId="77777777" w:rsidR="004260BE" w:rsidRPr="003A3527" w:rsidRDefault="004260BE" w:rsidP="004260BE">
      <w:pPr>
        <w:jc w:val="center"/>
        <w:rPr>
          <w:rFonts w:ascii="Arial" w:hAnsi="Arial" w:cs="Arial"/>
          <w:b/>
          <w:bCs/>
          <w:sz w:val="32"/>
          <w:lang w:val="en-GB"/>
        </w:rPr>
      </w:pPr>
    </w:p>
    <w:p w14:paraId="17886B3D" w14:textId="77777777" w:rsidR="004260BE" w:rsidRPr="003A3527" w:rsidRDefault="004260BE" w:rsidP="004260BE">
      <w:pPr>
        <w:jc w:val="center"/>
        <w:rPr>
          <w:rFonts w:ascii="Arial" w:hAnsi="Arial" w:cs="Arial"/>
          <w:b/>
          <w:bCs/>
          <w:sz w:val="32"/>
          <w:lang w:val="en-GB"/>
        </w:rPr>
      </w:pPr>
    </w:p>
    <w:p w14:paraId="6786C34C" w14:textId="77777777" w:rsidR="004260BE" w:rsidRPr="003A3527" w:rsidRDefault="004260BE" w:rsidP="004260BE">
      <w:pPr>
        <w:jc w:val="center"/>
        <w:rPr>
          <w:rFonts w:ascii="Arial" w:hAnsi="Arial" w:cs="Arial"/>
          <w:b/>
          <w:bCs/>
          <w:sz w:val="32"/>
          <w:lang w:val="en-GB"/>
        </w:rPr>
      </w:pPr>
    </w:p>
    <w:p w14:paraId="37FF2708" w14:textId="77777777" w:rsidR="004260BE" w:rsidRPr="003A3527" w:rsidRDefault="004260BE" w:rsidP="004260BE">
      <w:pPr>
        <w:jc w:val="center"/>
        <w:rPr>
          <w:rFonts w:ascii="Arial" w:hAnsi="Arial" w:cs="Arial"/>
          <w:b/>
          <w:sz w:val="28"/>
          <w:szCs w:val="40"/>
          <w:lang w:val="en-GB"/>
        </w:rPr>
      </w:pPr>
    </w:p>
    <w:p w14:paraId="52893160" w14:textId="77777777" w:rsidR="004260BE" w:rsidRPr="003A3527" w:rsidRDefault="004260BE" w:rsidP="004260BE">
      <w:pPr>
        <w:jc w:val="center"/>
        <w:rPr>
          <w:rFonts w:ascii="Arial" w:hAnsi="Arial" w:cs="Arial"/>
          <w:b/>
          <w:sz w:val="28"/>
          <w:szCs w:val="40"/>
          <w:lang w:val="en-GB"/>
        </w:rPr>
      </w:pPr>
    </w:p>
    <w:p w14:paraId="7438170C" w14:textId="77777777" w:rsidR="004260BE" w:rsidRPr="003A3527" w:rsidRDefault="004260BE" w:rsidP="004260BE">
      <w:pPr>
        <w:jc w:val="center"/>
        <w:rPr>
          <w:rFonts w:ascii="Arial" w:hAnsi="Arial" w:cs="Arial"/>
          <w:b/>
          <w:sz w:val="28"/>
          <w:szCs w:val="40"/>
          <w:lang w:val="en-GB"/>
        </w:rPr>
      </w:pPr>
      <w:r w:rsidRPr="003A3527">
        <w:rPr>
          <w:noProof/>
          <w:lang w:val="fr-CA" w:eastAsia="fr-CA"/>
        </w:rPr>
        <w:drawing>
          <wp:anchor distT="0" distB="0" distL="114300" distR="114300" simplePos="0" relativeHeight="251660288" behindDoc="0" locked="0" layoutInCell="1" allowOverlap="1" wp14:anchorId="52ADD416" wp14:editId="71AE228F">
            <wp:simplePos x="0" y="0"/>
            <wp:positionH relativeFrom="column">
              <wp:posOffset>5649069</wp:posOffset>
            </wp:positionH>
            <wp:positionV relativeFrom="paragraph">
              <wp:posOffset>-1270</wp:posOffset>
            </wp:positionV>
            <wp:extent cx="666750" cy="4953000"/>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92C22" w14:textId="77777777" w:rsidR="004260BE" w:rsidRPr="003A3527" w:rsidRDefault="004260BE" w:rsidP="004260BE">
      <w:pPr>
        <w:rPr>
          <w:sz w:val="32"/>
          <w:szCs w:val="32"/>
          <w:lang w:val="en-GB"/>
        </w:rPr>
      </w:pPr>
    </w:p>
    <w:p w14:paraId="747EE918" w14:textId="77777777" w:rsidR="004260BE" w:rsidRPr="003A3527" w:rsidRDefault="004260BE" w:rsidP="004260BE">
      <w:pPr>
        <w:jc w:val="center"/>
        <w:rPr>
          <w:sz w:val="32"/>
          <w:szCs w:val="32"/>
          <w:lang w:val="en-GB"/>
        </w:rPr>
      </w:pPr>
    </w:p>
    <w:p w14:paraId="43C12844" w14:textId="77777777" w:rsidR="004260BE" w:rsidRPr="003A3527" w:rsidRDefault="004260BE" w:rsidP="004260BE">
      <w:pPr>
        <w:jc w:val="center"/>
        <w:rPr>
          <w:sz w:val="32"/>
          <w:szCs w:val="32"/>
          <w:lang w:val="en-GB"/>
        </w:rPr>
      </w:pPr>
    </w:p>
    <w:p w14:paraId="64329DEE" w14:textId="77777777" w:rsidR="004260BE" w:rsidRPr="003A3527" w:rsidRDefault="004260BE" w:rsidP="004260BE">
      <w:pPr>
        <w:jc w:val="center"/>
        <w:rPr>
          <w:rFonts w:ascii="Arial" w:hAnsi="Arial" w:cs="Arial"/>
          <w:b/>
          <w:bCs/>
          <w:sz w:val="32"/>
          <w:lang w:val="en-GB"/>
        </w:rPr>
      </w:pPr>
    </w:p>
    <w:p w14:paraId="04E19C84" w14:textId="77777777" w:rsidR="004260BE" w:rsidRPr="003A3527" w:rsidRDefault="004260BE" w:rsidP="004260BE">
      <w:pPr>
        <w:jc w:val="center"/>
        <w:rPr>
          <w:rFonts w:ascii="Arial" w:hAnsi="Arial" w:cs="Arial"/>
          <w:b/>
          <w:bCs/>
          <w:sz w:val="32"/>
          <w:lang w:val="en-GB"/>
        </w:rPr>
      </w:pPr>
    </w:p>
    <w:p w14:paraId="5E3E1A64" w14:textId="77777777" w:rsidR="004260BE" w:rsidRPr="003A3527" w:rsidRDefault="004260BE" w:rsidP="004260BE">
      <w:pPr>
        <w:jc w:val="center"/>
        <w:rPr>
          <w:rFonts w:ascii="Arial" w:hAnsi="Arial" w:cs="Arial"/>
          <w:b/>
          <w:bCs/>
          <w:sz w:val="32"/>
          <w:lang w:val="en-GB"/>
        </w:rPr>
      </w:pPr>
    </w:p>
    <w:p w14:paraId="0F874F24" w14:textId="77777777" w:rsidR="004260BE" w:rsidRPr="003A3527" w:rsidRDefault="004260BE" w:rsidP="004260BE">
      <w:pPr>
        <w:jc w:val="center"/>
        <w:rPr>
          <w:rFonts w:ascii="Arial" w:hAnsi="Arial" w:cs="Arial"/>
          <w:b/>
          <w:bCs/>
          <w:sz w:val="32"/>
          <w:lang w:val="en-GB"/>
        </w:rPr>
      </w:pPr>
    </w:p>
    <w:p w14:paraId="54F3BF44" w14:textId="77777777" w:rsidR="004260BE" w:rsidRPr="003A3527" w:rsidRDefault="004260BE" w:rsidP="004260BE">
      <w:pPr>
        <w:jc w:val="center"/>
        <w:rPr>
          <w:rFonts w:ascii="Arial" w:hAnsi="Arial" w:cs="Arial"/>
          <w:b/>
          <w:bCs/>
          <w:sz w:val="32"/>
          <w:lang w:val="en-GB"/>
        </w:rPr>
      </w:pPr>
    </w:p>
    <w:p w14:paraId="25FD6D78" w14:textId="77777777" w:rsidR="004260BE" w:rsidRPr="003A3527" w:rsidRDefault="004260BE" w:rsidP="004260BE">
      <w:pPr>
        <w:jc w:val="center"/>
        <w:rPr>
          <w:rFonts w:ascii="Arial" w:hAnsi="Arial" w:cs="Arial"/>
          <w:b/>
          <w:bCs/>
          <w:sz w:val="32"/>
          <w:lang w:val="en-GB"/>
        </w:rPr>
      </w:pPr>
    </w:p>
    <w:p w14:paraId="065D5F4D" w14:textId="77777777" w:rsidR="004260BE" w:rsidRPr="003A3527" w:rsidRDefault="004260BE" w:rsidP="004260BE">
      <w:pPr>
        <w:jc w:val="center"/>
        <w:rPr>
          <w:rFonts w:ascii="Arial" w:hAnsi="Arial" w:cs="Arial"/>
          <w:b/>
          <w:bCs/>
          <w:sz w:val="32"/>
          <w:lang w:val="en-GB"/>
        </w:rPr>
      </w:pPr>
    </w:p>
    <w:p w14:paraId="471DC41F" w14:textId="77777777" w:rsidR="004260BE" w:rsidRPr="003A3527" w:rsidRDefault="004260BE" w:rsidP="004260BE">
      <w:pPr>
        <w:jc w:val="center"/>
        <w:rPr>
          <w:rFonts w:ascii="Arial" w:hAnsi="Arial" w:cs="Arial"/>
          <w:b/>
          <w:bCs/>
          <w:sz w:val="32"/>
          <w:lang w:val="en-GB"/>
        </w:rPr>
      </w:pPr>
    </w:p>
    <w:p w14:paraId="5BF9A71C" w14:textId="77777777" w:rsidR="004260BE" w:rsidRPr="003A3527" w:rsidRDefault="004260BE" w:rsidP="004260BE">
      <w:pPr>
        <w:jc w:val="center"/>
        <w:rPr>
          <w:rFonts w:ascii="Arial" w:hAnsi="Arial" w:cs="Arial"/>
          <w:b/>
          <w:bCs/>
          <w:sz w:val="32"/>
          <w:lang w:val="en-GB"/>
        </w:rPr>
      </w:pPr>
    </w:p>
    <w:p w14:paraId="138CD2D0" w14:textId="77777777" w:rsidR="004260BE" w:rsidRPr="003A3527" w:rsidRDefault="004260BE" w:rsidP="004260BE">
      <w:pPr>
        <w:jc w:val="center"/>
        <w:rPr>
          <w:rFonts w:ascii="Arial" w:hAnsi="Arial" w:cs="Arial"/>
          <w:b/>
          <w:bCs/>
          <w:sz w:val="32"/>
          <w:lang w:val="en-GB"/>
        </w:rPr>
      </w:pPr>
    </w:p>
    <w:p w14:paraId="1C802FC9" w14:textId="77777777" w:rsidR="004260BE" w:rsidRPr="003A3527" w:rsidRDefault="004260BE" w:rsidP="004260BE">
      <w:pPr>
        <w:jc w:val="center"/>
        <w:rPr>
          <w:rFonts w:ascii="Arial" w:hAnsi="Arial" w:cs="Arial"/>
          <w:b/>
          <w:bCs/>
          <w:sz w:val="32"/>
          <w:lang w:val="en-GB"/>
        </w:rPr>
      </w:pPr>
    </w:p>
    <w:p w14:paraId="7CB5EAA9" w14:textId="77777777" w:rsidR="004260BE" w:rsidRPr="003A3527" w:rsidRDefault="004260BE" w:rsidP="004260BE">
      <w:pPr>
        <w:jc w:val="center"/>
        <w:rPr>
          <w:rFonts w:ascii="Arial" w:hAnsi="Arial" w:cs="Arial"/>
          <w:b/>
          <w:bCs/>
          <w:sz w:val="32"/>
          <w:lang w:val="en-GB"/>
        </w:rPr>
      </w:pPr>
    </w:p>
    <w:p w14:paraId="69F861E2" w14:textId="77777777" w:rsidR="004260BE" w:rsidRPr="003A3527" w:rsidRDefault="004260BE" w:rsidP="004260BE">
      <w:pPr>
        <w:jc w:val="center"/>
        <w:rPr>
          <w:rFonts w:ascii="Arial" w:hAnsi="Arial" w:cs="Arial"/>
          <w:b/>
          <w:bCs/>
          <w:sz w:val="32"/>
          <w:lang w:val="en-GB"/>
        </w:rPr>
      </w:pPr>
    </w:p>
    <w:p w14:paraId="78D00B1E" w14:textId="77777777" w:rsidR="004260BE" w:rsidRPr="003A3527" w:rsidRDefault="004260BE" w:rsidP="004260BE">
      <w:pPr>
        <w:jc w:val="right"/>
        <w:rPr>
          <w:rFonts w:ascii="Arial" w:hAnsi="Arial" w:cs="Arial"/>
          <w:lang w:val="en-GB"/>
        </w:rPr>
        <w:sectPr w:rsidR="004260BE" w:rsidRPr="003A3527" w:rsidSect="004260BE">
          <w:pgSz w:w="12240" w:h="15840"/>
          <w:pgMar w:top="1440" w:right="1440" w:bottom="1440" w:left="1440" w:header="708" w:footer="708" w:gutter="0"/>
          <w:cols w:space="708"/>
          <w:docGrid w:linePitch="360"/>
        </w:sectPr>
      </w:pPr>
    </w:p>
    <w:p w14:paraId="60476CF1" w14:textId="77777777" w:rsidR="004260BE" w:rsidRPr="003A3527" w:rsidRDefault="004260BE" w:rsidP="004260BE">
      <w:pPr>
        <w:ind w:left="-180"/>
        <w:jc w:val="center"/>
        <w:rPr>
          <w:rFonts w:ascii="Arial" w:hAnsi="Arial" w:cs="Arial"/>
          <w:b/>
          <w:lang w:val="en-GB"/>
        </w:rPr>
      </w:pPr>
    </w:p>
    <w:p w14:paraId="2F2B3AE2" w14:textId="77777777" w:rsidR="004260BE" w:rsidRPr="003A3527" w:rsidRDefault="004260BE" w:rsidP="004260BE">
      <w:pPr>
        <w:rPr>
          <w:rFonts w:ascii="Arial" w:hAnsi="Arial" w:cs="Arial"/>
          <w:b/>
          <w:lang w:val="en-GB"/>
        </w:rPr>
      </w:pPr>
      <w:r w:rsidRPr="003A3527">
        <w:rPr>
          <w:rFonts w:ascii="Arial" w:hAnsi="Arial" w:cs="Arial"/>
          <w:b/>
          <w:lang w:val="en-GB"/>
        </w:rPr>
        <w:br w:type="page"/>
      </w:r>
    </w:p>
    <w:p w14:paraId="287EC812" w14:textId="77777777" w:rsidR="004260BE" w:rsidRPr="003A3527" w:rsidRDefault="004260BE" w:rsidP="004260BE">
      <w:pPr>
        <w:ind w:left="-180"/>
        <w:jc w:val="center"/>
        <w:rPr>
          <w:rFonts w:ascii="Arial" w:hAnsi="Arial" w:cs="Arial"/>
          <w:b/>
          <w:lang w:val="en-GB"/>
        </w:rPr>
      </w:pPr>
    </w:p>
    <w:p w14:paraId="22CE1775" w14:textId="77777777" w:rsidR="004260BE" w:rsidRPr="003A3527" w:rsidRDefault="00461209" w:rsidP="004260BE">
      <w:pPr>
        <w:ind w:left="-180"/>
        <w:jc w:val="center"/>
        <w:rPr>
          <w:rFonts w:ascii="Arial" w:hAnsi="Arial" w:cs="Arial"/>
          <w:b/>
          <w:lang w:val="en-GB"/>
        </w:rPr>
      </w:pPr>
      <w:r w:rsidRPr="003A3527">
        <w:rPr>
          <w:rFonts w:ascii="Arial" w:hAnsi="Arial" w:cs="Arial"/>
          <w:b/>
          <w:lang w:val="en-GB"/>
        </w:rPr>
        <w:t>Version Control Table</w:t>
      </w:r>
    </w:p>
    <w:p w14:paraId="5766B0D4" w14:textId="77777777" w:rsidR="004260BE" w:rsidRPr="003A3527" w:rsidRDefault="004260BE" w:rsidP="004260BE">
      <w:pPr>
        <w:ind w:left="-180"/>
        <w:rPr>
          <w:rFonts w:ascii="Arial" w:hAnsi="Arial" w:cs="Arial"/>
          <w:b/>
          <w:lang w:val="en-GB"/>
        </w:rPr>
      </w:pPr>
    </w:p>
    <w:tbl>
      <w:tblPr>
        <w:tblpPr w:leftFromText="180" w:rightFromText="180" w:vertAnchor="page" w:horzAnchor="margin" w:tblpX="148"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443"/>
        <w:gridCol w:w="4395"/>
        <w:gridCol w:w="2551"/>
      </w:tblGrid>
      <w:tr w:rsidR="004260BE" w:rsidRPr="003A3527" w14:paraId="09A03A1A" w14:textId="77777777" w:rsidTr="00285110">
        <w:trPr>
          <w:trHeight w:val="481"/>
        </w:trPr>
        <w:tc>
          <w:tcPr>
            <w:tcW w:w="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AA03E" w14:textId="77777777" w:rsidR="004260BE" w:rsidRPr="003A3527" w:rsidRDefault="004260BE" w:rsidP="004260BE">
            <w:pPr>
              <w:rPr>
                <w:szCs w:val="20"/>
                <w:lang w:val="en-GB"/>
              </w:rPr>
            </w:pPr>
            <w:r w:rsidRPr="003A3527">
              <w:rPr>
                <w:szCs w:val="20"/>
                <w:lang w:val="en-GB"/>
              </w:rPr>
              <w:t>Version</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21B3A" w14:textId="77777777" w:rsidR="004260BE" w:rsidRPr="003A3527" w:rsidRDefault="004260BE" w:rsidP="00461209">
            <w:pPr>
              <w:rPr>
                <w:szCs w:val="20"/>
                <w:lang w:val="en-GB"/>
              </w:rPr>
            </w:pPr>
            <w:r w:rsidRPr="003A3527">
              <w:rPr>
                <w:szCs w:val="20"/>
                <w:lang w:val="en-GB"/>
              </w:rPr>
              <w:t xml:space="preserve">Date </w:t>
            </w:r>
            <w:r w:rsidR="00461209" w:rsidRPr="003A3527">
              <w:rPr>
                <w:szCs w:val="20"/>
                <w:lang w:val="en-GB"/>
              </w:rPr>
              <w:t>of amendments</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B5C75" w14:textId="77777777" w:rsidR="004260BE" w:rsidRPr="003A3527" w:rsidRDefault="00461209" w:rsidP="00461209">
            <w:pPr>
              <w:rPr>
                <w:szCs w:val="20"/>
                <w:lang w:val="en-GB"/>
              </w:rPr>
            </w:pPr>
            <w:r w:rsidRPr="003A3527">
              <w:rPr>
                <w:szCs w:val="20"/>
                <w:lang w:val="en-GB"/>
              </w:rPr>
              <w:t xml:space="preserve">Brief </w:t>
            </w:r>
            <w:r w:rsidR="004260BE" w:rsidRPr="003A3527">
              <w:rPr>
                <w:szCs w:val="20"/>
                <w:lang w:val="en-GB"/>
              </w:rPr>
              <w:t xml:space="preserve">description </w:t>
            </w:r>
            <w:r w:rsidRPr="003A3527">
              <w:rPr>
                <w:szCs w:val="20"/>
                <w:lang w:val="en-GB"/>
              </w:rPr>
              <w:t>of amendments</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76CCEC" w14:textId="77777777" w:rsidR="004260BE" w:rsidRPr="003A3527" w:rsidRDefault="00461209" w:rsidP="004260BE">
            <w:pPr>
              <w:rPr>
                <w:szCs w:val="20"/>
                <w:lang w:val="en-GB"/>
              </w:rPr>
            </w:pPr>
            <w:r w:rsidRPr="003A3527">
              <w:rPr>
                <w:szCs w:val="20"/>
                <w:lang w:val="en-GB"/>
              </w:rPr>
              <w:t>Authors</w:t>
            </w:r>
          </w:p>
        </w:tc>
      </w:tr>
      <w:tr w:rsidR="004260BE" w:rsidRPr="003A3527" w14:paraId="7D426BE7" w14:textId="77777777"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hideMark/>
          </w:tcPr>
          <w:p w14:paraId="62E1AC0B" w14:textId="77777777" w:rsidR="004260BE" w:rsidRPr="003A3527" w:rsidRDefault="004260BE" w:rsidP="004260BE">
            <w:pPr>
              <w:rPr>
                <w:szCs w:val="20"/>
                <w:lang w:val="en-GB"/>
              </w:rPr>
            </w:pPr>
            <w:r w:rsidRPr="003A3527">
              <w:rPr>
                <w:szCs w:val="20"/>
                <w:lang w:val="en-GB"/>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6920F78" w14:textId="77777777" w:rsidR="004260BE" w:rsidRPr="003A3527" w:rsidRDefault="004260BE" w:rsidP="004260BE">
            <w:pPr>
              <w:rPr>
                <w:szCs w:val="20"/>
                <w:lang w:val="en-GB"/>
              </w:rPr>
            </w:pPr>
            <w:r w:rsidRPr="003A3527">
              <w:rPr>
                <w:szCs w:val="20"/>
                <w:lang w:val="en-GB"/>
              </w:rPr>
              <w:t>2015-09-01</w:t>
            </w:r>
          </w:p>
        </w:tc>
        <w:tc>
          <w:tcPr>
            <w:tcW w:w="4395" w:type="dxa"/>
            <w:tcBorders>
              <w:top w:val="single" w:sz="4" w:space="0" w:color="auto"/>
              <w:left w:val="single" w:sz="4" w:space="0" w:color="auto"/>
              <w:bottom w:val="single" w:sz="4" w:space="0" w:color="auto"/>
              <w:right w:val="single" w:sz="4" w:space="0" w:color="auto"/>
            </w:tcBorders>
            <w:vAlign w:val="center"/>
          </w:tcPr>
          <w:p w14:paraId="2C683088" w14:textId="77777777" w:rsidR="004260BE" w:rsidRPr="003A3527" w:rsidRDefault="00791B33" w:rsidP="00791B33">
            <w:pPr>
              <w:rPr>
                <w:szCs w:val="20"/>
                <w:lang w:val="en-GB"/>
              </w:rPr>
            </w:pPr>
            <w:r w:rsidRPr="003A3527">
              <w:rPr>
                <w:szCs w:val="20"/>
                <w:lang w:val="en-GB"/>
              </w:rPr>
              <w:t>First draft</w:t>
            </w:r>
          </w:p>
        </w:tc>
        <w:tc>
          <w:tcPr>
            <w:tcW w:w="2551" w:type="dxa"/>
            <w:tcBorders>
              <w:top w:val="single" w:sz="4" w:space="0" w:color="auto"/>
              <w:left w:val="single" w:sz="4" w:space="0" w:color="auto"/>
              <w:bottom w:val="single" w:sz="4" w:space="0" w:color="auto"/>
              <w:right w:val="single" w:sz="4" w:space="0" w:color="auto"/>
            </w:tcBorders>
            <w:vAlign w:val="center"/>
          </w:tcPr>
          <w:p w14:paraId="341AA541" w14:textId="77777777" w:rsidR="004260BE" w:rsidRPr="003A3527" w:rsidRDefault="004260BE" w:rsidP="004260BE">
            <w:pPr>
              <w:rPr>
                <w:szCs w:val="20"/>
                <w:lang w:val="en-GB"/>
              </w:rPr>
            </w:pPr>
            <w:r w:rsidRPr="003A3527">
              <w:rPr>
                <w:szCs w:val="20"/>
                <w:lang w:val="en-GB"/>
              </w:rPr>
              <w:t>Pierre Métras, Nicole Périat</w:t>
            </w:r>
          </w:p>
        </w:tc>
      </w:tr>
      <w:tr w:rsidR="004260BE" w:rsidRPr="003A3527" w14:paraId="14629F23" w14:textId="77777777"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14:paraId="78326D15" w14:textId="77777777" w:rsidR="004260BE" w:rsidRPr="003A3527" w:rsidRDefault="00861AE0" w:rsidP="004260BE">
            <w:pPr>
              <w:rPr>
                <w:szCs w:val="20"/>
                <w:lang w:val="en-GB"/>
              </w:rPr>
            </w:pPr>
            <w:r w:rsidRPr="003A3527">
              <w:rPr>
                <w:szCs w:val="20"/>
                <w:lang w:val="en-GB"/>
              </w:rPr>
              <w:t>0.2</w:t>
            </w:r>
          </w:p>
        </w:tc>
        <w:tc>
          <w:tcPr>
            <w:tcW w:w="1443" w:type="dxa"/>
            <w:tcBorders>
              <w:top w:val="single" w:sz="4" w:space="0" w:color="auto"/>
              <w:left w:val="single" w:sz="4" w:space="0" w:color="auto"/>
              <w:bottom w:val="single" w:sz="4" w:space="0" w:color="auto"/>
              <w:right w:val="single" w:sz="4" w:space="0" w:color="auto"/>
            </w:tcBorders>
            <w:vAlign w:val="center"/>
          </w:tcPr>
          <w:p w14:paraId="418FBBAF" w14:textId="77777777" w:rsidR="004260BE" w:rsidRPr="003A3527" w:rsidRDefault="00861AE0" w:rsidP="00364E80">
            <w:pPr>
              <w:rPr>
                <w:szCs w:val="20"/>
                <w:lang w:val="en-GB"/>
              </w:rPr>
            </w:pPr>
            <w:r w:rsidRPr="003A3527">
              <w:rPr>
                <w:szCs w:val="20"/>
                <w:lang w:val="en-GB"/>
              </w:rPr>
              <w:t>2015-09-</w:t>
            </w:r>
            <w:r w:rsidR="007A00D5" w:rsidRPr="003A3527">
              <w:rPr>
                <w:szCs w:val="20"/>
                <w:lang w:val="en-GB"/>
              </w:rPr>
              <w:t>22</w:t>
            </w:r>
          </w:p>
        </w:tc>
        <w:tc>
          <w:tcPr>
            <w:tcW w:w="4395" w:type="dxa"/>
            <w:tcBorders>
              <w:top w:val="single" w:sz="4" w:space="0" w:color="auto"/>
              <w:left w:val="single" w:sz="4" w:space="0" w:color="auto"/>
              <w:bottom w:val="single" w:sz="4" w:space="0" w:color="auto"/>
              <w:right w:val="single" w:sz="4" w:space="0" w:color="auto"/>
            </w:tcBorders>
            <w:vAlign w:val="center"/>
          </w:tcPr>
          <w:p w14:paraId="4220088F" w14:textId="77777777" w:rsidR="004260BE" w:rsidRPr="003A3527" w:rsidRDefault="00547859" w:rsidP="00791B33">
            <w:pPr>
              <w:rPr>
                <w:szCs w:val="20"/>
                <w:lang w:val="en-GB"/>
              </w:rPr>
            </w:pPr>
            <w:r w:rsidRPr="003A3527">
              <w:rPr>
                <w:szCs w:val="20"/>
                <w:lang w:val="en-GB"/>
              </w:rPr>
              <w:t xml:space="preserve">Version </w:t>
            </w:r>
            <w:r w:rsidR="00791B33" w:rsidRPr="003A3527">
              <w:rPr>
                <w:szCs w:val="20"/>
                <w:lang w:val="en-GB"/>
              </w:rPr>
              <w:t xml:space="preserve">incorporating feedback from management and from Treasury Board </w:t>
            </w:r>
            <w:r w:rsidRPr="003A3527">
              <w:rPr>
                <w:szCs w:val="20"/>
                <w:lang w:val="en-GB"/>
              </w:rPr>
              <w:t>Secr</w:t>
            </w:r>
            <w:r w:rsidR="00791B33" w:rsidRPr="003A3527">
              <w:rPr>
                <w:szCs w:val="20"/>
                <w:lang w:val="en-GB"/>
              </w:rPr>
              <w:t>e</w:t>
            </w:r>
            <w:r w:rsidRPr="003A3527">
              <w:rPr>
                <w:szCs w:val="20"/>
                <w:lang w:val="en-GB"/>
              </w:rPr>
              <w:t>tariat</w:t>
            </w:r>
          </w:p>
        </w:tc>
        <w:tc>
          <w:tcPr>
            <w:tcW w:w="2551" w:type="dxa"/>
            <w:tcBorders>
              <w:top w:val="single" w:sz="4" w:space="0" w:color="auto"/>
              <w:left w:val="single" w:sz="4" w:space="0" w:color="auto"/>
              <w:bottom w:val="single" w:sz="4" w:space="0" w:color="auto"/>
              <w:right w:val="single" w:sz="4" w:space="0" w:color="auto"/>
            </w:tcBorders>
            <w:vAlign w:val="center"/>
          </w:tcPr>
          <w:p w14:paraId="61F52393" w14:textId="77777777" w:rsidR="004260BE" w:rsidRPr="003A3527" w:rsidRDefault="00861AE0" w:rsidP="004260BE">
            <w:pPr>
              <w:rPr>
                <w:szCs w:val="20"/>
                <w:lang w:val="en-GB"/>
              </w:rPr>
            </w:pPr>
            <w:r w:rsidRPr="003A3527">
              <w:rPr>
                <w:szCs w:val="20"/>
                <w:lang w:val="en-GB"/>
              </w:rPr>
              <w:t>Pierre Métras, Nicole Périat</w:t>
            </w:r>
          </w:p>
        </w:tc>
      </w:tr>
      <w:tr w:rsidR="00547859" w:rsidRPr="003A3527" w14:paraId="615479CB" w14:textId="77777777"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14:paraId="267FC84D" w14:textId="77777777" w:rsidR="00547859" w:rsidRPr="003A3527" w:rsidRDefault="00547859" w:rsidP="004260BE">
            <w:pPr>
              <w:rPr>
                <w:szCs w:val="20"/>
                <w:lang w:val="en-GB"/>
              </w:rPr>
            </w:pPr>
            <w:r w:rsidRPr="003A3527">
              <w:rPr>
                <w:szCs w:val="20"/>
                <w:lang w:val="en-GB"/>
              </w:rPr>
              <w:t>0.3</w:t>
            </w:r>
          </w:p>
        </w:tc>
        <w:tc>
          <w:tcPr>
            <w:tcW w:w="1443" w:type="dxa"/>
            <w:tcBorders>
              <w:top w:val="single" w:sz="4" w:space="0" w:color="auto"/>
              <w:left w:val="single" w:sz="4" w:space="0" w:color="auto"/>
              <w:bottom w:val="single" w:sz="4" w:space="0" w:color="auto"/>
              <w:right w:val="single" w:sz="4" w:space="0" w:color="auto"/>
            </w:tcBorders>
            <w:vAlign w:val="center"/>
          </w:tcPr>
          <w:p w14:paraId="0F33E97F" w14:textId="77777777" w:rsidR="00547859" w:rsidRPr="003A3527" w:rsidRDefault="00547859" w:rsidP="00364E80">
            <w:pPr>
              <w:rPr>
                <w:szCs w:val="20"/>
                <w:lang w:val="en-GB"/>
              </w:rPr>
            </w:pPr>
            <w:r w:rsidRPr="003A3527">
              <w:rPr>
                <w:szCs w:val="20"/>
                <w:lang w:val="en-GB"/>
              </w:rPr>
              <w:t>2015-10-02</w:t>
            </w:r>
          </w:p>
        </w:tc>
        <w:tc>
          <w:tcPr>
            <w:tcW w:w="4395" w:type="dxa"/>
            <w:tcBorders>
              <w:top w:val="single" w:sz="4" w:space="0" w:color="auto"/>
              <w:left w:val="single" w:sz="4" w:space="0" w:color="auto"/>
              <w:bottom w:val="single" w:sz="4" w:space="0" w:color="auto"/>
              <w:right w:val="single" w:sz="4" w:space="0" w:color="auto"/>
            </w:tcBorders>
            <w:vAlign w:val="center"/>
          </w:tcPr>
          <w:p w14:paraId="55917777" w14:textId="77777777" w:rsidR="00547859" w:rsidRPr="003A3527" w:rsidRDefault="00791B33" w:rsidP="00791B33">
            <w:pPr>
              <w:rPr>
                <w:szCs w:val="20"/>
                <w:lang w:val="en-GB"/>
              </w:rPr>
            </w:pPr>
            <w:r w:rsidRPr="003A3527">
              <w:rPr>
                <w:szCs w:val="20"/>
                <w:lang w:val="en-GB"/>
              </w:rPr>
              <w:t>Initial v</w:t>
            </w:r>
            <w:r w:rsidR="00547859" w:rsidRPr="003A3527">
              <w:rPr>
                <w:szCs w:val="20"/>
                <w:lang w:val="en-GB"/>
              </w:rPr>
              <w:t xml:space="preserve">ersion </w:t>
            </w:r>
            <w:r w:rsidRPr="003A3527">
              <w:rPr>
                <w:szCs w:val="20"/>
                <w:lang w:val="en-GB"/>
              </w:rPr>
              <w:t xml:space="preserve">for </w:t>
            </w:r>
            <w:r w:rsidR="00547859" w:rsidRPr="003A3527">
              <w:rPr>
                <w:szCs w:val="20"/>
                <w:lang w:val="en-GB"/>
              </w:rPr>
              <w:t xml:space="preserve">confirmation </w:t>
            </w:r>
            <w:r w:rsidRPr="003A3527">
              <w:rPr>
                <w:szCs w:val="20"/>
                <w:lang w:val="en-GB"/>
              </w:rPr>
              <w:t>by management before translation</w:t>
            </w:r>
          </w:p>
        </w:tc>
        <w:tc>
          <w:tcPr>
            <w:tcW w:w="2551" w:type="dxa"/>
            <w:tcBorders>
              <w:top w:val="single" w:sz="4" w:space="0" w:color="auto"/>
              <w:left w:val="single" w:sz="4" w:space="0" w:color="auto"/>
              <w:bottom w:val="single" w:sz="4" w:space="0" w:color="auto"/>
              <w:right w:val="single" w:sz="4" w:space="0" w:color="auto"/>
            </w:tcBorders>
            <w:vAlign w:val="center"/>
          </w:tcPr>
          <w:p w14:paraId="48A0F143" w14:textId="77777777" w:rsidR="00547859" w:rsidRPr="003A3527" w:rsidRDefault="00547859" w:rsidP="004260BE">
            <w:pPr>
              <w:rPr>
                <w:szCs w:val="20"/>
                <w:lang w:val="en-GB"/>
              </w:rPr>
            </w:pPr>
            <w:r w:rsidRPr="003A3527">
              <w:rPr>
                <w:szCs w:val="20"/>
                <w:lang w:val="en-GB"/>
              </w:rPr>
              <w:t>Pierre Métras, Nicole Périat</w:t>
            </w:r>
          </w:p>
        </w:tc>
      </w:tr>
      <w:tr w:rsidR="009C4D74" w:rsidRPr="003A3527" w14:paraId="1AD287F1" w14:textId="77777777"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14:paraId="0882FADC" w14:textId="19B5E219" w:rsidR="009C4D74" w:rsidRPr="003A3527" w:rsidRDefault="009C4D74" w:rsidP="004260BE">
            <w:pPr>
              <w:rPr>
                <w:szCs w:val="20"/>
                <w:lang w:val="en-GB"/>
              </w:rPr>
            </w:pPr>
            <w:r w:rsidRPr="003A3527">
              <w:rPr>
                <w:szCs w:val="20"/>
                <w:lang w:val="en-GB"/>
              </w:rPr>
              <w:t>0.9</w:t>
            </w:r>
          </w:p>
        </w:tc>
        <w:tc>
          <w:tcPr>
            <w:tcW w:w="1443" w:type="dxa"/>
            <w:tcBorders>
              <w:top w:val="single" w:sz="4" w:space="0" w:color="auto"/>
              <w:left w:val="single" w:sz="4" w:space="0" w:color="auto"/>
              <w:bottom w:val="single" w:sz="4" w:space="0" w:color="auto"/>
              <w:right w:val="single" w:sz="4" w:space="0" w:color="auto"/>
            </w:tcBorders>
            <w:vAlign w:val="center"/>
          </w:tcPr>
          <w:p w14:paraId="23DE86C4" w14:textId="71AF9FBD" w:rsidR="009C4D74" w:rsidRPr="003A3527" w:rsidRDefault="009C4D74" w:rsidP="00364E80">
            <w:pPr>
              <w:rPr>
                <w:szCs w:val="20"/>
                <w:lang w:val="en-GB"/>
              </w:rPr>
            </w:pPr>
            <w:r w:rsidRPr="003A3527">
              <w:rPr>
                <w:szCs w:val="20"/>
                <w:lang w:val="en-GB"/>
              </w:rPr>
              <w:t>2015-10-27</w:t>
            </w:r>
          </w:p>
        </w:tc>
        <w:tc>
          <w:tcPr>
            <w:tcW w:w="4395" w:type="dxa"/>
            <w:tcBorders>
              <w:top w:val="single" w:sz="4" w:space="0" w:color="auto"/>
              <w:left w:val="single" w:sz="4" w:space="0" w:color="auto"/>
              <w:bottom w:val="single" w:sz="4" w:space="0" w:color="auto"/>
              <w:right w:val="single" w:sz="4" w:space="0" w:color="auto"/>
            </w:tcBorders>
            <w:vAlign w:val="center"/>
          </w:tcPr>
          <w:p w14:paraId="2AE4D390" w14:textId="32206900" w:rsidR="009C4D74" w:rsidRPr="003A3527" w:rsidRDefault="009C4D74" w:rsidP="00791B33">
            <w:pPr>
              <w:rPr>
                <w:szCs w:val="20"/>
                <w:lang w:val="en-GB"/>
              </w:rPr>
            </w:pPr>
            <w:r w:rsidRPr="003A3527">
              <w:rPr>
                <w:szCs w:val="20"/>
                <w:lang w:val="en-GB"/>
              </w:rPr>
              <w:t>Final version for approbation</w:t>
            </w:r>
          </w:p>
        </w:tc>
        <w:tc>
          <w:tcPr>
            <w:tcW w:w="2551" w:type="dxa"/>
            <w:tcBorders>
              <w:top w:val="single" w:sz="4" w:space="0" w:color="auto"/>
              <w:left w:val="single" w:sz="4" w:space="0" w:color="auto"/>
              <w:bottom w:val="single" w:sz="4" w:space="0" w:color="auto"/>
              <w:right w:val="single" w:sz="4" w:space="0" w:color="auto"/>
            </w:tcBorders>
            <w:vAlign w:val="center"/>
          </w:tcPr>
          <w:p w14:paraId="2795044B" w14:textId="238A602A" w:rsidR="009C4D74" w:rsidRPr="003A3527" w:rsidRDefault="009C4D74" w:rsidP="004260BE">
            <w:pPr>
              <w:rPr>
                <w:szCs w:val="20"/>
                <w:lang w:val="en-GB"/>
              </w:rPr>
            </w:pPr>
            <w:r w:rsidRPr="003A3527">
              <w:rPr>
                <w:szCs w:val="20"/>
                <w:lang w:val="en-GB"/>
              </w:rPr>
              <w:t>Pierre Métras</w:t>
            </w:r>
          </w:p>
        </w:tc>
      </w:tr>
      <w:tr w:rsidR="00917090" w:rsidRPr="003A3527" w14:paraId="61C44639" w14:textId="77777777"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14:paraId="306F4A77" w14:textId="5D7D5705" w:rsidR="00917090" w:rsidRPr="003A3527" w:rsidRDefault="00917090" w:rsidP="004260BE">
            <w:pPr>
              <w:rPr>
                <w:szCs w:val="20"/>
                <w:lang w:val="en-GB"/>
              </w:rPr>
            </w:pPr>
            <w:r>
              <w:rPr>
                <w:szCs w:val="20"/>
                <w:lang w:val="en-GB"/>
              </w:rPr>
              <w:t>1.0</w:t>
            </w:r>
          </w:p>
        </w:tc>
        <w:tc>
          <w:tcPr>
            <w:tcW w:w="1443" w:type="dxa"/>
            <w:tcBorders>
              <w:top w:val="single" w:sz="4" w:space="0" w:color="auto"/>
              <w:left w:val="single" w:sz="4" w:space="0" w:color="auto"/>
              <w:bottom w:val="single" w:sz="4" w:space="0" w:color="auto"/>
              <w:right w:val="single" w:sz="4" w:space="0" w:color="auto"/>
            </w:tcBorders>
            <w:vAlign w:val="center"/>
          </w:tcPr>
          <w:p w14:paraId="38889305" w14:textId="2C8031E2" w:rsidR="00917090" w:rsidRPr="003A3527" w:rsidRDefault="00917090" w:rsidP="00364E80">
            <w:pPr>
              <w:rPr>
                <w:szCs w:val="20"/>
                <w:lang w:val="en-GB"/>
              </w:rPr>
            </w:pPr>
            <w:r>
              <w:rPr>
                <w:szCs w:val="20"/>
                <w:lang w:val="en-GB"/>
              </w:rPr>
              <w:t>2015-10-30</w:t>
            </w:r>
          </w:p>
        </w:tc>
        <w:tc>
          <w:tcPr>
            <w:tcW w:w="4395" w:type="dxa"/>
            <w:tcBorders>
              <w:top w:val="single" w:sz="4" w:space="0" w:color="auto"/>
              <w:left w:val="single" w:sz="4" w:space="0" w:color="auto"/>
              <w:bottom w:val="single" w:sz="4" w:space="0" w:color="auto"/>
              <w:right w:val="single" w:sz="4" w:space="0" w:color="auto"/>
            </w:tcBorders>
            <w:vAlign w:val="center"/>
          </w:tcPr>
          <w:p w14:paraId="4D06877D" w14:textId="77777777" w:rsidR="00917090" w:rsidRDefault="00917090" w:rsidP="00791B33">
            <w:pPr>
              <w:rPr>
                <w:szCs w:val="20"/>
                <w:lang w:val="en-GB"/>
              </w:rPr>
            </w:pPr>
            <w:r>
              <w:rPr>
                <w:szCs w:val="20"/>
                <w:lang w:val="en-GB"/>
              </w:rPr>
              <w:t>Approved version</w:t>
            </w:r>
          </w:p>
          <w:p w14:paraId="6A7CEDD9" w14:textId="3DEFC334" w:rsidR="00917090" w:rsidRPr="003A3527" w:rsidRDefault="00917090" w:rsidP="00791B33">
            <w:pPr>
              <w:rPr>
                <w:szCs w:val="20"/>
                <w:lang w:val="en-GB"/>
              </w:rPr>
            </w:pPr>
            <w:r>
              <w:rPr>
                <w:szCs w:val="20"/>
                <w:lang w:val="en-GB"/>
              </w:rPr>
              <w:t>Publication on open.canada.ca</w:t>
            </w:r>
          </w:p>
        </w:tc>
        <w:tc>
          <w:tcPr>
            <w:tcW w:w="2551" w:type="dxa"/>
            <w:tcBorders>
              <w:top w:val="single" w:sz="4" w:space="0" w:color="auto"/>
              <w:left w:val="single" w:sz="4" w:space="0" w:color="auto"/>
              <w:bottom w:val="single" w:sz="4" w:space="0" w:color="auto"/>
              <w:right w:val="single" w:sz="4" w:space="0" w:color="auto"/>
            </w:tcBorders>
            <w:vAlign w:val="center"/>
          </w:tcPr>
          <w:p w14:paraId="55BD7F2A" w14:textId="2068E6F0" w:rsidR="00917090" w:rsidRPr="003A3527" w:rsidRDefault="00917090" w:rsidP="004260BE">
            <w:pPr>
              <w:rPr>
                <w:szCs w:val="20"/>
                <w:lang w:val="en-GB"/>
              </w:rPr>
            </w:pPr>
            <w:r>
              <w:rPr>
                <w:szCs w:val="20"/>
                <w:lang w:val="en-GB"/>
              </w:rPr>
              <w:t>Pierre Métras</w:t>
            </w:r>
          </w:p>
        </w:tc>
      </w:tr>
    </w:tbl>
    <w:p w14:paraId="00D15484" w14:textId="0E889ED4" w:rsidR="004260BE" w:rsidRPr="003A3527" w:rsidRDefault="004260BE" w:rsidP="004260BE">
      <w:pPr>
        <w:rPr>
          <w:rFonts w:ascii="Arial" w:hAnsi="Arial" w:cs="Arial"/>
          <w:szCs w:val="20"/>
          <w:lang w:val="en-GB"/>
        </w:rPr>
      </w:pPr>
    </w:p>
    <w:p w14:paraId="79A3F16A" w14:textId="77777777" w:rsidR="004260BE" w:rsidRPr="003A3527" w:rsidRDefault="004260BE" w:rsidP="004260BE">
      <w:pPr>
        <w:rPr>
          <w:rFonts w:ascii="Arial" w:hAnsi="Arial" w:cs="Arial"/>
          <w:iCs/>
          <w:szCs w:val="20"/>
          <w:lang w:val="en-GB"/>
        </w:rPr>
      </w:pPr>
    </w:p>
    <w:p w14:paraId="217168D2" w14:textId="77777777" w:rsidR="004260BE" w:rsidRPr="003A3527" w:rsidRDefault="004260BE" w:rsidP="004260BE">
      <w:pPr>
        <w:rPr>
          <w:rFonts w:ascii="Arial" w:hAnsi="Arial" w:cs="Arial"/>
          <w:iCs/>
          <w:szCs w:val="20"/>
          <w:lang w:val="en-GB"/>
        </w:rPr>
      </w:pPr>
    </w:p>
    <w:p w14:paraId="16CF024E" w14:textId="77777777" w:rsidR="004260BE" w:rsidRPr="003A3527" w:rsidRDefault="004260BE" w:rsidP="004260BE">
      <w:pPr>
        <w:rPr>
          <w:rFonts w:ascii="Arial" w:hAnsi="Arial" w:cs="Arial"/>
          <w:iCs/>
          <w:szCs w:val="20"/>
          <w:lang w:val="en-GB"/>
        </w:rPr>
      </w:pPr>
    </w:p>
    <w:p w14:paraId="1E981ECA" w14:textId="77777777" w:rsidR="004260BE" w:rsidRPr="003A3527" w:rsidRDefault="004260BE" w:rsidP="004260BE">
      <w:pPr>
        <w:rPr>
          <w:rFonts w:ascii="Arial" w:hAnsi="Arial" w:cs="Arial"/>
          <w:iCs/>
          <w:szCs w:val="20"/>
          <w:lang w:val="en-GB"/>
        </w:rPr>
      </w:pPr>
    </w:p>
    <w:p w14:paraId="4CE1E48D" w14:textId="77777777" w:rsidR="004260BE" w:rsidRPr="003A3527" w:rsidRDefault="004260BE" w:rsidP="004260BE">
      <w:pPr>
        <w:rPr>
          <w:rFonts w:ascii="Arial" w:hAnsi="Arial" w:cs="Arial"/>
          <w:iCs/>
          <w:szCs w:val="20"/>
          <w:lang w:val="en-GB"/>
        </w:rPr>
      </w:pPr>
    </w:p>
    <w:p w14:paraId="1109E5C5" w14:textId="77777777" w:rsidR="004260BE" w:rsidRPr="003A3527" w:rsidRDefault="004260BE" w:rsidP="004260BE">
      <w:pPr>
        <w:rPr>
          <w:rFonts w:ascii="Arial" w:hAnsi="Arial" w:cs="Arial"/>
          <w:iCs/>
          <w:szCs w:val="20"/>
          <w:lang w:val="en-GB"/>
        </w:rPr>
      </w:pPr>
    </w:p>
    <w:p w14:paraId="43C0634C" w14:textId="77777777" w:rsidR="004260BE" w:rsidRPr="003A3527" w:rsidRDefault="004260BE" w:rsidP="004260BE">
      <w:pPr>
        <w:rPr>
          <w:rFonts w:ascii="Arial" w:hAnsi="Arial" w:cs="Arial"/>
          <w:iCs/>
          <w:szCs w:val="20"/>
          <w:lang w:val="en-GB"/>
        </w:rPr>
      </w:pPr>
    </w:p>
    <w:p w14:paraId="46AE454F" w14:textId="77777777" w:rsidR="004260BE" w:rsidRPr="003A3527" w:rsidRDefault="004260BE" w:rsidP="004260BE">
      <w:pPr>
        <w:rPr>
          <w:rFonts w:ascii="Arial" w:hAnsi="Arial" w:cs="Arial"/>
          <w:iCs/>
          <w:szCs w:val="20"/>
          <w:lang w:val="en-GB"/>
        </w:rPr>
      </w:pPr>
    </w:p>
    <w:p w14:paraId="26A5B45A" w14:textId="77777777" w:rsidR="004260BE" w:rsidRPr="003A3527" w:rsidRDefault="004260BE" w:rsidP="004260BE">
      <w:pPr>
        <w:rPr>
          <w:rFonts w:ascii="Arial" w:hAnsi="Arial" w:cs="Arial"/>
          <w:iCs/>
          <w:szCs w:val="20"/>
          <w:lang w:val="en-GB"/>
        </w:rPr>
      </w:pPr>
    </w:p>
    <w:p w14:paraId="3E04B391" w14:textId="77777777" w:rsidR="004260BE" w:rsidRPr="003A3527" w:rsidRDefault="004260BE" w:rsidP="004260BE">
      <w:pPr>
        <w:rPr>
          <w:rFonts w:ascii="Arial" w:hAnsi="Arial" w:cs="Arial"/>
          <w:iCs/>
          <w:szCs w:val="20"/>
          <w:lang w:val="en-GB"/>
        </w:rPr>
      </w:pPr>
    </w:p>
    <w:p w14:paraId="55699778" w14:textId="77777777" w:rsidR="004260BE" w:rsidRPr="003A3527" w:rsidRDefault="004260BE" w:rsidP="004260BE">
      <w:pPr>
        <w:rPr>
          <w:rFonts w:ascii="Arial" w:hAnsi="Arial" w:cs="Arial"/>
          <w:iCs/>
          <w:szCs w:val="20"/>
          <w:lang w:val="en-GB"/>
        </w:rPr>
      </w:pPr>
    </w:p>
    <w:p w14:paraId="4EE4AF9C" w14:textId="77777777" w:rsidR="004260BE" w:rsidRPr="003A3527" w:rsidRDefault="004260BE" w:rsidP="004260BE">
      <w:pPr>
        <w:rPr>
          <w:rFonts w:ascii="Arial" w:hAnsi="Arial" w:cs="Arial"/>
          <w:iCs/>
          <w:szCs w:val="20"/>
          <w:lang w:val="en-GB"/>
        </w:rPr>
      </w:pPr>
    </w:p>
    <w:p w14:paraId="3631C56B" w14:textId="77777777" w:rsidR="004260BE" w:rsidRPr="003A3527" w:rsidRDefault="004260BE" w:rsidP="004260BE">
      <w:pPr>
        <w:rPr>
          <w:rFonts w:ascii="Arial" w:hAnsi="Arial" w:cs="Arial"/>
          <w:iCs/>
          <w:szCs w:val="20"/>
          <w:lang w:val="en-GB"/>
        </w:rPr>
      </w:pPr>
    </w:p>
    <w:p w14:paraId="2E6F7A3B" w14:textId="77777777" w:rsidR="004260BE" w:rsidRPr="003A3527" w:rsidRDefault="004260BE" w:rsidP="004260BE">
      <w:pPr>
        <w:rPr>
          <w:rFonts w:ascii="Arial" w:hAnsi="Arial" w:cs="Arial"/>
          <w:iCs/>
          <w:szCs w:val="20"/>
          <w:lang w:val="en-GB"/>
        </w:rPr>
      </w:pPr>
    </w:p>
    <w:p w14:paraId="05B0F38B" w14:textId="77777777" w:rsidR="004260BE" w:rsidRPr="003A3527" w:rsidRDefault="004260BE" w:rsidP="004260BE">
      <w:pPr>
        <w:pStyle w:val="StyleTOCHeadingLatinCalibri11pt"/>
        <w:rPr>
          <w:sz w:val="20"/>
          <w:lang w:val="en-GB"/>
        </w:rPr>
      </w:pPr>
      <w:r w:rsidRPr="003A3527">
        <w:rPr>
          <w:noProof/>
          <w:lang w:val="fr-CA" w:eastAsia="fr-CA"/>
        </w:rPr>
        <mc:AlternateContent>
          <mc:Choice Requires="wps">
            <w:drawing>
              <wp:anchor distT="0" distB="0" distL="114300" distR="114300" simplePos="0" relativeHeight="251662336" behindDoc="0" locked="0" layoutInCell="1" allowOverlap="1" wp14:anchorId="4070CE98" wp14:editId="42B286CB">
                <wp:simplePos x="0" y="0"/>
                <wp:positionH relativeFrom="margin">
                  <wp:align>left</wp:align>
                </wp:positionH>
                <wp:positionV relativeFrom="margin">
                  <wp:align>bottom</wp:align>
                </wp:positionV>
                <wp:extent cx="585216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5852160" cy="1828800"/>
                        </a:xfrm>
                        <a:prstGeom prst="rect">
                          <a:avLst/>
                        </a:prstGeom>
                        <a:noFill/>
                        <a:ln w="6350">
                          <a:noFill/>
                        </a:ln>
                        <a:effectLst/>
                      </wps:spPr>
                      <wps:txbx>
                        <w:txbxContent>
                          <w:p w14:paraId="2323ACC9" w14:textId="77777777" w:rsidR="003A155D" w:rsidRPr="00461209" w:rsidRDefault="003A155D" w:rsidP="004260BE">
                            <w:pPr>
                              <w:tabs>
                                <w:tab w:val="center" w:pos="4320"/>
                                <w:tab w:val="right" w:pos="8640"/>
                              </w:tabs>
                              <w:rPr>
                                <w:rFonts w:ascii="Arial" w:hAnsi="Arial" w:cs="Arial"/>
                                <w:iCs/>
                                <w:sz w:val="16"/>
                                <w:szCs w:val="16"/>
                              </w:rPr>
                            </w:pPr>
                            <w:r w:rsidRPr="00461209">
                              <w:rPr>
                                <w:rFonts w:ascii="Arial" w:hAnsi="Arial" w:cs="Arial"/>
                                <w:iCs/>
                                <w:sz w:val="16"/>
                                <w:szCs w:val="16"/>
                              </w:rPr>
                              <w:t>Open Government Implementation Plan for the National Film Board of Canada</w:t>
                            </w:r>
                          </w:p>
                          <w:p w14:paraId="2AA86995" w14:textId="77777777" w:rsidR="003A155D" w:rsidRPr="00461209" w:rsidRDefault="003A155D" w:rsidP="004260BE">
                            <w:pPr>
                              <w:tabs>
                                <w:tab w:val="center" w:pos="4320"/>
                                <w:tab w:val="right" w:pos="8640"/>
                              </w:tabs>
                              <w:rPr>
                                <w:rFonts w:ascii="Arial" w:hAnsi="Arial" w:cs="Arial"/>
                                <w:sz w:val="16"/>
                                <w:szCs w:val="16"/>
                              </w:rPr>
                            </w:pPr>
                          </w:p>
                          <w:p w14:paraId="19E7510F" w14:textId="72EC3AAB" w:rsidR="003A155D" w:rsidRPr="00626195" w:rsidRDefault="003A155D" w:rsidP="004260BE">
                            <w:pPr>
                              <w:rPr>
                                <w:rFonts w:ascii="Arial" w:hAnsi="Arial" w:cs="Arial"/>
                                <w:sz w:val="16"/>
                                <w:szCs w:val="16"/>
                              </w:rPr>
                            </w:pPr>
                            <w:r w:rsidRPr="00626195">
                              <w:rPr>
                                <w:rFonts w:ascii="Arial" w:hAnsi="Arial" w:cs="Arial"/>
                                <w:sz w:val="16"/>
                                <w:szCs w:val="16"/>
                              </w:rPr>
                              <w:t xml:space="preserve">Prepared by </w:t>
                            </w:r>
                            <w:r>
                              <w:rPr>
                                <w:rFonts w:ascii="Arial" w:hAnsi="Arial" w:cs="Arial"/>
                                <w:sz w:val="16"/>
                                <w:szCs w:val="16"/>
                              </w:rPr>
                              <w:t xml:space="preserve">Information </w:t>
                            </w:r>
                            <w:r w:rsidRPr="00F90420">
                              <w:rPr>
                                <w:rFonts w:ascii="Arial" w:hAnsi="Arial" w:cs="Arial"/>
                                <w:sz w:val="16"/>
                                <w:szCs w:val="16"/>
                              </w:rPr>
                              <w:t>Management Unit,</w:t>
                            </w:r>
                            <w:r>
                              <w:rPr>
                                <w:rFonts w:ascii="Arial" w:hAnsi="Arial" w:cs="Arial"/>
                                <w:sz w:val="16"/>
                                <w:szCs w:val="16"/>
                              </w:rPr>
                              <w:t xml:space="preserve"> </w:t>
                            </w:r>
                            <w:r w:rsidRPr="00626195">
                              <w:rPr>
                                <w:rFonts w:ascii="Arial" w:hAnsi="Arial" w:cs="Arial"/>
                                <w:sz w:val="16"/>
                                <w:szCs w:val="16"/>
                              </w:rPr>
                              <w:t xml:space="preserve">Finance, Operations and </w:t>
                            </w:r>
                            <w:r>
                              <w:rPr>
                                <w:rFonts w:ascii="Arial" w:hAnsi="Arial" w:cs="Arial"/>
                                <w:sz w:val="16"/>
                                <w:szCs w:val="16"/>
                              </w:rPr>
                              <w:t>T</w:t>
                            </w:r>
                            <w:r w:rsidRPr="00626195">
                              <w:rPr>
                                <w:rFonts w:ascii="Arial" w:hAnsi="Arial" w:cs="Arial"/>
                                <w:sz w:val="16"/>
                                <w:szCs w:val="16"/>
                              </w:rPr>
                              <w:t>echnolog</w:t>
                            </w:r>
                            <w:r>
                              <w:rPr>
                                <w:rFonts w:ascii="Arial" w:hAnsi="Arial" w:cs="Arial"/>
                                <w:sz w:val="16"/>
                                <w:szCs w:val="16"/>
                              </w:rPr>
                              <w:t>y Division</w:t>
                            </w:r>
                            <w:r w:rsidRPr="00626195">
                              <w:rPr>
                                <w:rFonts w:ascii="Arial" w:hAnsi="Arial" w:cs="Arial"/>
                                <w:sz w:val="16"/>
                                <w:szCs w:val="16"/>
                              </w:rPr>
                              <w:t xml:space="preserve">, </w:t>
                            </w:r>
                            <w:r>
                              <w:rPr>
                                <w:rFonts w:ascii="Arial" w:hAnsi="Arial" w:cs="Arial"/>
                                <w:sz w:val="16"/>
                                <w:szCs w:val="16"/>
                              </w:rPr>
                              <w:br/>
                            </w:r>
                            <w:r w:rsidRPr="00626195">
                              <w:rPr>
                                <w:rFonts w:ascii="Arial" w:hAnsi="Arial" w:cs="Arial"/>
                                <w:sz w:val="16"/>
                                <w:szCs w:val="16"/>
                              </w:rPr>
                              <w:t xml:space="preserve">National Film Board of Canada </w:t>
                            </w:r>
                          </w:p>
                          <w:p w14:paraId="5A1D7910" w14:textId="77777777" w:rsidR="003A155D" w:rsidRPr="00626195" w:rsidRDefault="003A155D" w:rsidP="004260BE">
                            <w:pPr>
                              <w:rPr>
                                <w:rFonts w:ascii="Arial" w:hAnsi="Arial" w:cs="Arial"/>
                                <w:sz w:val="16"/>
                                <w:szCs w:val="16"/>
                              </w:rPr>
                            </w:pPr>
                          </w:p>
                          <w:p w14:paraId="37BA3D62" w14:textId="58F05CD9" w:rsidR="003A155D" w:rsidRPr="00476B50" w:rsidRDefault="003A155D" w:rsidP="004260BE">
                            <w:pPr>
                              <w:rPr>
                                <w:rFonts w:ascii="Arial" w:hAnsi="Arial" w:cs="Arial"/>
                                <w:sz w:val="16"/>
                                <w:szCs w:val="16"/>
                              </w:rPr>
                            </w:pPr>
                            <w:r w:rsidRPr="00476B50">
                              <w:rPr>
                                <w:rFonts w:ascii="Arial" w:hAnsi="Arial" w:cs="Arial"/>
                                <w:sz w:val="16"/>
                                <w:szCs w:val="16"/>
                              </w:rPr>
                              <w:t xml:space="preserve">© </w:t>
                            </w:r>
                            <w:r>
                              <w:rPr>
                                <w:rFonts w:ascii="Arial" w:hAnsi="Arial" w:cs="Arial"/>
                                <w:sz w:val="16"/>
                                <w:szCs w:val="16"/>
                              </w:rPr>
                              <w:t>National Film Board of Canada</w:t>
                            </w:r>
                            <w:r w:rsidRPr="00476B50">
                              <w:rPr>
                                <w:rFonts w:ascii="Arial" w:hAnsi="Arial" w:cs="Arial"/>
                                <w:sz w:val="16"/>
                                <w:szCs w:val="16"/>
                              </w:rPr>
                              <w:t>, 2015</w:t>
                            </w:r>
                          </w:p>
                          <w:p w14:paraId="7ED19D3B" w14:textId="77777777" w:rsidR="003A155D" w:rsidRPr="00476B50" w:rsidRDefault="003A155D" w:rsidP="004260BE">
                            <w:pPr>
                              <w:rPr>
                                <w:rFonts w:ascii="Arial" w:hAnsi="Arial" w:cs="Arial"/>
                                <w:sz w:val="16"/>
                                <w:szCs w:val="16"/>
                              </w:rPr>
                            </w:pPr>
                          </w:p>
                          <w:p w14:paraId="5D77364B" w14:textId="77777777" w:rsidR="003A155D" w:rsidRPr="002C64CA" w:rsidRDefault="003A155D" w:rsidP="00933869">
                            <w:pPr>
                              <w:rPr>
                                <w:rFonts w:ascii="Arial" w:hAnsi="Arial" w:cs="Arial"/>
                                <w:sz w:val="16"/>
                                <w:szCs w:val="16"/>
                              </w:rPr>
                            </w:pPr>
                            <w:r>
                              <w:rPr>
                                <w:rFonts w:ascii="Arial" w:hAnsi="Arial" w:cs="Arial"/>
                                <w:sz w:val="16"/>
                                <w:szCs w:val="16"/>
                              </w:rPr>
                              <w:t xml:space="preserve">This document is issued under the </w:t>
                            </w:r>
                            <w:hyperlink r:id="rId12" w:history="1">
                              <w:r w:rsidRPr="00847F1E">
                                <w:rPr>
                                  <w:rStyle w:val="Hyperlink"/>
                                  <w:rFonts w:ascii="Arial" w:hAnsi="Arial" w:cs="Arial"/>
                                  <w:sz w:val="16"/>
                                  <w:szCs w:val="16"/>
                                </w:rPr>
                                <w:t>Open Government Licence - Canada</w:t>
                              </w:r>
                            </w:hyperlink>
                            <w:r>
                              <w:rPr>
                                <w:rStyle w:val="Hyperlink"/>
                                <w:rFonts w:ascii="Arial" w:hAnsi="Arial" w:cs="Arial"/>
                                <w:sz w:val="16"/>
                                <w:szCs w:val="16"/>
                              </w:rPr>
                              <w:t>.</w:t>
                            </w:r>
                          </w:p>
                          <w:p w14:paraId="416AC86B" w14:textId="77777777" w:rsidR="003A155D" w:rsidRPr="00933869" w:rsidRDefault="003A155D" w:rsidP="004260BE">
                            <w:pPr>
                              <w:rPr>
                                <w:rFonts w:ascii="Arial" w:hAnsi="Arial" w:cs="Arial"/>
                                <w:sz w:val="16"/>
                                <w:szCs w:val="16"/>
                              </w:rPr>
                            </w:pPr>
                          </w:p>
                          <w:p w14:paraId="38977D4C" w14:textId="097B6A94" w:rsidR="003A155D" w:rsidRPr="00933869" w:rsidRDefault="003A155D" w:rsidP="004260BE">
                            <w:pPr>
                              <w:rPr>
                                <w:rFonts w:ascii="Arial" w:hAnsi="Arial" w:cs="Arial"/>
                                <w:sz w:val="16"/>
                                <w:szCs w:val="16"/>
                              </w:rPr>
                            </w:pPr>
                            <w:r w:rsidRPr="00F23909">
                              <w:rPr>
                                <w:rFonts w:ascii="Arial" w:hAnsi="Arial" w:cs="Arial"/>
                                <w:sz w:val="16"/>
                                <w:szCs w:val="16"/>
                              </w:rPr>
                              <w:t>This document is available in alternate formats on request.</w:t>
                            </w:r>
                          </w:p>
                          <w:p w14:paraId="26AEB0F1" w14:textId="77777777" w:rsidR="003A155D" w:rsidRPr="00933869" w:rsidRDefault="003A155D" w:rsidP="004260BE">
                            <w:pPr>
                              <w:rPr>
                                <w:rFonts w:ascii="Arial" w:hAnsi="Arial" w:cs="Arial"/>
                                <w:sz w:val="16"/>
                                <w:szCs w:val="16"/>
                              </w:rPr>
                            </w:pPr>
                          </w:p>
                          <w:p w14:paraId="16C6C959" w14:textId="0FB4FAED" w:rsidR="003A155D" w:rsidRPr="0035743A" w:rsidRDefault="003A155D" w:rsidP="004260BE">
                            <w:pPr>
                              <w:rPr>
                                <w:rFonts w:ascii="Arial" w:hAnsi="Arial" w:cs="Arial"/>
                                <w:color w:val="000000"/>
                                <w:sz w:val="16"/>
                                <w:szCs w:val="16"/>
                              </w:rPr>
                            </w:pPr>
                            <w:r w:rsidRPr="0035743A">
                              <w:rPr>
                                <w:rFonts w:ascii="Arial" w:hAnsi="Arial" w:cs="Arial"/>
                                <w:color w:val="000000"/>
                                <w:sz w:val="16"/>
                                <w:szCs w:val="16"/>
                              </w:rPr>
                              <w:t>Information Management Unit</w:t>
                            </w:r>
                          </w:p>
                          <w:p w14:paraId="5EB455C1" w14:textId="658E448C" w:rsidR="003A155D" w:rsidRPr="00F23909" w:rsidRDefault="003A155D" w:rsidP="004260BE">
                            <w:pPr>
                              <w:rPr>
                                <w:rFonts w:ascii="Arial" w:hAnsi="Arial" w:cs="Arial"/>
                                <w:color w:val="000000"/>
                                <w:sz w:val="16"/>
                                <w:szCs w:val="16"/>
                              </w:rPr>
                            </w:pPr>
                            <w:r w:rsidRPr="00F23909">
                              <w:rPr>
                                <w:rFonts w:ascii="Arial" w:hAnsi="Arial" w:cs="Arial"/>
                                <w:color w:val="000000"/>
                                <w:sz w:val="16"/>
                                <w:szCs w:val="16"/>
                              </w:rPr>
                              <w:t>Finance, Operations and Technology Division</w:t>
                            </w:r>
                          </w:p>
                          <w:p w14:paraId="6C25303B" w14:textId="1DE8A121" w:rsidR="003A155D" w:rsidRPr="0035743A" w:rsidRDefault="003A155D" w:rsidP="004260BE">
                            <w:pPr>
                              <w:rPr>
                                <w:rFonts w:ascii="Arial" w:hAnsi="Arial" w:cs="Arial"/>
                                <w:color w:val="000000"/>
                                <w:sz w:val="16"/>
                                <w:szCs w:val="16"/>
                              </w:rPr>
                            </w:pPr>
                            <w:r w:rsidRPr="0035743A">
                              <w:rPr>
                                <w:rFonts w:ascii="Arial" w:hAnsi="Arial" w:cs="Arial"/>
                                <w:color w:val="000000"/>
                                <w:sz w:val="16"/>
                                <w:szCs w:val="16"/>
                              </w:rPr>
                              <w:t>National Film Board of Canada</w:t>
                            </w:r>
                          </w:p>
                          <w:p w14:paraId="69B83F3E" w14:textId="593AE133" w:rsidR="003A155D" w:rsidRPr="00C25CB0" w:rsidRDefault="003A155D" w:rsidP="004260BE">
                            <w:pPr>
                              <w:rPr>
                                <w:rFonts w:ascii="Arial" w:hAnsi="Arial" w:cs="Arial"/>
                                <w:color w:val="000000"/>
                                <w:sz w:val="16"/>
                                <w:szCs w:val="16"/>
                                <w:lang w:val="fr-CA"/>
                              </w:rPr>
                            </w:pPr>
                            <w:r w:rsidRPr="00C25CB0">
                              <w:rPr>
                                <w:rFonts w:ascii="Arial" w:hAnsi="Arial" w:cs="Arial"/>
                                <w:color w:val="000000"/>
                                <w:sz w:val="16"/>
                                <w:szCs w:val="16"/>
                                <w:lang w:val="fr-CA"/>
                              </w:rPr>
                              <w:t xml:space="preserve">3155 </w:t>
                            </w:r>
                            <w:r>
                              <w:rPr>
                                <w:rFonts w:ascii="Arial" w:hAnsi="Arial" w:cs="Arial"/>
                                <w:color w:val="000000"/>
                                <w:sz w:val="16"/>
                                <w:szCs w:val="16"/>
                                <w:lang w:val="fr-CA"/>
                              </w:rPr>
                              <w:t xml:space="preserve">Chemin de la </w:t>
                            </w:r>
                            <w:r w:rsidRPr="00C25CB0">
                              <w:rPr>
                                <w:rFonts w:ascii="Arial" w:hAnsi="Arial" w:cs="Arial"/>
                                <w:color w:val="000000"/>
                                <w:sz w:val="16"/>
                                <w:szCs w:val="16"/>
                                <w:lang w:val="fr-CA"/>
                              </w:rPr>
                              <w:t>Côte-de-Liesse</w:t>
                            </w:r>
                          </w:p>
                          <w:p w14:paraId="5C5F1872" w14:textId="75030247" w:rsidR="003A155D" w:rsidRPr="00C25CB0" w:rsidRDefault="003A155D" w:rsidP="004260BE">
                            <w:pPr>
                              <w:rPr>
                                <w:rFonts w:ascii="Arial" w:hAnsi="Arial" w:cs="Arial"/>
                                <w:color w:val="000000"/>
                                <w:sz w:val="16"/>
                                <w:szCs w:val="16"/>
                                <w:lang w:val="fr-CA"/>
                              </w:rPr>
                            </w:pPr>
                            <w:r>
                              <w:rPr>
                                <w:rFonts w:ascii="Arial" w:hAnsi="Arial" w:cs="Arial"/>
                                <w:color w:val="000000"/>
                                <w:sz w:val="16"/>
                                <w:szCs w:val="16"/>
                                <w:lang w:val="fr-CA"/>
                              </w:rPr>
                              <w:t>Montreal,,(</w:t>
                            </w:r>
                            <w:r w:rsidRPr="00C25CB0">
                              <w:rPr>
                                <w:rFonts w:ascii="Arial" w:hAnsi="Arial" w:cs="Arial"/>
                                <w:color w:val="000000"/>
                                <w:sz w:val="16"/>
                                <w:szCs w:val="16"/>
                                <w:lang w:val="fr-CA"/>
                              </w:rPr>
                              <w:t>Q</w:t>
                            </w:r>
                            <w:r>
                              <w:rPr>
                                <w:rFonts w:ascii="Arial" w:hAnsi="Arial" w:cs="Arial"/>
                                <w:color w:val="000000"/>
                                <w:sz w:val="16"/>
                                <w:szCs w:val="16"/>
                                <w:lang w:val="fr-CA"/>
                              </w:rPr>
                              <w:t xml:space="preserve">uébec) </w:t>
                            </w:r>
                            <w:r w:rsidRPr="00C25CB0">
                              <w:rPr>
                                <w:rFonts w:ascii="Arial" w:hAnsi="Arial" w:cs="Arial"/>
                                <w:color w:val="000000"/>
                                <w:sz w:val="16"/>
                                <w:szCs w:val="16"/>
                                <w:lang w:val="fr-CA"/>
                              </w:rPr>
                              <w:t>H4N 2N4</w:t>
                            </w:r>
                          </w:p>
                          <w:p w14:paraId="4739AEF8" w14:textId="77777777" w:rsidR="003A155D" w:rsidRPr="00A24539" w:rsidRDefault="003A155D" w:rsidP="004260BE">
                            <w:pPr>
                              <w:rPr>
                                <w:rFonts w:ascii="Arial" w:hAnsi="Arial" w:cs="Arial"/>
                                <w:color w:val="000000"/>
                                <w:sz w:val="16"/>
                                <w:szCs w:val="16"/>
                                <w:lang w:val="fr-CA"/>
                              </w:rPr>
                            </w:pPr>
                          </w:p>
                          <w:p w14:paraId="0AFA4CF8" w14:textId="77777777" w:rsidR="003A155D" w:rsidRPr="00A24539" w:rsidRDefault="003A155D" w:rsidP="004260BE">
                            <w:pPr>
                              <w:rPr>
                                <w:rFonts w:ascii="Arial" w:hAnsi="Arial" w:cs="Arial"/>
                                <w:color w:val="000000"/>
                                <w:sz w:val="16"/>
                                <w:szCs w:val="16"/>
                                <w:lang w:val="fr-CA"/>
                              </w:rPr>
                            </w:pPr>
                          </w:p>
                          <w:p w14:paraId="3F6776A6" w14:textId="1B0C876E" w:rsidR="003A155D" w:rsidRPr="00A24539" w:rsidRDefault="002A6694" w:rsidP="004260BE">
                            <w:pPr>
                              <w:rPr>
                                <w:rFonts w:ascii="Arial" w:hAnsi="Arial" w:cs="Arial"/>
                                <w:color w:val="000000"/>
                                <w:sz w:val="16"/>
                                <w:szCs w:val="16"/>
                                <w:lang w:val="fr-CA"/>
                              </w:rPr>
                            </w:pPr>
                            <w:hyperlink r:id="rId13" w:history="1">
                              <w:r w:rsidR="003A155D" w:rsidRPr="00B63C37">
                                <w:rPr>
                                  <w:rStyle w:val="Hyperlink"/>
                                  <w:rFonts w:ascii="Arial" w:hAnsi="Arial" w:cs="Arial"/>
                                  <w:sz w:val="16"/>
                                  <w:szCs w:val="16"/>
                                  <w:lang w:val="fr-CA"/>
                                </w:rPr>
                                <w:t>info@nfb.ca</w:t>
                              </w:r>
                            </w:hyperlink>
                          </w:p>
                          <w:p w14:paraId="7F3F8CC0" w14:textId="77777777" w:rsidR="003A155D" w:rsidRPr="00F65BA7" w:rsidRDefault="003A155D" w:rsidP="004260BE">
                            <w:pPr>
                              <w:rPr>
                                <w:rFonts w:ascii="Arial" w:hAnsi="Arial" w:cs="Arial"/>
                                <w:b/>
                                <w:bCs/>
                                <w:color w:val="000000"/>
                                <w:sz w:val="16"/>
                                <w:szCs w:val="16"/>
                                <w:lang w:val="fr-CA"/>
                              </w:rPr>
                            </w:pPr>
                            <w:r>
                              <w:rPr>
                                <w:rFonts w:ascii="Arial" w:hAnsi="Arial" w:cs="Arial"/>
                                <w:b/>
                                <w:bCs/>
                                <w:color w:val="000000"/>
                                <w:sz w:val="16"/>
                                <w:szCs w:val="16"/>
                                <w:lang w:val="fr-CA"/>
                              </w:rPr>
                              <w:t>Toll-free</w:t>
                            </w:r>
                            <w:r w:rsidRPr="00A24539">
                              <w:rPr>
                                <w:rFonts w:ascii="Arial" w:hAnsi="Arial" w:cs="Arial"/>
                                <w:b/>
                                <w:bCs/>
                                <w:color w:val="000000"/>
                                <w:sz w:val="16"/>
                                <w:szCs w:val="16"/>
                                <w:lang w:val="fr-CA"/>
                              </w:rPr>
                              <w:t>:</w:t>
                            </w:r>
                            <w:r w:rsidRPr="00A24539">
                              <w:rPr>
                                <w:rFonts w:ascii="Arial" w:hAnsi="Arial" w:cs="Arial"/>
                                <w:color w:val="000000"/>
                                <w:sz w:val="16"/>
                                <w:szCs w:val="16"/>
                                <w:lang w:val="fr-CA"/>
                              </w:rPr>
                              <w:t xml:space="preserve"> </w:t>
                            </w:r>
                            <w:r w:rsidRPr="00F65BA7">
                              <w:rPr>
                                <w:rFonts w:ascii="Arial" w:hAnsi="Arial" w:cs="Arial"/>
                                <w:color w:val="000000"/>
                                <w:sz w:val="16"/>
                                <w:szCs w:val="16"/>
                                <w:lang w:val="fr-CA"/>
                              </w:rPr>
                              <w:t>1-800-267-7710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 o:spid="_x0000_s1027" type="#_x0000_t202" style="position:absolute;margin-left:0;margin-top:0;width:460.8pt;height:2in;z-index:251662336;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" filled="f" stroked="f" strokeweight=".5pt">
                <v:textbox style="mso-fit-shape-to-text:t">
                  <w:txbxContent>
                    <w:p w14:paraId="2323ACC9" w14:textId="77777777" w:rsidR="003A155D" w:rsidRPr="00461209" w:rsidRDefault="003A155D" w:rsidP="004260BE">
                      <w:pPr>
                        <w:tabs>
                          <w:tab w:val="center" w:pos="4320"/>
                          <w:tab w:val="right" w:pos="8640"/>
                        </w:tabs>
                        <w:rPr>
                          <w:rFonts w:ascii="Arial" w:hAnsi="Arial" w:cs="Arial"/>
                          <w:iCs/>
                          <w:sz w:val="16"/>
                          <w:szCs w:val="16"/>
                        </w:rPr>
                      </w:pPr>
                      <w:r w:rsidRPr="00461209">
                        <w:rPr>
                          <w:rFonts w:ascii="Arial" w:hAnsi="Arial" w:cs="Arial"/>
                          <w:iCs/>
                          <w:sz w:val="16"/>
                          <w:szCs w:val="16"/>
                        </w:rPr>
                        <w:t>Open Government Implementation Plan for the National Film Board of Canada</w:t>
                      </w:r>
                    </w:p>
                    <w:p w14:paraId="2AA86995" w14:textId="77777777" w:rsidR="003A155D" w:rsidRPr="00461209" w:rsidRDefault="003A155D" w:rsidP="004260BE">
                      <w:pPr>
                        <w:tabs>
                          <w:tab w:val="center" w:pos="4320"/>
                          <w:tab w:val="right" w:pos="8640"/>
                        </w:tabs>
                        <w:rPr>
                          <w:rFonts w:ascii="Arial" w:hAnsi="Arial" w:cs="Arial"/>
                          <w:sz w:val="16"/>
                          <w:szCs w:val="16"/>
                        </w:rPr>
                      </w:pPr>
                    </w:p>
                    <w:p w14:paraId="19E7510F" w14:textId="72EC3AAB" w:rsidR="003A155D" w:rsidRPr="00626195" w:rsidRDefault="003A155D" w:rsidP="004260BE">
                      <w:pPr>
                        <w:rPr>
                          <w:rFonts w:ascii="Arial" w:hAnsi="Arial" w:cs="Arial"/>
                          <w:sz w:val="16"/>
                          <w:szCs w:val="16"/>
                        </w:rPr>
                      </w:pPr>
                      <w:r w:rsidRPr="00626195">
                        <w:rPr>
                          <w:rFonts w:ascii="Arial" w:hAnsi="Arial" w:cs="Arial"/>
                          <w:sz w:val="16"/>
                          <w:szCs w:val="16"/>
                        </w:rPr>
                        <w:t xml:space="preserve">Prepared by </w:t>
                      </w:r>
                      <w:r>
                        <w:rPr>
                          <w:rFonts w:ascii="Arial" w:hAnsi="Arial" w:cs="Arial"/>
                          <w:sz w:val="16"/>
                          <w:szCs w:val="16"/>
                        </w:rPr>
                        <w:t xml:space="preserve">Information </w:t>
                      </w:r>
                      <w:r w:rsidRPr="00F90420">
                        <w:rPr>
                          <w:rFonts w:ascii="Arial" w:hAnsi="Arial" w:cs="Arial"/>
                          <w:sz w:val="16"/>
                          <w:szCs w:val="16"/>
                        </w:rPr>
                        <w:t>Management Unit,</w:t>
                      </w:r>
                      <w:r>
                        <w:rPr>
                          <w:rFonts w:ascii="Arial" w:hAnsi="Arial" w:cs="Arial"/>
                          <w:sz w:val="16"/>
                          <w:szCs w:val="16"/>
                        </w:rPr>
                        <w:t xml:space="preserve"> </w:t>
                      </w:r>
                      <w:r w:rsidRPr="00626195">
                        <w:rPr>
                          <w:rFonts w:ascii="Arial" w:hAnsi="Arial" w:cs="Arial"/>
                          <w:sz w:val="16"/>
                          <w:szCs w:val="16"/>
                        </w:rPr>
                        <w:t xml:space="preserve">Finance, Operations and </w:t>
                      </w:r>
                      <w:r>
                        <w:rPr>
                          <w:rFonts w:ascii="Arial" w:hAnsi="Arial" w:cs="Arial"/>
                          <w:sz w:val="16"/>
                          <w:szCs w:val="16"/>
                        </w:rPr>
                        <w:t>T</w:t>
                      </w:r>
                      <w:r w:rsidRPr="00626195">
                        <w:rPr>
                          <w:rFonts w:ascii="Arial" w:hAnsi="Arial" w:cs="Arial"/>
                          <w:sz w:val="16"/>
                          <w:szCs w:val="16"/>
                        </w:rPr>
                        <w:t>echnolog</w:t>
                      </w:r>
                      <w:r>
                        <w:rPr>
                          <w:rFonts w:ascii="Arial" w:hAnsi="Arial" w:cs="Arial"/>
                          <w:sz w:val="16"/>
                          <w:szCs w:val="16"/>
                        </w:rPr>
                        <w:t>y Division</w:t>
                      </w:r>
                      <w:r w:rsidRPr="00626195">
                        <w:rPr>
                          <w:rFonts w:ascii="Arial" w:hAnsi="Arial" w:cs="Arial"/>
                          <w:sz w:val="16"/>
                          <w:szCs w:val="16"/>
                        </w:rPr>
                        <w:t xml:space="preserve">, </w:t>
                      </w:r>
                      <w:r>
                        <w:rPr>
                          <w:rFonts w:ascii="Arial" w:hAnsi="Arial" w:cs="Arial"/>
                          <w:sz w:val="16"/>
                          <w:szCs w:val="16"/>
                        </w:rPr>
                        <w:br/>
                      </w:r>
                      <w:r w:rsidRPr="00626195">
                        <w:rPr>
                          <w:rFonts w:ascii="Arial" w:hAnsi="Arial" w:cs="Arial"/>
                          <w:sz w:val="16"/>
                          <w:szCs w:val="16"/>
                        </w:rPr>
                        <w:t xml:space="preserve">National Film Board of Canada </w:t>
                      </w:r>
                    </w:p>
                    <w:p w14:paraId="5A1D7910" w14:textId="77777777" w:rsidR="003A155D" w:rsidRPr="00626195" w:rsidRDefault="003A155D" w:rsidP="004260BE">
                      <w:pPr>
                        <w:rPr>
                          <w:rFonts w:ascii="Arial" w:hAnsi="Arial" w:cs="Arial"/>
                          <w:sz w:val="16"/>
                          <w:szCs w:val="16"/>
                        </w:rPr>
                      </w:pPr>
                    </w:p>
                    <w:p w14:paraId="37BA3D62" w14:textId="58F05CD9" w:rsidR="003A155D" w:rsidRPr="00476B50" w:rsidRDefault="003A155D" w:rsidP="004260BE">
                      <w:pPr>
                        <w:rPr>
                          <w:rFonts w:ascii="Arial" w:hAnsi="Arial" w:cs="Arial"/>
                          <w:sz w:val="16"/>
                          <w:szCs w:val="16"/>
                        </w:rPr>
                      </w:pPr>
                      <w:r w:rsidRPr="00476B50">
                        <w:rPr>
                          <w:rFonts w:ascii="Arial" w:hAnsi="Arial" w:cs="Arial"/>
                          <w:sz w:val="16"/>
                          <w:szCs w:val="16"/>
                        </w:rPr>
                        <w:t xml:space="preserve">© </w:t>
                      </w:r>
                      <w:r>
                        <w:rPr>
                          <w:rFonts w:ascii="Arial" w:hAnsi="Arial" w:cs="Arial"/>
                          <w:sz w:val="16"/>
                          <w:szCs w:val="16"/>
                        </w:rPr>
                        <w:t>National Film Board of Canada</w:t>
                      </w:r>
                      <w:r w:rsidRPr="00476B50">
                        <w:rPr>
                          <w:rFonts w:ascii="Arial" w:hAnsi="Arial" w:cs="Arial"/>
                          <w:sz w:val="16"/>
                          <w:szCs w:val="16"/>
                        </w:rPr>
                        <w:t>, 2015</w:t>
                      </w:r>
                    </w:p>
                    <w:p w14:paraId="7ED19D3B" w14:textId="77777777" w:rsidR="003A155D" w:rsidRPr="00476B50" w:rsidRDefault="003A155D" w:rsidP="004260BE">
                      <w:pPr>
                        <w:rPr>
                          <w:rFonts w:ascii="Arial" w:hAnsi="Arial" w:cs="Arial"/>
                          <w:sz w:val="16"/>
                          <w:szCs w:val="16"/>
                        </w:rPr>
                      </w:pPr>
                    </w:p>
                    <w:p w14:paraId="5D77364B" w14:textId="77777777" w:rsidR="003A155D" w:rsidRPr="002C64CA" w:rsidRDefault="003A155D" w:rsidP="00933869">
                      <w:pPr>
                        <w:rPr>
                          <w:rFonts w:ascii="Arial" w:hAnsi="Arial" w:cs="Arial"/>
                          <w:sz w:val="16"/>
                          <w:szCs w:val="16"/>
                        </w:rPr>
                      </w:pPr>
                      <w:r>
                        <w:rPr>
                          <w:rFonts w:ascii="Arial" w:hAnsi="Arial" w:cs="Arial"/>
                          <w:sz w:val="16"/>
                          <w:szCs w:val="16"/>
                        </w:rPr>
                        <w:t xml:space="preserve">This document is issued under the </w:t>
                      </w:r>
                      <w:hyperlink r:id="rId14" w:history="1">
                        <w:r w:rsidRPr="00847F1E">
                          <w:rPr>
                            <w:rStyle w:val="Hyperlink"/>
                            <w:rFonts w:ascii="Arial" w:hAnsi="Arial" w:cs="Arial"/>
                            <w:sz w:val="16"/>
                            <w:szCs w:val="16"/>
                          </w:rPr>
                          <w:t>Open Government Licence - Canada</w:t>
                        </w:r>
                      </w:hyperlink>
                      <w:r>
                        <w:rPr>
                          <w:rStyle w:val="Hyperlink"/>
                          <w:rFonts w:ascii="Arial" w:hAnsi="Arial" w:cs="Arial"/>
                          <w:sz w:val="16"/>
                          <w:szCs w:val="16"/>
                        </w:rPr>
                        <w:t>.</w:t>
                      </w:r>
                    </w:p>
                    <w:p w14:paraId="416AC86B" w14:textId="77777777" w:rsidR="003A155D" w:rsidRPr="00933869" w:rsidRDefault="003A155D" w:rsidP="004260BE">
                      <w:pPr>
                        <w:rPr>
                          <w:rFonts w:ascii="Arial" w:hAnsi="Arial" w:cs="Arial"/>
                          <w:sz w:val="16"/>
                          <w:szCs w:val="16"/>
                        </w:rPr>
                      </w:pPr>
                    </w:p>
                    <w:p w14:paraId="38977D4C" w14:textId="097B6A94" w:rsidR="003A155D" w:rsidRPr="00933869" w:rsidRDefault="003A155D" w:rsidP="004260BE">
                      <w:pPr>
                        <w:rPr>
                          <w:rFonts w:ascii="Arial" w:hAnsi="Arial" w:cs="Arial"/>
                          <w:sz w:val="16"/>
                          <w:szCs w:val="16"/>
                        </w:rPr>
                      </w:pPr>
                      <w:r w:rsidRPr="00F23909">
                        <w:rPr>
                          <w:rFonts w:ascii="Arial" w:hAnsi="Arial" w:cs="Arial"/>
                          <w:sz w:val="16"/>
                          <w:szCs w:val="16"/>
                        </w:rPr>
                        <w:t>This document is available in alternate formats on request.</w:t>
                      </w:r>
                    </w:p>
                    <w:p w14:paraId="26AEB0F1" w14:textId="77777777" w:rsidR="003A155D" w:rsidRPr="00933869" w:rsidRDefault="003A155D" w:rsidP="004260BE">
                      <w:pPr>
                        <w:rPr>
                          <w:rFonts w:ascii="Arial" w:hAnsi="Arial" w:cs="Arial"/>
                          <w:sz w:val="16"/>
                          <w:szCs w:val="16"/>
                        </w:rPr>
                      </w:pPr>
                    </w:p>
                    <w:p w14:paraId="16C6C959" w14:textId="0FB4FAED" w:rsidR="003A155D" w:rsidRPr="0035743A" w:rsidRDefault="003A155D" w:rsidP="004260BE">
                      <w:pPr>
                        <w:rPr>
                          <w:rFonts w:ascii="Arial" w:hAnsi="Arial" w:cs="Arial"/>
                          <w:color w:val="000000"/>
                          <w:sz w:val="16"/>
                          <w:szCs w:val="16"/>
                        </w:rPr>
                      </w:pPr>
                      <w:r w:rsidRPr="0035743A">
                        <w:rPr>
                          <w:rFonts w:ascii="Arial" w:hAnsi="Arial" w:cs="Arial"/>
                          <w:color w:val="000000"/>
                          <w:sz w:val="16"/>
                          <w:szCs w:val="16"/>
                        </w:rPr>
                        <w:t>Information Management Unit</w:t>
                      </w:r>
                    </w:p>
                    <w:p w14:paraId="5EB455C1" w14:textId="658E448C" w:rsidR="003A155D" w:rsidRPr="00F23909" w:rsidRDefault="003A155D" w:rsidP="004260BE">
                      <w:pPr>
                        <w:rPr>
                          <w:rFonts w:ascii="Arial" w:hAnsi="Arial" w:cs="Arial"/>
                          <w:color w:val="000000"/>
                          <w:sz w:val="16"/>
                          <w:szCs w:val="16"/>
                        </w:rPr>
                      </w:pPr>
                      <w:r w:rsidRPr="00F23909">
                        <w:rPr>
                          <w:rFonts w:ascii="Arial" w:hAnsi="Arial" w:cs="Arial"/>
                          <w:color w:val="000000"/>
                          <w:sz w:val="16"/>
                          <w:szCs w:val="16"/>
                        </w:rPr>
                        <w:t>Finance, Operations and Technology Division</w:t>
                      </w:r>
                    </w:p>
                    <w:p w14:paraId="6C25303B" w14:textId="1DE8A121" w:rsidR="003A155D" w:rsidRPr="0035743A" w:rsidRDefault="003A155D" w:rsidP="004260BE">
                      <w:pPr>
                        <w:rPr>
                          <w:rFonts w:ascii="Arial" w:hAnsi="Arial" w:cs="Arial"/>
                          <w:color w:val="000000"/>
                          <w:sz w:val="16"/>
                          <w:szCs w:val="16"/>
                        </w:rPr>
                      </w:pPr>
                      <w:r w:rsidRPr="0035743A">
                        <w:rPr>
                          <w:rFonts w:ascii="Arial" w:hAnsi="Arial" w:cs="Arial"/>
                          <w:color w:val="000000"/>
                          <w:sz w:val="16"/>
                          <w:szCs w:val="16"/>
                        </w:rPr>
                        <w:t>National Film Board of Canada</w:t>
                      </w:r>
                    </w:p>
                    <w:p w14:paraId="69B83F3E" w14:textId="593AE133" w:rsidR="003A155D" w:rsidRPr="00C25CB0" w:rsidRDefault="003A155D" w:rsidP="004260BE">
                      <w:pPr>
                        <w:rPr>
                          <w:rFonts w:ascii="Arial" w:hAnsi="Arial" w:cs="Arial"/>
                          <w:color w:val="000000"/>
                          <w:sz w:val="16"/>
                          <w:szCs w:val="16"/>
                          <w:lang w:val="fr-CA"/>
                        </w:rPr>
                      </w:pPr>
                      <w:r w:rsidRPr="00C25CB0">
                        <w:rPr>
                          <w:rFonts w:ascii="Arial" w:hAnsi="Arial" w:cs="Arial"/>
                          <w:color w:val="000000"/>
                          <w:sz w:val="16"/>
                          <w:szCs w:val="16"/>
                          <w:lang w:val="fr-CA"/>
                        </w:rPr>
                        <w:t xml:space="preserve">3155 </w:t>
                      </w:r>
                      <w:r>
                        <w:rPr>
                          <w:rFonts w:ascii="Arial" w:hAnsi="Arial" w:cs="Arial"/>
                          <w:color w:val="000000"/>
                          <w:sz w:val="16"/>
                          <w:szCs w:val="16"/>
                          <w:lang w:val="fr-CA"/>
                        </w:rPr>
                        <w:t xml:space="preserve">Chemin de la </w:t>
                      </w:r>
                      <w:r w:rsidRPr="00C25CB0">
                        <w:rPr>
                          <w:rFonts w:ascii="Arial" w:hAnsi="Arial" w:cs="Arial"/>
                          <w:color w:val="000000"/>
                          <w:sz w:val="16"/>
                          <w:szCs w:val="16"/>
                          <w:lang w:val="fr-CA"/>
                        </w:rPr>
                        <w:t>Côte-de-Liesse</w:t>
                      </w:r>
                    </w:p>
                    <w:p w14:paraId="5C5F1872" w14:textId="75030247" w:rsidR="003A155D" w:rsidRPr="00C25CB0" w:rsidRDefault="003A155D" w:rsidP="004260BE">
                      <w:pPr>
                        <w:rPr>
                          <w:rFonts w:ascii="Arial" w:hAnsi="Arial" w:cs="Arial"/>
                          <w:color w:val="000000"/>
                          <w:sz w:val="16"/>
                          <w:szCs w:val="16"/>
                          <w:lang w:val="fr-CA"/>
                        </w:rPr>
                      </w:pPr>
                      <w:r>
                        <w:rPr>
                          <w:rFonts w:ascii="Arial" w:hAnsi="Arial" w:cs="Arial"/>
                          <w:color w:val="000000"/>
                          <w:sz w:val="16"/>
                          <w:szCs w:val="16"/>
                          <w:lang w:val="fr-CA"/>
                        </w:rPr>
                        <w:t>Montreal,,(</w:t>
                      </w:r>
                      <w:r w:rsidRPr="00C25CB0">
                        <w:rPr>
                          <w:rFonts w:ascii="Arial" w:hAnsi="Arial" w:cs="Arial"/>
                          <w:color w:val="000000"/>
                          <w:sz w:val="16"/>
                          <w:szCs w:val="16"/>
                          <w:lang w:val="fr-CA"/>
                        </w:rPr>
                        <w:t>Q</w:t>
                      </w:r>
                      <w:r>
                        <w:rPr>
                          <w:rFonts w:ascii="Arial" w:hAnsi="Arial" w:cs="Arial"/>
                          <w:color w:val="000000"/>
                          <w:sz w:val="16"/>
                          <w:szCs w:val="16"/>
                          <w:lang w:val="fr-CA"/>
                        </w:rPr>
                        <w:t xml:space="preserve">uébec) </w:t>
                      </w:r>
                      <w:r w:rsidRPr="00C25CB0">
                        <w:rPr>
                          <w:rFonts w:ascii="Arial" w:hAnsi="Arial" w:cs="Arial"/>
                          <w:color w:val="000000"/>
                          <w:sz w:val="16"/>
                          <w:szCs w:val="16"/>
                          <w:lang w:val="fr-CA"/>
                        </w:rPr>
                        <w:t>H4N 2N4</w:t>
                      </w:r>
                    </w:p>
                    <w:p w14:paraId="4739AEF8" w14:textId="77777777" w:rsidR="003A155D" w:rsidRPr="00A24539" w:rsidRDefault="003A155D" w:rsidP="004260BE">
                      <w:pPr>
                        <w:rPr>
                          <w:rFonts w:ascii="Arial" w:hAnsi="Arial" w:cs="Arial"/>
                          <w:color w:val="000000"/>
                          <w:sz w:val="16"/>
                          <w:szCs w:val="16"/>
                          <w:lang w:val="fr-CA"/>
                        </w:rPr>
                      </w:pPr>
                    </w:p>
                    <w:p w14:paraId="0AFA4CF8" w14:textId="77777777" w:rsidR="003A155D" w:rsidRPr="00A24539" w:rsidRDefault="003A155D" w:rsidP="004260BE">
                      <w:pPr>
                        <w:rPr>
                          <w:rFonts w:ascii="Arial" w:hAnsi="Arial" w:cs="Arial"/>
                          <w:color w:val="000000"/>
                          <w:sz w:val="16"/>
                          <w:szCs w:val="16"/>
                          <w:lang w:val="fr-CA"/>
                        </w:rPr>
                      </w:pPr>
                    </w:p>
                    <w:p w14:paraId="3F6776A6" w14:textId="1B0C876E" w:rsidR="003A155D" w:rsidRPr="00A24539" w:rsidRDefault="002A6694" w:rsidP="004260BE">
                      <w:pPr>
                        <w:rPr>
                          <w:rFonts w:ascii="Arial" w:hAnsi="Arial" w:cs="Arial"/>
                          <w:color w:val="000000"/>
                          <w:sz w:val="16"/>
                          <w:szCs w:val="16"/>
                          <w:lang w:val="fr-CA"/>
                        </w:rPr>
                      </w:pPr>
                      <w:hyperlink r:id="rId15" w:history="1">
                        <w:r w:rsidR="003A155D" w:rsidRPr="00B63C37">
                          <w:rPr>
                            <w:rStyle w:val="Hyperlink"/>
                            <w:rFonts w:ascii="Arial" w:hAnsi="Arial" w:cs="Arial"/>
                            <w:sz w:val="16"/>
                            <w:szCs w:val="16"/>
                            <w:lang w:val="fr-CA"/>
                          </w:rPr>
                          <w:t>info@nfb.ca</w:t>
                        </w:r>
                      </w:hyperlink>
                    </w:p>
                    <w:p w14:paraId="7F3F8CC0" w14:textId="77777777" w:rsidR="003A155D" w:rsidRPr="00F65BA7" w:rsidRDefault="003A155D" w:rsidP="004260BE">
                      <w:pPr>
                        <w:rPr>
                          <w:rFonts w:ascii="Arial" w:hAnsi="Arial" w:cs="Arial"/>
                          <w:b/>
                          <w:bCs/>
                          <w:color w:val="000000"/>
                          <w:sz w:val="16"/>
                          <w:szCs w:val="16"/>
                          <w:lang w:val="fr-CA"/>
                        </w:rPr>
                      </w:pPr>
                      <w:r>
                        <w:rPr>
                          <w:rFonts w:ascii="Arial" w:hAnsi="Arial" w:cs="Arial"/>
                          <w:b/>
                          <w:bCs/>
                          <w:color w:val="000000"/>
                          <w:sz w:val="16"/>
                          <w:szCs w:val="16"/>
                          <w:lang w:val="fr-CA"/>
                        </w:rPr>
                        <w:t>Toll-free</w:t>
                      </w:r>
                      <w:r w:rsidRPr="00A24539">
                        <w:rPr>
                          <w:rFonts w:ascii="Arial" w:hAnsi="Arial" w:cs="Arial"/>
                          <w:b/>
                          <w:bCs/>
                          <w:color w:val="000000"/>
                          <w:sz w:val="16"/>
                          <w:szCs w:val="16"/>
                          <w:lang w:val="fr-CA"/>
                        </w:rPr>
                        <w:t>:</w:t>
                      </w:r>
                      <w:r w:rsidRPr="00A24539">
                        <w:rPr>
                          <w:rFonts w:ascii="Arial" w:hAnsi="Arial" w:cs="Arial"/>
                          <w:color w:val="000000"/>
                          <w:sz w:val="16"/>
                          <w:szCs w:val="16"/>
                          <w:lang w:val="fr-CA"/>
                        </w:rPr>
                        <w:t xml:space="preserve"> </w:t>
                      </w:r>
                      <w:r w:rsidRPr="00F65BA7">
                        <w:rPr>
                          <w:rFonts w:ascii="Arial" w:hAnsi="Arial" w:cs="Arial"/>
                          <w:color w:val="000000"/>
                          <w:sz w:val="16"/>
                          <w:szCs w:val="16"/>
                          <w:lang w:val="fr-CA"/>
                        </w:rPr>
                        <w:t>1-800-267-7710</w:t>
                      </w:r>
                    </w:p>
                  </w:txbxContent>
                </v:textbox>
                <w10:wrap type="square" anchorx="margin" anchory="margin"/>
              </v:shape>
            </w:pict>
          </mc:Fallback>
        </mc:AlternateContent>
      </w:r>
      <w:r w:rsidRPr="003A3527">
        <w:rPr>
          <w:sz w:val="20"/>
          <w:lang w:val="en-GB"/>
        </w:rPr>
        <w:br w:type="page"/>
      </w:r>
      <w:r w:rsidRPr="003A3527">
        <w:rPr>
          <w:sz w:val="20"/>
          <w:lang w:val="en-GB"/>
        </w:rPr>
        <w:lastRenderedPageBreak/>
        <w:t xml:space="preserve"> </w:t>
      </w:r>
    </w:p>
    <w:sdt>
      <w:sdtPr>
        <w:rPr>
          <w:rFonts w:ascii="Calibri" w:eastAsia="Times New Roman" w:hAnsi="Calibri"/>
          <w:b w:val="0"/>
          <w:bCs w:val="0"/>
          <w:color w:val="auto"/>
          <w:sz w:val="20"/>
          <w:szCs w:val="24"/>
          <w:lang w:val="en-GB" w:eastAsia="en-CA"/>
        </w:rPr>
        <w:id w:val="306438891"/>
        <w:docPartObj>
          <w:docPartGallery w:val="Table of Contents"/>
          <w:docPartUnique/>
        </w:docPartObj>
      </w:sdtPr>
      <w:sdtEndPr/>
      <w:sdtContent>
        <w:p w14:paraId="707BC142" w14:textId="171E844B" w:rsidR="007F2C8A" w:rsidRPr="003A3527" w:rsidRDefault="007F2C8A">
          <w:pPr>
            <w:pStyle w:val="TOCHeading"/>
            <w:rPr>
              <w:rFonts w:asciiTheme="minorHAnsi" w:hAnsiTheme="minorHAnsi"/>
              <w:lang w:val="en-GB"/>
            </w:rPr>
          </w:pPr>
          <w:r w:rsidRPr="003A3527">
            <w:rPr>
              <w:rFonts w:asciiTheme="minorHAnsi" w:hAnsiTheme="minorHAnsi"/>
              <w:lang w:val="en-GB"/>
            </w:rPr>
            <w:t xml:space="preserve">Table </w:t>
          </w:r>
          <w:r w:rsidR="008F5712" w:rsidRPr="003A3527">
            <w:rPr>
              <w:rFonts w:asciiTheme="minorHAnsi" w:hAnsiTheme="minorHAnsi"/>
              <w:lang w:val="en-GB"/>
            </w:rPr>
            <w:t>of Contents</w:t>
          </w:r>
        </w:p>
        <w:p w14:paraId="1C26DADE" w14:textId="77777777" w:rsidR="002A6694" w:rsidRDefault="007F2C8A">
          <w:pPr>
            <w:pStyle w:val="TOC2"/>
            <w:rPr>
              <w:rFonts w:asciiTheme="minorHAnsi" w:eastAsiaTheme="minorEastAsia" w:hAnsiTheme="minorHAnsi" w:cstheme="minorBidi"/>
              <w:noProof/>
              <w:sz w:val="22"/>
              <w:szCs w:val="22"/>
              <w:lang w:val="fr-CA" w:eastAsia="fr-CA"/>
            </w:rPr>
          </w:pPr>
          <w:r w:rsidRPr="003A3527">
            <w:rPr>
              <w:lang w:val="en-GB"/>
            </w:rPr>
            <w:fldChar w:fldCharType="begin"/>
          </w:r>
          <w:r w:rsidRPr="003A3527">
            <w:rPr>
              <w:lang w:val="en-GB"/>
            </w:rPr>
            <w:instrText xml:space="preserve"> TOC \o "1-3" \h \z \u </w:instrText>
          </w:r>
          <w:r w:rsidRPr="003A3527">
            <w:rPr>
              <w:lang w:val="en-GB"/>
            </w:rPr>
            <w:fldChar w:fldCharType="separate"/>
          </w:r>
          <w:hyperlink w:anchor="_Toc433976971" w:history="1">
            <w:r w:rsidR="002A6694" w:rsidRPr="00D53DB9">
              <w:rPr>
                <w:rStyle w:val="Hyperlink"/>
                <w:noProof/>
                <w:lang w:val="en-GB"/>
              </w:rPr>
              <w:t>1.</w:t>
            </w:r>
            <w:r w:rsidR="002A6694">
              <w:rPr>
                <w:rFonts w:asciiTheme="minorHAnsi" w:eastAsiaTheme="minorEastAsia" w:hAnsiTheme="minorHAnsi" w:cstheme="minorBidi"/>
                <w:noProof/>
                <w:sz w:val="22"/>
                <w:szCs w:val="22"/>
                <w:lang w:val="fr-CA" w:eastAsia="fr-CA"/>
              </w:rPr>
              <w:tab/>
            </w:r>
            <w:r w:rsidR="002A6694" w:rsidRPr="00D53DB9">
              <w:rPr>
                <w:rStyle w:val="Hyperlink"/>
                <w:noProof/>
                <w:lang w:val="en-GB"/>
              </w:rPr>
              <w:t>Executive Summary</w:t>
            </w:r>
            <w:r w:rsidR="002A6694">
              <w:rPr>
                <w:noProof/>
                <w:webHidden/>
              </w:rPr>
              <w:tab/>
            </w:r>
            <w:r w:rsidR="002A6694">
              <w:rPr>
                <w:noProof/>
                <w:webHidden/>
              </w:rPr>
              <w:fldChar w:fldCharType="begin"/>
            </w:r>
            <w:r w:rsidR="002A6694">
              <w:rPr>
                <w:noProof/>
                <w:webHidden/>
              </w:rPr>
              <w:instrText xml:space="preserve"> PAGEREF _Toc433976971 \h </w:instrText>
            </w:r>
            <w:r w:rsidR="002A6694">
              <w:rPr>
                <w:noProof/>
                <w:webHidden/>
              </w:rPr>
            </w:r>
            <w:r w:rsidR="002A6694">
              <w:rPr>
                <w:noProof/>
                <w:webHidden/>
              </w:rPr>
              <w:fldChar w:fldCharType="separate"/>
            </w:r>
            <w:r w:rsidR="002A6694">
              <w:rPr>
                <w:noProof/>
                <w:webHidden/>
              </w:rPr>
              <w:t>4</w:t>
            </w:r>
            <w:r w:rsidR="002A6694">
              <w:rPr>
                <w:noProof/>
                <w:webHidden/>
              </w:rPr>
              <w:fldChar w:fldCharType="end"/>
            </w:r>
          </w:hyperlink>
        </w:p>
        <w:p w14:paraId="19A735D1"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72" w:history="1">
            <w:r w:rsidRPr="00D53DB9">
              <w:rPr>
                <w:rStyle w:val="Hyperlink"/>
                <w:noProof/>
                <w:lang w:val="en-GB"/>
              </w:rPr>
              <w:t>2.</w:t>
            </w:r>
            <w:r>
              <w:rPr>
                <w:rFonts w:asciiTheme="minorHAnsi" w:eastAsiaTheme="minorEastAsia" w:hAnsiTheme="minorHAnsi" w:cstheme="minorBidi"/>
                <w:noProof/>
                <w:sz w:val="22"/>
                <w:szCs w:val="22"/>
                <w:lang w:val="fr-CA" w:eastAsia="fr-CA"/>
              </w:rPr>
              <w:tab/>
            </w:r>
            <w:r w:rsidRPr="00D53DB9">
              <w:rPr>
                <w:rStyle w:val="Hyperlink"/>
                <w:noProof/>
                <w:lang w:val="en-GB"/>
              </w:rPr>
              <w:t>Approvals</w:t>
            </w:r>
            <w:r>
              <w:rPr>
                <w:noProof/>
                <w:webHidden/>
              </w:rPr>
              <w:tab/>
            </w:r>
            <w:r>
              <w:rPr>
                <w:noProof/>
                <w:webHidden/>
              </w:rPr>
              <w:fldChar w:fldCharType="begin"/>
            </w:r>
            <w:r>
              <w:rPr>
                <w:noProof/>
                <w:webHidden/>
              </w:rPr>
              <w:instrText xml:space="preserve"> PAGEREF _Toc433976972 \h </w:instrText>
            </w:r>
            <w:r>
              <w:rPr>
                <w:noProof/>
                <w:webHidden/>
              </w:rPr>
            </w:r>
            <w:r>
              <w:rPr>
                <w:noProof/>
                <w:webHidden/>
              </w:rPr>
              <w:fldChar w:fldCharType="separate"/>
            </w:r>
            <w:r>
              <w:rPr>
                <w:noProof/>
                <w:webHidden/>
              </w:rPr>
              <w:t>5</w:t>
            </w:r>
            <w:r>
              <w:rPr>
                <w:noProof/>
                <w:webHidden/>
              </w:rPr>
              <w:fldChar w:fldCharType="end"/>
            </w:r>
          </w:hyperlink>
        </w:p>
        <w:p w14:paraId="3EC84B1F"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73" w:history="1">
            <w:r w:rsidRPr="00D53DB9">
              <w:rPr>
                <w:rStyle w:val="Hyperlink"/>
                <w:noProof/>
                <w:lang w:val="en-GB"/>
              </w:rPr>
              <w:t>3.</w:t>
            </w:r>
            <w:r>
              <w:rPr>
                <w:rFonts w:asciiTheme="minorHAnsi" w:eastAsiaTheme="minorEastAsia" w:hAnsiTheme="minorHAnsi" w:cstheme="minorBidi"/>
                <w:noProof/>
                <w:sz w:val="22"/>
                <w:szCs w:val="22"/>
                <w:lang w:val="fr-CA" w:eastAsia="fr-CA"/>
              </w:rPr>
              <w:tab/>
            </w:r>
            <w:r w:rsidRPr="00D53DB9">
              <w:rPr>
                <w:rStyle w:val="Hyperlink"/>
                <w:noProof/>
                <w:lang w:val="en-GB"/>
              </w:rPr>
              <w:t>Purpose</w:t>
            </w:r>
            <w:r>
              <w:rPr>
                <w:noProof/>
                <w:webHidden/>
              </w:rPr>
              <w:tab/>
            </w:r>
            <w:r>
              <w:rPr>
                <w:noProof/>
                <w:webHidden/>
              </w:rPr>
              <w:fldChar w:fldCharType="begin"/>
            </w:r>
            <w:r>
              <w:rPr>
                <w:noProof/>
                <w:webHidden/>
              </w:rPr>
              <w:instrText xml:space="preserve"> PAGEREF _Toc433976973 \h </w:instrText>
            </w:r>
            <w:r>
              <w:rPr>
                <w:noProof/>
                <w:webHidden/>
              </w:rPr>
            </w:r>
            <w:r>
              <w:rPr>
                <w:noProof/>
                <w:webHidden/>
              </w:rPr>
              <w:fldChar w:fldCharType="separate"/>
            </w:r>
            <w:r>
              <w:rPr>
                <w:noProof/>
                <w:webHidden/>
              </w:rPr>
              <w:t>6</w:t>
            </w:r>
            <w:r>
              <w:rPr>
                <w:noProof/>
                <w:webHidden/>
              </w:rPr>
              <w:fldChar w:fldCharType="end"/>
            </w:r>
          </w:hyperlink>
        </w:p>
        <w:p w14:paraId="24F6C6F2"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74" w:history="1">
            <w:r w:rsidRPr="00D53DB9">
              <w:rPr>
                <w:rStyle w:val="Hyperlink"/>
                <w:noProof/>
                <w:lang w:val="en-GB"/>
              </w:rPr>
              <w:t>4.</w:t>
            </w:r>
            <w:r>
              <w:rPr>
                <w:rFonts w:asciiTheme="minorHAnsi" w:eastAsiaTheme="minorEastAsia" w:hAnsiTheme="minorHAnsi" w:cstheme="minorBidi"/>
                <w:noProof/>
                <w:sz w:val="22"/>
                <w:szCs w:val="22"/>
                <w:lang w:val="fr-CA" w:eastAsia="fr-CA"/>
              </w:rPr>
              <w:tab/>
            </w:r>
            <w:r w:rsidRPr="00D53DB9">
              <w:rPr>
                <w:rStyle w:val="Hyperlink"/>
                <w:noProof/>
                <w:lang w:val="en-GB"/>
              </w:rPr>
              <w:t>Context</w:t>
            </w:r>
            <w:r>
              <w:rPr>
                <w:noProof/>
                <w:webHidden/>
              </w:rPr>
              <w:tab/>
            </w:r>
            <w:r>
              <w:rPr>
                <w:noProof/>
                <w:webHidden/>
              </w:rPr>
              <w:fldChar w:fldCharType="begin"/>
            </w:r>
            <w:r>
              <w:rPr>
                <w:noProof/>
                <w:webHidden/>
              </w:rPr>
              <w:instrText xml:space="preserve"> PAGEREF _Toc433976974 \h </w:instrText>
            </w:r>
            <w:r>
              <w:rPr>
                <w:noProof/>
                <w:webHidden/>
              </w:rPr>
            </w:r>
            <w:r>
              <w:rPr>
                <w:noProof/>
                <w:webHidden/>
              </w:rPr>
              <w:fldChar w:fldCharType="separate"/>
            </w:r>
            <w:r>
              <w:rPr>
                <w:noProof/>
                <w:webHidden/>
              </w:rPr>
              <w:t>7</w:t>
            </w:r>
            <w:r>
              <w:rPr>
                <w:noProof/>
                <w:webHidden/>
              </w:rPr>
              <w:fldChar w:fldCharType="end"/>
            </w:r>
          </w:hyperlink>
        </w:p>
        <w:p w14:paraId="2A3AEDDC"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75" w:history="1">
            <w:r w:rsidRPr="00D53DB9">
              <w:rPr>
                <w:rStyle w:val="Hyperlink"/>
                <w:noProof/>
                <w:lang w:val="en-GB"/>
              </w:rPr>
              <w:t>4.1.</w:t>
            </w:r>
            <w:r>
              <w:rPr>
                <w:rFonts w:asciiTheme="minorHAnsi" w:eastAsiaTheme="minorEastAsia" w:hAnsiTheme="minorHAnsi" w:cstheme="minorBidi"/>
                <w:noProof/>
                <w:sz w:val="22"/>
                <w:szCs w:val="22"/>
                <w:lang w:val="fr-CA" w:eastAsia="fr-CA"/>
              </w:rPr>
              <w:tab/>
            </w:r>
            <w:r w:rsidRPr="00D53DB9">
              <w:rPr>
                <w:rStyle w:val="Hyperlink"/>
                <w:noProof/>
                <w:lang w:val="en-GB"/>
              </w:rPr>
              <w:t>NFB Mandate, Vision and Mission</w:t>
            </w:r>
            <w:r>
              <w:rPr>
                <w:noProof/>
                <w:webHidden/>
              </w:rPr>
              <w:tab/>
            </w:r>
            <w:r>
              <w:rPr>
                <w:noProof/>
                <w:webHidden/>
              </w:rPr>
              <w:fldChar w:fldCharType="begin"/>
            </w:r>
            <w:r>
              <w:rPr>
                <w:noProof/>
                <w:webHidden/>
              </w:rPr>
              <w:instrText xml:space="preserve"> PAGEREF _Toc433976975 \h </w:instrText>
            </w:r>
            <w:r>
              <w:rPr>
                <w:noProof/>
                <w:webHidden/>
              </w:rPr>
            </w:r>
            <w:r>
              <w:rPr>
                <w:noProof/>
                <w:webHidden/>
              </w:rPr>
              <w:fldChar w:fldCharType="separate"/>
            </w:r>
            <w:r>
              <w:rPr>
                <w:noProof/>
                <w:webHidden/>
              </w:rPr>
              <w:t>7</w:t>
            </w:r>
            <w:r>
              <w:rPr>
                <w:noProof/>
                <w:webHidden/>
              </w:rPr>
              <w:fldChar w:fldCharType="end"/>
            </w:r>
          </w:hyperlink>
        </w:p>
        <w:p w14:paraId="31C3D063"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76" w:history="1">
            <w:r w:rsidRPr="00D53DB9">
              <w:rPr>
                <w:rStyle w:val="Hyperlink"/>
                <w:noProof/>
                <w:lang w:val="en-GB"/>
              </w:rPr>
              <w:t>4.2.</w:t>
            </w:r>
            <w:r>
              <w:rPr>
                <w:rFonts w:asciiTheme="minorHAnsi" w:eastAsiaTheme="minorEastAsia" w:hAnsiTheme="minorHAnsi" w:cstheme="minorBidi"/>
                <w:noProof/>
                <w:sz w:val="22"/>
                <w:szCs w:val="22"/>
                <w:lang w:val="fr-CA" w:eastAsia="fr-CA"/>
              </w:rPr>
              <w:tab/>
            </w:r>
            <w:r w:rsidRPr="00D53DB9">
              <w:rPr>
                <w:rStyle w:val="Hyperlink"/>
                <w:noProof/>
                <w:lang w:val="en-GB"/>
              </w:rPr>
              <w:t>NFB Challenges and Responses with Respect to Open Government</w:t>
            </w:r>
            <w:r>
              <w:rPr>
                <w:noProof/>
                <w:webHidden/>
              </w:rPr>
              <w:tab/>
            </w:r>
            <w:r>
              <w:rPr>
                <w:noProof/>
                <w:webHidden/>
              </w:rPr>
              <w:fldChar w:fldCharType="begin"/>
            </w:r>
            <w:r>
              <w:rPr>
                <w:noProof/>
                <w:webHidden/>
              </w:rPr>
              <w:instrText xml:space="preserve"> PAGEREF _Toc433976976 \h </w:instrText>
            </w:r>
            <w:r>
              <w:rPr>
                <w:noProof/>
                <w:webHidden/>
              </w:rPr>
            </w:r>
            <w:r>
              <w:rPr>
                <w:noProof/>
                <w:webHidden/>
              </w:rPr>
              <w:fldChar w:fldCharType="separate"/>
            </w:r>
            <w:r>
              <w:rPr>
                <w:noProof/>
                <w:webHidden/>
              </w:rPr>
              <w:t>8</w:t>
            </w:r>
            <w:r>
              <w:rPr>
                <w:noProof/>
                <w:webHidden/>
              </w:rPr>
              <w:fldChar w:fldCharType="end"/>
            </w:r>
          </w:hyperlink>
        </w:p>
        <w:p w14:paraId="401E3A09"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77" w:history="1">
            <w:r w:rsidRPr="00D53DB9">
              <w:rPr>
                <w:rStyle w:val="Hyperlink"/>
                <w:noProof/>
                <w:lang w:val="en-GB"/>
              </w:rPr>
              <w:t>4.3.</w:t>
            </w:r>
            <w:r>
              <w:rPr>
                <w:rFonts w:asciiTheme="minorHAnsi" w:eastAsiaTheme="minorEastAsia" w:hAnsiTheme="minorHAnsi" w:cstheme="minorBidi"/>
                <w:noProof/>
                <w:sz w:val="22"/>
                <w:szCs w:val="22"/>
                <w:lang w:val="fr-CA" w:eastAsia="fr-CA"/>
              </w:rPr>
              <w:tab/>
            </w:r>
            <w:r w:rsidRPr="00D53DB9">
              <w:rPr>
                <w:rStyle w:val="Hyperlink"/>
                <w:noProof/>
                <w:lang w:val="en-GB"/>
              </w:rPr>
              <w:t>Critical Factors for Success</w:t>
            </w:r>
            <w:r>
              <w:rPr>
                <w:noProof/>
                <w:webHidden/>
              </w:rPr>
              <w:tab/>
            </w:r>
            <w:r>
              <w:rPr>
                <w:noProof/>
                <w:webHidden/>
              </w:rPr>
              <w:fldChar w:fldCharType="begin"/>
            </w:r>
            <w:r>
              <w:rPr>
                <w:noProof/>
                <w:webHidden/>
              </w:rPr>
              <w:instrText xml:space="preserve"> PAGEREF _Toc433976977 \h </w:instrText>
            </w:r>
            <w:r>
              <w:rPr>
                <w:noProof/>
                <w:webHidden/>
              </w:rPr>
            </w:r>
            <w:r>
              <w:rPr>
                <w:noProof/>
                <w:webHidden/>
              </w:rPr>
              <w:fldChar w:fldCharType="separate"/>
            </w:r>
            <w:r>
              <w:rPr>
                <w:noProof/>
                <w:webHidden/>
              </w:rPr>
              <w:t>9</w:t>
            </w:r>
            <w:r>
              <w:rPr>
                <w:noProof/>
                <w:webHidden/>
              </w:rPr>
              <w:fldChar w:fldCharType="end"/>
            </w:r>
          </w:hyperlink>
        </w:p>
        <w:p w14:paraId="62A53D77"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78" w:history="1">
            <w:r w:rsidRPr="00D53DB9">
              <w:rPr>
                <w:rStyle w:val="Hyperlink"/>
                <w:noProof/>
                <w:lang w:val="en-GB"/>
              </w:rPr>
              <w:t>5.</w:t>
            </w:r>
            <w:r>
              <w:rPr>
                <w:rFonts w:asciiTheme="minorHAnsi" w:eastAsiaTheme="minorEastAsia" w:hAnsiTheme="minorHAnsi" w:cstheme="minorBidi"/>
                <w:noProof/>
                <w:sz w:val="22"/>
                <w:szCs w:val="22"/>
                <w:lang w:val="fr-CA" w:eastAsia="fr-CA"/>
              </w:rPr>
              <w:tab/>
            </w:r>
            <w:r w:rsidRPr="00D53DB9">
              <w:rPr>
                <w:rStyle w:val="Hyperlink"/>
                <w:noProof/>
                <w:lang w:val="en-GB"/>
              </w:rPr>
              <w:t>Outcomes</w:t>
            </w:r>
            <w:r>
              <w:rPr>
                <w:noProof/>
                <w:webHidden/>
              </w:rPr>
              <w:tab/>
            </w:r>
            <w:r>
              <w:rPr>
                <w:noProof/>
                <w:webHidden/>
              </w:rPr>
              <w:fldChar w:fldCharType="begin"/>
            </w:r>
            <w:r>
              <w:rPr>
                <w:noProof/>
                <w:webHidden/>
              </w:rPr>
              <w:instrText xml:space="preserve"> PAGEREF _Toc433976978 \h </w:instrText>
            </w:r>
            <w:r>
              <w:rPr>
                <w:noProof/>
                <w:webHidden/>
              </w:rPr>
            </w:r>
            <w:r>
              <w:rPr>
                <w:noProof/>
                <w:webHidden/>
              </w:rPr>
              <w:fldChar w:fldCharType="separate"/>
            </w:r>
            <w:r>
              <w:rPr>
                <w:noProof/>
                <w:webHidden/>
              </w:rPr>
              <w:t>10</w:t>
            </w:r>
            <w:r>
              <w:rPr>
                <w:noProof/>
                <w:webHidden/>
              </w:rPr>
              <w:fldChar w:fldCharType="end"/>
            </w:r>
          </w:hyperlink>
        </w:p>
        <w:p w14:paraId="7833E208"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79" w:history="1">
            <w:r w:rsidRPr="00D53DB9">
              <w:rPr>
                <w:rStyle w:val="Hyperlink"/>
                <w:noProof/>
                <w:lang w:val="en-GB"/>
              </w:rPr>
              <w:t>5.1.</w:t>
            </w:r>
            <w:r>
              <w:rPr>
                <w:rFonts w:asciiTheme="minorHAnsi" w:eastAsiaTheme="minorEastAsia" w:hAnsiTheme="minorHAnsi" w:cstheme="minorBidi"/>
                <w:noProof/>
                <w:sz w:val="22"/>
                <w:szCs w:val="22"/>
                <w:lang w:val="fr-CA" w:eastAsia="fr-CA"/>
              </w:rPr>
              <w:tab/>
            </w:r>
            <w:r w:rsidRPr="00D53DB9">
              <w:rPr>
                <w:rStyle w:val="Hyperlink"/>
                <w:noProof/>
                <w:lang w:val="en-GB"/>
              </w:rPr>
              <w:t>NFB Contribution to Open Government Outcomes</w:t>
            </w:r>
            <w:r>
              <w:rPr>
                <w:noProof/>
                <w:webHidden/>
              </w:rPr>
              <w:tab/>
            </w:r>
            <w:r>
              <w:rPr>
                <w:noProof/>
                <w:webHidden/>
              </w:rPr>
              <w:fldChar w:fldCharType="begin"/>
            </w:r>
            <w:r>
              <w:rPr>
                <w:noProof/>
                <w:webHidden/>
              </w:rPr>
              <w:instrText xml:space="preserve"> PAGEREF _Toc433976979 \h </w:instrText>
            </w:r>
            <w:r>
              <w:rPr>
                <w:noProof/>
                <w:webHidden/>
              </w:rPr>
            </w:r>
            <w:r>
              <w:rPr>
                <w:noProof/>
                <w:webHidden/>
              </w:rPr>
              <w:fldChar w:fldCharType="separate"/>
            </w:r>
            <w:r>
              <w:rPr>
                <w:noProof/>
                <w:webHidden/>
              </w:rPr>
              <w:t>10</w:t>
            </w:r>
            <w:r>
              <w:rPr>
                <w:noProof/>
                <w:webHidden/>
              </w:rPr>
              <w:fldChar w:fldCharType="end"/>
            </w:r>
          </w:hyperlink>
        </w:p>
        <w:p w14:paraId="79734B02"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80" w:history="1">
            <w:r w:rsidRPr="00D53DB9">
              <w:rPr>
                <w:rStyle w:val="Hyperlink"/>
                <w:noProof/>
                <w:lang w:val="en-GB"/>
              </w:rPr>
              <w:t>5.2.</w:t>
            </w:r>
            <w:r>
              <w:rPr>
                <w:rFonts w:asciiTheme="minorHAnsi" w:eastAsiaTheme="minorEastAsia" w:hAnsiTheme="minorHAnsi" w:cstheme="minorBidi"/>
                <w:noProof/>
                <w:sz w:val="22"/>
                <w:szCs w:val="22"/>
                <w:lang w:val="fr-CA" w:eastAsia="fr-CA"/>
              </w:rPr>
              <w:tab/>
            </w:r>
            <w:r w:rsidRPr="00D53DB9">
              <w:rPr>
                <w:rStyle w:val="Hyperlink"/>
                <w:noProof/>
                <w:lang w:val="en-GB"/>
              </w:rPr>
              <w:t>NFB Vision and Strategic Orientations</w:t>
            </w:r>
            <w:r>
              <w:rPr>
                <w:noProof/>
                <w:webHidden/>
              </w:rPr>
              <w:tab/>
            </w:r>
            <w:r>
              <w:rPr>
                <w:noProof/>
                <w:webHidden/>
              </w:rPr>
              <w:fldChar w:fldCharType="begin"/>
            </w:r>
            <w:r>
              <w:rPr>
                <w:noProof/>
                <w:webHidden/>
              </w:rPr>
              <w:instrText xml:space="preserve"> PAGEREF _Toc433976980 \h </w:instrText>
            </w:r>
            <w:r>
              <w:rPr>
                <w:noProof/>
                <w:webHidden/>
              </w:rPr>
            </w:r>
            <w:r>
              <w:rPr>
                <w:noProof/>
                <w:webHidden/>
              </w:rPr>
              <w:fldChar w:fldCharType="separate"/>
            </w:r>
            <w:r>
              <w:rPr>
                <w:noProof/>
                <w:webHidden/>
              </w:rPr>
              <w:t>10</w:t>
            </w:r>
            <w:r>
              <w:rPr>
                <w:noProof/>
                <w:webHidden/>
              </w:rPr>
              <w:fldChar w:fldCharType="end"/>
            </w:r>
          </w:hyperlink>
        </w:p>
        <w:p w14:paraId="5711808A"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81" w:history="1">
            <w:r w:rsidRPr="00D53DB9">
              <w:rPr>
                <w:rStyle w:val="Hyperlink"/>
                <w:noProof/>
                <w:lang w:val="en-GB"/>
              </w:rPr>
              <w:t>6.</w:t>
            </w:r>
            <w:r>
              <w:rPr>
                <w:rFonts w:asciiTheme="minorHAnsi" w:eastAsiaTheme="minorEastAsia" w:hAnsiTheme="minorHAnsi" w:cstheme="minorBidi"/>
                <w:noProof/>
                <w:sz w:val="22"/>
                <w:szCs w:val="22"/>
                <w:lang w:val="fr-CA" w:eastAsia="fr-CA"/>
              </w:rPr>
              <w:tab/>
            </w:r>
            <w:r w:rsidRPr="00D53DB9">
              <w:rPr>
                <w:rStyle w:val="Hyperlink"/>
                <w:noProof/>
                <w:lang w:val="en-GB"/>
              </w:rPr>
              <w:t>Governance Structures and Decision Processes</w:t>
            </w:r>
            <w:r>
              <w:rPr>
                <w:noProof/>
                <w:webHidden/>
              </w:rPr>
              <w:tab/>
            </w:r>
            <w:r>
              <w:rPr>
                <w:noProof/>
                <w:webHidden/>
              </w:rPr>
              <w:fldChar w:fldCharType="begin"/>
            </w:r>
            <w:r>
              <w:rPr>
                <w:noProof/>
                <w:webHidden/>
              </w:rPr>
              <w:instrText xml:space="preserve"> PAGEREF _Toc433976981 \h </w:instrText>
            </w:r>
            <w:r>
              <w:rPr>
                <w:noProof/>
                <w:webHidden/>
              </w:rPr>
            </w:r>
            <w:r>
              <w:rPr>
                <w:noProof/>
                <w:webHidden/>
              </w:rPr>
              <w:fldChar w:fldCharType="separate"/>
            </w:r>
            <w:r>
              <w:rPr>
                <w:noProof/>
                <w:webHidden/>
              </w:rPr>
              <w:t>12</w:t>
            </w:r>
            <w:r>
              <w:rPr>
                <w:noProof/>
                <w:webHidden/>
              </w:rPr>
              <w:fldChar w:fldCharType="end"/>
            </w:r>
          </w:hyperlink>
        </w:p>
        <w:p w14:paraId="557D0EDD"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82" w:history="1">
            <w:r w:rsidRPr="00D53DB9">
              <w:rPr>
                <w:rStyle w:val="Hyperlink"/>
                <w:noProof/>
                <w:lang w:val="en-GB"/>
              </w:rPr>
              <w:t>6.1.</w:t>
            </w:r>
            <w:r>
              <w:rPr>
                <w:rFonts w:asciiTheme="minorHAnsi" w:eastAsiaTheme="minorEastAsia" w:hAnsiTheme="minorHAnsi" w:cstheme="minorBidi"/>
                <w:noProof/>
                <w:sz w:val="22"/>
                <w:szCs w:val="22"/>
                <w:lang w:val="fr-CA" w:eastAsia="fr-CA"/>
              </w:rPr>
              <w:tab/>
            </w:r>
            <w:r w:rsidRPr="00D53DB9">
              <w:rPr>
                <w:rStyle w:val="Hyperlink"/>
                <w:noProof/>
                <w:lang w:val="en-GB"/>
              </w:rPr>
              <w:t>Roles and Responsibilities – Deputy Head and Information Management Senior Official</w:t>
            </w:r>
            <w:r>
              <w:rPr>
                <w:noProof/>
                <w:webHidden/>
              </w:rPr>
              <w:tab/>
            </w:r>
            <w:r>
              <w:rPr>
                <w:noProof/>
                <w:webHidden/>
              </w:rPr>
              <w:fldChar w:fldCharType="begin"/>
            </w:r>
            <w:r>
              <w:rPr>
                <w:noProof/>
                <w:webHidden/>
              </w:rPr>
              <w:instrText xml:space="preserve"> PAGEREF _Toc433976982 \h </w:instrText>
            </w:r>
            <w:r>
              <w:rPr>
                <w:noProof/>
                <w:webHidden/>
              </w:rPr>
            </w:r>
            <w:r>
              <w:rPr>
                <w:noProof/>
                <w:webHidden/>
              </w:rPr>
              <w:fldChar w:fldCharType="separate"/>
            </w:r>
            <w:r>
              <w:rPr>
                <w:noProof/>
                <w:webHidden/>
              </w:rPr>
              <w:t>12</w:t>
            </w:r>
            <w:r>
              <w:rPr>
                <w:noProof/>
                <w:webHidden/>
              </w:rPr>
              <w:fldChar w:fldCharType="end"/>
            </w:r>
          </w:hyperlink>
        </w:p>
        <w:p w14:paraId="39B0213B"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83" w:history="1">
            <w:r w:rsidRPr="00D53DB9">
              <w:rPr>
                <w:rStyle w:val="Hyperlink"/>
                <w:noProof/>
                <w:lang w:val="en-GB"/>
              </w:rPr>
              <w:t>6.2.</w:t>
            </w:r>
            <w:r>
              <w:rPr>
                <w:rFonts w:asciiTheme="minorHAnsi" w:eastAsiaTheme="minorEastAsia" w:hAnsiTheme="minorHAnsi" w:cstheme="minorBidi"/>
                <w:noProof/>
                <w:sz w:val="22"/>
                <w:szCs w:val="22"/>
                <w:lang w:val="fr-CA" w:eastAsia="fr-CA"/>
              </w:rPr>
              <w:tab/>
            </w:r>
            <w:r w:rsidRPr="00D53DB9">
              <w:rPr>
                <w:rStyle w:val="Hyperlink"/>
                <w:noProof/>
                <w:lang w:val="en-GB"/>
              </w:rPr>
              <w:t>Roles and Responsibilities – Key Stakeholders</w:t>
            </w:r>
            <w:r>
              <w:rPr>
                <w:noProof/>
                <w:webHidden/>
              </w:rPr>
              <w:tab/>
            </w:r>
            <w:r>
              <w:rPr>
                <w:noProof/>
                <w:webHidden/>
              </w:rPr>
              <w:fldChar w:fldCharType="begin"/>
            </w:r>
            <w:r>
              <w:rPr>
                <w:noProof/>
                <w:webHidden/>
              </w:rPr>
              <w:instrText xml:space="preserve"> PAGEREF _Toc433976983 \h </w:instrText>
            </w:r>
            <w:r>
              <w:rPr>
                <w:noProof/>
                <w:webHidden/>
              </w:rPr>
            </w:r>
            <w:r>
              <w:rPr>
                <w:noProof/>
                <w:webHidden/>
              </w:rPr>
              <w:fldChar w:fldCharType="separate"/>
            </w:r>
            <w:r>
              <w:rPr>
                <w:noProof/>
                <w:webHidden/>
              </w:rPr>
              <w:t>15</w:t>
            </w:r>
            <w:r>
              <w:rPr>
                <w:noProof/>
                <w:webHidden/>
              </w:rPr>
              <w:fldChar w:fldCharType="end"/>
            </w:r>
          </w:hyperlink>
        </w:p>
        <w:p w14:paraId="34F7B252" w14:textId="77777777" w:rsidR="002A6694" w:rsidRDefault="002A6694">
          <w:pPr>
            <w:pStyle w:val="TOC3"/>
            <w:rPr>
              <w:rFonts w:asciiTheme="minorHAnsi" w:eastAsiaTheme="minorEastAsia" w:hAnsiTheme="minorHAnsi" w:cstheme="minorBidi"/>
              <w:noProof/>
              <w:sz w:val="22"/>
              <w:szCs w:val="22"/>
              <w:lang w:val="fr-CA" w:eastAsia="fr-CA"/>
            </w:rPr>
          </w:pPr>
          <w:hyperlink w:anchor="_Toc433976984" w:history="1">
            <w:r w:rsidRPr="00D53DB9">
              <w:rPr>
                <w:rStyle w:val="Hyperlink"/>
                <w:noProof/>
                <w:lang w:val="en-GB"/>
              </w:rPr>
              <w:t>6.3.</w:t>
            </w:r>
            <w:r>
              <w:rPr>
                <w:rFonts w:asciiTheme="minorHAnsi" w:eastAsiaTheme="minorEastAsia" w:hAnsiTheme="minorHAnsi" w:cstheme="minorBidi"/>
                <w:noProof/>
                <w:sz w:val="22"/>
                <w:szCs w:val="22"/>
                <w:lang w:val="fr-CA" w:eastAsia="fr-CA"/>
              </w:rPr>
              <w:tab/>
            </w:r>
            <w:r w:rsidRPr="00D53DB9">
              <w:rPr>
                <w:rStyle w:val="Hyperlink"/>
                <w:noProof/>
                <w:lang w:val="en-GB"/>
              </w:rPr>
              <w:t>Communication, Awareness, and Engagement</w:t>
            </w:r>
            <w:r>
              <w:rPr>
                <w:noProof/>
                <w:webHidden/>
              </w:rPr>
              <w:tab/>
            </w:r>
            <w:r>
              <w:rPr>
                <w:noProof/>
                <w:webHidden/>
              </w:rPr>
              <w:fldChar w:fldCharType="begin"/>
            </w:r>
            <w:r>
              <w:rPr>
                <w:noProof/>
                <w:webHidden/>
              </w:rPr>
              <w:instrText xml:space="preserve"> PAGEREF _Toc433976984 \h </w:instrText>
            </w:r>
            <w:r>
              <w:rPr>
                <w:noProof/>
                <w:webHidden/>
              </w:rPr>
            </w:r>
            <w:r>
              <w:rPr>
                <w:noProof/>
                <w:webHidden/>
              </w:rPr>
              <w:fldChar w:fldCharType="separate"/>
            </w:r>
            <w:r>
              <w:rPr>
                <w:noProof/>
                <w:webHidden/>
              </w:rPr>
              <w:t>16</w:t>
            </w:r>
            <w:r>
              <w:rPr>
                <w:noProof/>
                <w:webHidden/>
              </w:rPr>
              <w:fldChar w:fldCharType="end"/>
            </w:r>
          </w:hyperlink>
        </w:p>
        <w:p w14:paraId="1D80BE1F" w14:textId="77777777" w:rsidR="002A6694" w:rsidRDefault="002A6694">
          <w:pPr>
            <w:pStyle w:val="TOC2"/>
            <w:rPr>
              <w:rFonts w:asciiTheme="minorHAnsi" w:eastAsiaTheme="minorEastAsia" w:hAnsiTheme="minorHAnsi" w:cstheme="minorBidi"/>
              <w:noProof/>
              <w:sz w:val="22"/>
              <w:szCs w:val="22"/>
              <w:lang w:val="fr-CA" w:eastAsia="fr-CA"/>
            </w:rPr>
          </w:pPr>
          <w:hyperlink w:anchor="_Toc433976985" w:history="1">
            <w:r w:rsidRPr="00D53DB9">
              <w:rPr>
                <w:rStyle w:val="Hyperlink"/>
                <w:noProof/>
                <w:lang w:val="en-GB"/>
              </w:rPr>
              <w:t>7.</w:t>
            </w:r>
            <w:r>
              <w:rPr>
                <w:rFonts w:asciiTheme="minorHAnsi" w:eastAsiaTheme="minorEastAsia" w:hAnsiTheme="minorHAnsi" w:cstheme="minorBidi"/>
                <w:noProof/>
                <w:sz w:val="22"/>
                <w:szCs w:val="22"/>
                <w:lang w:val="fr-CA" w:eastAsia="fr-CA"/>
              </w:rPr>
              <w:tab/>
            </w:r>
            <w:r w:rsidRPr="00D53DB9">
              <w:rPr>
                <w:rStyle w:val="Hyperlink"/>
                <w:noProof/>
                <w:lang w:val="en-GB"/>
              </w:rPr>
              <w:t xml:space="preserve">Planning Table: Requirements of the </w:t>
            </w:r>
            <w:r w:rsidRPr="00D53DB9">
              <w:rPr>
                <w:rStyle w:val="Hyperlink"/>
                <w:i/>
                <w:noProof/>
                <w:lang w:val="en-GB"/>
              </w:rPr>
              <w:t>Directive on Open Government</w:t>
            </w:r>
            <w:r>
              <w:rPr>
                <w:noProof/>
                <w:webHidden/>
              </w:rPr>
              <w:tab/>
            </w:r>
            <w:r>
              <w:rPr>
                <w:noProof/>
                <w:webHidden/>
              </w:rPr>
              <w:fldChar w:fldCharType="begin"/>
            </w:r>
            <w:r>
              <w:rPr>
                <w:noProof/>
                <w:webHidden/>
              </w:rPr>
              <w:instrText xml:space="preserve"> PAGEREF _Toc433976985 \h </w:instrText>
            </w:r>
            <w:r>
              <w:rPr>
                <w:noProof/>
                <w:webHidden/>
              </w:rPr>
            </w:r>
            <w:r>
              <w:rPr>
                <w:noProof/>
                <w:webHidden/>
              </w:rPr>
              <w:fldChar w:fldCharType="separate"/>
            </w:r>
            <w:r>
              <w:rPr>
                <w:noProof/>
                <w:webHidden/>
              </w:rPr>
              <w:t>17</w:t>
            </w:r>
            <w:r>
              <w:rPr>
                <w:noProof/>
                <w:webHidden/>
              </w:rPr>
              <w:fldChar w:fldCharType="end"/>
            </w:r>
          </w:hyperlink>
        </w:p>
        <w:p w14:paraId="0E072548" w14:textId="77777777" w:rsidR="007F2C8A" w:rsidRPr="003A3527" w:rsidRDefault="007F2C8A">
          <w:pPr>
            <w:rPr>
              <w:lang w:val="en-GB"/>
            </w:rPr>
          </w:pPr>
          <w:r w:rsidRPr="003A3527">
            <w:rPr>
              <w:b/>
              <w:bCs/>
              <w:lang w:val="en-GB"/>
            </w:rPr>
            <w:fldChar w:fldCharType="end"/>
          </w:r>
        </w:p>
      </w:sdtContent>
    </w:sdt>
    <w:p w14:paraId="432DE2A5" w14:textId="77777777" w:rsidR="004260BE" w:rsidRPr="003A3527" w:rsidRDefault="004260BE" w:rsidP="004260BE">
      <w:pPr>
        <w:pStyle w:val="StyleTOCHeadingLatinCalibri11pt"/>
        <w:rPr>
          <w:sz w:val="20"/>
          <w:lang w:val="en-GB"/>
        </w:rPr>
      </w:pPr>
    </w:p>
    <w:p w14:paraId="525CA337" w14:textId="77777777" w:rsidR="004260BE" w:rsidRPr="003A3527" w:rsidRDefault="004260BE" w:rsidP="004260BE">
      <w:pPr>
        <w:rPr>
          <w:rFonts w:ascii="Arial" w:hAnsi="Arial" w:cs="Arial"/>
          <w:b/>
          <w:bCs/>
          <w:i/>
          <w:iCs/>
          <w:szCs w:val="28"/>
          <w:lang w:val="en-GB"/>
        </w:rPr>
      </w:pPr>
      <w:bookmarkStart w:id="1" w:name="_Toc414611097"/>
      <w:r w:rsidRPr="003A3527">
        <w:rPr>
          <w:lang w:val="en-GB"/>
        </w:rPr>
        <w:br w:type="page"/>
      </w:r>
    </w:p>
    <w:p w14:paraId="46EE5590" w14:textId="2C6B4D4B" w:rsidR="004260BE" w:rsidRPr="003A3527" w:rsidRDefault="008F5712" w:rsidP="00B71B1C">
      <w:pPr>
        <w:pStyle w:val="Heading2"/>
        <w:rPr>
          <w:lang w:val="en-GB"/>
        </w:rPr>
      </w:pPr>
      <w:bookmarkStart w:id="2" w:name="_Toc433976971"/>
      <w:r w:rsidRPr="003A3527">
        <w:rPr>
          <w:lang w:val="en-GB"/>
        </w:rPr>
        <w:lastRenderedPageBreak/>
        <w:t>Executive Summary</w:t>
      </w:r>
      <w:bookmarkEnd w:id="1"/>
      <w:bookmarkEnd w:id="2"/>
    </w:p>
    <w:p w14:paraId="6BC2D811" w14:textId="485DB0C2" w:rsidR="00950397" w:rsidRPr="003A3527" w:rsidRDefault="00950397" w:rsidP="00950397">
      <w:pPr>
        <w:rPr>
          <w:rFonts w:asciiTheme="minorHAnsi" w:hAnsiTheme="minorHAnsi"/>
          <w:color w:val="000000" w:themeColor="text1"/>
          <w:szCs w:val="20"/>
          <w:lang w:val="en-GB"/>
        </w:rPr>
      </w:pPr>
      <w:bookmarkStart w:id="3" w:name="lt_pId104"/>
      <w:r w:rsidRPr="003A3527">
        <w:rPr>
          <w:rFonts w:asciiTheme="minorHAnsi" w:hAnsiTheme="minorHAnsi"/>
          <w:color w:val="000000" w:themeColor="text1"/>
          <w:szCs w:val="20"/>
          <w:lang w:val="en-GB"/>
        </w:rPr>
        <w:t>Canada has a long</w:t>
      </w:r>
      <w:r w:rsidR="003129F5">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 xml:space="preserve">standing commitment to openness and accountability as a cornerstone of a strong, modern democracy. From the passing of access to information legislation over 30 years ago to current </w:t>
      </w:r>
      <w:r w:rsidR="006113F1" w:rsidRPr="003A3527">
        <w:rPr>
          <w:rFonts w:asciiTheme="minorHAnsi" w:hAnsiTheme="minorHAnsi"/>
          <w:color w:val="000000" w:themeColor="text1"/>
          <w:szCs w:val="20"/>
          <w:lang w:val="en-GB"/>
        </w:rPr>
        <w:t>Open Government</w:t>
      </w:r>
      <w:r w:rsidRPr="003A3527">
        <w:rPr>
          <w:rFonts w:asciiTheme="minorHAnsi" w:hAnsiTheme="minorHAnsi"/>
          <w:color w:val="000000" w:themeColor="text1"/>
          <w:szCs w:val="20"/>
          <w:lang w:val="en-GB"/>
        </w:rPr>
        <w:t xml:space="preserve"> and proactive disclosure activities, the Government of Canada has worked to ensure transparency on federal operations to enable Canadians to hold their government accountable. The commitments included in </w:t>
      </w:r>
      <w:hyperlink r:id="rId16" w:anchor="ch4" w:history="1">
        <w:r w:rsidRPr="003A3527">
          <w:rPr>
            <w:rStyle w:val="Hyperlink"/>
            <w:rFonts w:asciiTheme="minorHAnsi" w:hAnsiTheme="minorHAnsi"/>
            <w:szCs w:val="20"/>
            <w:lang w:val="en-GB"/>
          </w:rPr>
          <w:t>Canada</w:t>
        </w:r>
        <w:r w:rsidR="003A3527">
          <w:rPr>
            <w:rStyle w:val="Hyperlink"/>
            <w:rFonts w:asciiTheme="minorHAnsi" w:hAnsiTheme="minorHAnsi"/>
            <w:szCs w:val="20"/>
            <w:lang w:val="en-GB"/>
          </w:rPr>
          <w:t>’</w:t>
        </w:r>
        <w:r w:rsidRPr="003A3527">
          <w:rPr>
            <w:rStyle w:val="Hyperlink"/>
            <w:rFonts w:asciiTheme="minorHAnsi" w:hAnsiTheme="minorHAnsi"/>
            <w:szCs w:val="20"/>
            <w:lang w:val="en-GB"/>
          </w:rPr>
          <w:t>s Action Plan on Open Government 2014-16</w:t>
        </w:r>
      </w:hyperlink>
      <w:r w:rsidRPr="003A3527">
        <w:rPr>
          <w:rFonts w:asciiTheme="minorHAnsi" w:hAnsiTheme="minorHAnsi"/>
          <w:color w:val="000000" w:themeColor="text1"/>
          <w:szCs w:val="20"/>
          <w:lang w:val="en-GB"/>
        </w:rPr>
        <w:t xml:space="preserve"> will further the progress on the delivery of transparent and accountable programs and services focused on the needs of Canadians. </w:t>
      </w:r>
    </w:p>
    <w:p w14:paraId="2CE7E7D5" w14:textId="77777777" w:rsidR="00950397" w:rsidRPr="003A3527" w:rsidRDefault="00950397" w:rsidP="00950397">
      <w:pPr>
        <w:rPr>
          <w:rFonts w:asciiTheme="minorHAnsi" w:hAnsiTheme="minorHAnsi"/>
          <w:color w:val="000000" w:themeColor="text1"/>
          <w:szCs w:val="20"/>
          <w:lang w:val="en-GB"/>
        </w:rPr>
      </w:pPr>
    </w:p>
    <w:p w14:paraId="40555452" w14:textId="78137D8D" w:rsidR="004260BE" w:rsidRPr="003A3527" w:rsidRDefault="00950397" w:rsidP="00950397">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 xml:space="preserve">The proactive release of data and information is the starting point for all other </w:t>
      </w:r>
      <w:r w:rsidR="006113F1" w:rsidRPr="003A3527">
        <w:rPr>
          <w:rFonts w:asciiTheme="minorHAnsi" w:hAnsiTheme="minorHAnsi"/>
          <w:color w:val="000000" w:themeColor="text1"/>
          <w:szCs w:val="20"/>
          <w:lang w:val="en-GB"/>
        </w:rPr>
        <w:t>Open Government</w:t>
      </w:r>
      <w:r w:rsidRPr="003A3527">
        <w:rPr>
          <w:rFonts w:asciiTheme="minorHAnsi" w:hAnsiTheme="minorHAnsi"/>
          <w:color w:val="000000" w:themeColor="text1"/>
          <w:szCs w:val="20"/>
          <w:lang w:val="en-GB"/>
        </w:rPr>
        <w:t xml:space="preserve"> activity. Accordingly, the Government of Canada has firmly established an </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open by default</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 xml:space="preserve"> position in its mandatory policy framework by issuing the </w:t>
      </w:r>
      <w:hyperlink r:id="rId17" w:history="1">
        <w:r w:rsidRPr="003A3527">
          <w:rPr>
            <w:rStyle w:val="Hyperlink"/>
            <w:rFonts w:asciiTheme="minorHAnsi" w:hAnsiTheme="minorHAnsi"/>
            <w:i/>
            <w:szCs w:val="20"/>
            <w:lang w:val="en-GB"/>
          </w:rPr>
          <w:t>Directive on Open Government</w:t>
        </w:r>
      </w:hyperlink>
      <w:bookmarkEnd w:id="3"/>
      <w:r w:rsidR="004260BE" w:rsidRPr="003A3527">
        <w:rPr>
          <w:rFonts w:asciiTheme="minorHAnsi" w:hAnsiTheme="minorHAnsi"/>
          <w:color w:val="000000" w:themeColor="text1"/>
          <w:szCs w:val="20"/>
          <w:lang w:val="en-GB"/>
        </w:rPr>
        <w:t xml:space="preserve">. </w:t>
      </w:r>
    </w:p>
    <w:p w14:paraId="2490B3EB" w14:textId="77777777" w:rsidR="004260BE" w:rsidRPr="003A3527" w:rsidRDefault="004260BE" w:rsidP="004260BE">
      <w:pPr>
        <w:rPr>
          <w:rFonts w:asciiTheme="minorHAnsi" w:hAnsiTheme="minorHAnsi"/>
          <w:color w:val="000000" w:themeColor="text1"/>
          <w:szCs w:val="20"/>
          <w:lang w:val="en-GB"/>
        </w:rPr>
      </w:pPr>
    </w:p>
    <w:p w14:paraId="628CAAFF" w14:textId="62E89FCF" w:rsidR="004B1359" w:rsidRPr="003A3527" w:rsidRDefault="00950397" w:rsidP="004B1359">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 xml:space="preserve">Ever since the NFB was founded in </w:t>
      </w:r>
      <w:r w:rsidR="004B1359" w:rsidRPr="003A3527">
        <w:rPr>
          <w:rFonts w:asciiTheme="minorHAnsi" w:hAnsiTheme="minorHAnsi"/>
          <w:color w:val="000000" w:themeColor="text1"/>
          <w:szCs w:val="20"/>
          <w:lang w:val="en-GB"/>
        </w:rPr>
        <w:t xml:space="preserve">1939, </w:t>
      </w:r>
      <w:r w:rsidRPr="003A3527">
        <w:rPr>
          <w:rFonts w:asciiTheme="minorHAnsi" w:hAnsiTheme="minorHAnsi"/>
          <w:color w:val="000000" w:themeColor="text1"/>
          <w:szCs w:val="20"/>
          <w:lang w:val="en-GB"/>
        </w:rPr>
        <w:t>one of its mandates has been to present all facets of Canad</w:t>
      </w:r>
      <w:r w:rsidR="00284B7B" w:rsidRPr="003A3527">
        <w:rPr>
          <w:rFonts w:asciiTheme="minorHAnsi" w:hAnsiTheme="minorHAnsi"/>
          <w:color w:val="000000" w:themeColor="text1"/>
          <w:szCs w:val="20"/>
          <w:lang w:val="en-GB"/>
        </w:rPr>
        <w:t>i</w:t>
      </w:r>
      <w:r w:rsidRPr="003A3527">
        <w:rPr>
          <w:rFonts w:asciiTheme="minorHAnsi" w:hAnsiTheme="minorHAnsi"/>
          <w:color w:val="000000" w:themeColor="text1"/>
          <w:szCs w:val="20"/>
          <w:lang w:val="en-GB"/>
        </w:rPr>
        <w:t>a</w:t>
      </w:r>
      <w:r w:rsidR="00284B7B" w:rsidRPr="003A3527">
        <w:rPr>
          <w:rFonts w:asciiTheme="minorHAnsi" w:hAnsiTheme="minorHAnsi"/>
          <w:color w:val="000000" w:themeColor="text1"/>
          <w:szCs w:val="20"/>
          <w:lang w:val="en-GB"/>
        </w:rPr>
        <w:t>n life</w:t>
      </w:r>
      <w:r w:rsidRPr="003A3527">
        <w:rPr>
          <w:rFonts w:asciiTheme="minorHAnsi" w:hAnsiTheme="minorHAnsi"/>
          <w:color w:val="000000" w:themeColor="text1"/>
          <w:szCs w:val="20"/>
          <w:lang w:val="en-GB"/>
        </w:rPr>
        <w:t xml:space="preserve"> to Canadians and </w:t>
      </w:r>
      <w:r w:rsidR="00284B7B" w:rsidRPr="003A3527">
        <w:rPr>
          <w:rFonts w:asciiTheme="minorHAnsi" w:hAnsiTheme="minorHAnsi"/>
          <w:color w:val="000000" w:themeColor="text1"/>
          <w:szCs w:val="20"/>
          <w:lang w:val="en-GB"/>
        </w:rPr>
        <w:t xml:space="preserve">other nations </w:t>
      </w:r>
      <w:r w:rsidRPr="003A3527">
        <w:rPr>
          <w:rFonts w:asciiTheme="minorHAnsi" w:hAnsiTheme="minorHAnsi"/>
          <w:color w:val="000000" w:themeColor="text1"/>
          <w:szCs w:val="20"/>
          <w:lang w:val="en-GB"/>
        </w:rPr>
        <w:t>through works in film and other media.</w:t>
      </w:r>
      <w:r w:rsidR="004B1359" w:rsidRPr="003A3527">
        <w:rPr>
          <w:rFonts w:asciiTheme="minorHAnsi" w:hAnsiTheme="minorHAnsi"/>
          <w:color w:val="000000" w:themeColor="text1"/>
          <w:szCs w:val="20"/>
          <w:lang w:val="en-GB"/>
        </w:rPr>
        <w:t xml:space="preserve"> </w:t>
      </w:r>
      <w:r w:rsidR="00284B7B" w:rsidRPr="003A3527">
        <w:rPr>
          <w:rFonts w:asciiTheme="minorHAnsi" w:hAnsiTheme="minorHAnsi"/>
          <w:color w:val="000000" w:themeColor="text1"/>
          <w:szCs w:val="20"/>
          <w:lang w:val="en-GB"/>
        </w:rPr>
        <w:t xml:space="preserve">The </w:t>
      </w:r>
      <w:r w:rsidRPr="003A3527">
        <w:rPr>
          <w:rFonts w:asciiTheme="minorHAnsi" w:hAnsiTheme="minorHAnsi"/>
          <w:color w:val="000000" w:themeColor="text1"/>
          <w:szCs w:val="20"/>
          <w:lang w:val="en-GB"/>
        </w:rPr>
        <w:t>advent of the Internet</w:t>
      </w:r>
      <w:r w:rsidR="00284B7B" w:rsidRPr="003A3527">
        <w:rPr>
          <w:rFonts w:asciiTheme="minorHAnsi" w:hAnsiTheme="minorHAnsi"/>
          <w:color w:val="000000" w:themeColor="text1"/>
          <w:szCs w:val="20"/>
          <w:lang w:val="en-GB"/>
        </w:rPr>
        <w:t xml:space="preserve"> has dramatically enhanced </w:t>
      </w:r>
      <w:r w:rsidRPr="003A3527">
        <w:rPr>
          <w:rFonts w:asciiTheme="minorHAnsi" w:hAnsiTheme="minorHAnsi"/>
          <w:color w:val="000000" w:themeColor="text1"/>
          <w:szCs w:val="20"/>
          <w:lang w:val="en-GB"/>
        </w:rPr>
        <w:t>the agency</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 xml:space="preserve">s ability to share </w:t>
      </w:r>
      <w:r w:rsidR="00284B7B" w:rsidRPr="003A3527">
        <w:rPr>
          <w:rFonts w:asciiTheme="minorHAnsi" w:hAnsiTheme="minorHAnsi"/>
          <w:color w:val="000000" w:themeColor="text1"/>
          <w:szCs w:val="20"/>
          <w:lang w:val="en-GB"/>
        </w:rPr>
        <w:t>Canadian realities by letting it distribute its inventory of 13</w:t>
      </w:r>
      <w:r w:rsidR="00FF61B5" w:rsidRPr="003A3527">
        <w:rPr>
          <w:rFonts w:asciiTheme="minorHAnsi" w:hAnsiTheme="minorHAnsi"/>
          <w:color w:val="000000" w:themeColor="text1"/>
          <w:szCs w:val="20"/>
          <w:lang w:val="en-GB"/>
        </w:rPr>
        <w:t>,</w:t>
      </w:r>
      <w:r w:rsidR="00284B7B" w:rsidRPr="003A3527">
        <w:rPr>
          <w:rFonts w:asciiTheme="minorHAnsi" w:hAnsiTheme="minorHAnsi"/>
          <w:color w:val="000000" w:themeColor="text1"/>
          <w:szCs w:val="20"/>
          <w:lang w:val="en-GB"/>
        </w:rPr>
        <w:t>000 works via the Web and other platforms</w:t>
      </w:r>
      <w:r w:rsidR="004B1359" w:rsidRPr="003A3527">
        <w:rPr>
          <w:rFonts w:asciiTheme="minorHAnsi" w:hAnsiTheme="minorHAnsi"/>
          <w:color w:val="000000" w:themeColor="text1"/>
          <w:szCs w:val="20"/>
          <w:lang w:val="en-GB"/>
        </w:rPr>
        <w:t xml:space="preserve">. </w:t>
      </w:r>
      <w:r w:rsidR="00284B7B" w:rsidRPr="003A3527">
        <w:rPr>
          <w:rFonts w:asciiTheme="minorHAnsi" w:hAnsiTheme="minorHAnsi"/>
          <w:color w:val="000000" w:themeColor="text1"/>
          <w:szCs w:val="20"/>
          <w:lang w:val="en-GB"/>
        </w:rPr>
        <w:t xml:space="preserve">In support of the </w:t>
      </w:r>
      <w:r w:rsidR="00284B7B" w:rsidRPr="003A3527">
        <w:rPr>
          <w:rFonts w:asciiTheme="minorHAnsi" w:hAnsiTheme="minorHAnsi"/>
          <w:i/>
          <w:color w:val="000000" w:themeColor="text1"/>
          <w:szCs w:val="20"/>
          <w:lang w:val="en-GB"/>
        </w:rPr>
        <w:t>Directive on Open Government</w:t>
      </w:r>
      <w:r w:rsidR="00284B7B" w:rsidRPr="003A3527">
        <w:rPr>
          <w:rFonts w:asciiTheme="minorHAnsi" w:hAnsiTheme="minorHAnsi"/>
          <w:color w:val="000000" w:themeColor="text1"/>
          <w:szCs w:val="20"/>
          <w:lang w:val="en-GB"/>
        </w:rPr>
        <w:t xml:space="preserve">, the NFB will continue its efforts </w:t>
      </w:r>
      <w:r w:rsidR="00DE65D6" w:rsidRPr="003A3527">
        <w:rPr>
          <w:rFonts w:asciiTheme="minorHAnsi" w:hAnsiTheme="minorHAnsi"/>
          <w:color w:val="000000" w:themeColor="text1"/>
          <w:szCs w:val="20"/>
          <w:lang w:val="en-GB"/>
        </w:rPr>
        <w:t xml:space="preserve">to achieve sharing and </w:t>
      </w:r>
      <w:r w:rsidR="004B1359" w:rsidRPr="003A3527">
        <w:rPr>
          <w:rFonts w:asciiTheme="minorHAnsi" w:hAnsiTheme="minorHAnsi"/>
          <w:color w:val="000000" w:themeColor="text1"/>
          <w:szCs w:val="20"/>
          <w:lang w:val="en-GB"/>
        </w:rPr>
        <w:t>transparenc</w:t>
      </w:r>
      <w:r w:rsidR="00DE65D6" w:rsidRPr="003A3527">
        <w:rPr>
          <w:rFonts w:asciiTheme="minorHAnsi" w:hAnsiTheme="minorHAnsi"/>
          <w:color w:val="000000" w:themeColor="text1"/>
          <w:szCs w:val="20"/>
          <w:lang w:val="en-GB"/>
        </w:rPr>
        <w:t xml:space="preserve">y by making available to the public all data and information of </w:t>
      </w:r>
      <w:r w:rsidR="0016010B" w:rsidRPr="003A3527">
        <w:rPr>
          <w:rFonts w:asciiTheme="minorHAnsi" w:hAnsiTheme="minorHAnsi"/>
          <w:color w:val="000000" w:themeColor="text1"/>
          <w:szCs w:val="20"/>
          <w:lang w:val="en-GB"/>
        </w:rPr>
        <w:t>business</w:t>
      </w:r>
      <w:r w:rsidR="00DE65D6" w:rsidRPr="003A3527">
        <w:rPr>
          <w:rFonts w:asciiTheme="minorHAnsi" w:hAnsiTheme="minorHAnsi"/>
          <w:color w:val="000000" w:themeColor="text1"/>
          <w:szCs w:val="20"/>
          <w:lang w:val="en-GB"/>
        </w:rPr>
        <w:t xml:space="preserve"> value that supports its ma</w:t>
      </w:r>
      <w:r w:rsidR="00A36A55" w:rsidRPr="003A3527">
        <w:rPr>
          <w:rFonts w:asciiTheme="minorHAnsi" w:hAnsiTheme="minorHAnsi"/>
          <w:color w:val="000000" w:themeColor="text1"/>
          <w:szCs w:val="20"/>
          <w:lang w:val="en-GB"/>
        </w:rPr>
        <w:t>n</w:t>
      </w:r>
      <w:r w:rsidR="00DE65D6" w:rsidRPr="003A3527">
        <w:rPr>
          <w:rFonts w:asciiTheme="minorHAnsi" w:hAnsiTheme="minorHAnsi"/>
          <w:color w:val="000000" w:themeColor="text1"/>
          <w:szCs w:val="20"/>
          <w:lang w:val="en-GB"/>
        </w:rPr>
        <w:t>date</w:t>
      </w:r>
      <w:r w:rsidR="004B1359" w:rsidRPr="003A3527">
        <w:rPr>
          <w:rFonts w:asciiTheme="minorHAnsi" w:hAnsiTheme="minorHAnsi"/>
          <w:color w:val="000000" w:themeColor="text1"/>
          <w:szCs w:val="20"/>
          <w:lang w:val="en-GB"/>
        </w:rPr>
        <w:t xml:space="preserve">. </w:t>
      </w:r>
      <w:r w:rsidR="00DE65D6" w:rsidRPr="003A3527">
        <w:rPr>
          <w:rFonts w:asciiTheme="minorHAnsi" w:hAnsiTheme="minorHAnsi"/>
          <w:color w:val="000000" w:themeColor="text1"/>
          <w:szCs w:val="20"/>
          <w:lang w:val="en-GB"/>
        </w:rPr>
        <w:t xml:space="preserve">The present implementation plan describes the objectives of this </w:t>
      </w:r>
      <w:r w:rsidR="00917090">
        <w:rPr>
          <w:rFonts w:asciiTheme="minorHAnsi" w:hAnsiTheme="minorHAnsi"/>
          <w:color w:val="000000" w:themeColor="text1"/>
          <w:szCs w:val="20"/>
          <w:lang w:val="en-GB"/>
        </w:rPr>
        <w:t>initiative</w:t>
      </w:r>
      <w:r w:rsidR="004B1359" w:rsidRPr="003A3527">
        <w:rPr>
          <w:rFonts w:asciiTheme="minorHAnsi" w:hAnsiTheme="minorHAnsi"/>
          <w:color w:val="000000" w:themeColor="text1"/>
          <w:szCs w:val="20"/>
          <w:lang w:val="en-GB"/>
        </w:rPr>
        <w:t xml:space="preserve">, </w:t>
      </w:r>
      <w:r w:rsidR="00DE65D6" w:rsidRPr="003A3527">
        <w:rPr>
          <w:rFonts w:asciiTheme="minorHAnsi" w:hAnsiTheme="minorHAnsi"/>
          <w:color w:val="000000" w:themeColor="text1"/>
          <w:szCs w:val="20"/>
          <w:lang w:val="en-GB"/>
        </w:rPr>
        <w:t>the challenges to be overcome, the factors for success, the expected results, and the steps to be followed to achieve them</w:t>
      </w:r>
      <w:r w:rsidR="004B1359" w:rsidRPr="003A3527">
        <w:rPr>
          <w:rFonts w:asciiTheme="minorHAnsi" w:hAnsiTheme="minorHAnsi"/>
          <w:color w:val="000000" w:themeColor="text1"/>
          <w:szCs w:val="20"/>
          <w:lang w:val="en-GB"/>
        </w:rPr>
        <w:t>.</w:t>
      </w:r>
    </w:p>
    <w:p w14:paraId="4988E8A7" w14:textId="77777777" w:rsidR="004B1359" w:rsidRPr="003A3527" w:rsidRDefault="004B1359" w:rsidP="004B1359">
      <w:pPr>
        <w:rPr>
          <w:rFonts w:asciiTheme="minorHAnsi" w:hAnsiTheme="minorHAnsi"/>
          <w:color w:val="000000" w:themeColor="text1"/>
          <w:szCs w:val="20"/>
          <w:lang w:val="en-GB"/>
        </w:rPr>
      </w:pPr>
    </w:p>
    <w:p w14:paraId="24523DB7" w14:textId="1147A99C" w:rsidR="004B1359" w:rsidRPr="003A3527" w:rsidRDefault="00303D95" w:rsidP="004B1359">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 xml:space="preserve">To make its </w:t>
      </w:r>
      <w:r w:rsidR="00491072" w:rsidRPr="003A3527">
        <w:rPr>
          <w:rFonts w:asciiTheme="minorHAnsi" w:hAnsiTheme="minorHAnsi"/>
          <w:color w:val="000000" w:themeColor="text1"/>
          <w:szCs w:val="20"/>
          <w:lang w:val="en-GB"/>
        </w:rPr>
        <w:t xml:space="preserve">data and business information </w:t>
      </w:r>
      <w:r w:rsidRPr="003A3527">
        <w:rPr>
          <w:rFonts w:asciiTheme="minorHAnsi" w:hAnsiTheme="minorHAnsi"/>
          <w:color w:val="000000" w:themeColor="text1"/>
          <w:szCs w:val="20"/>
          <w:lang w:val="en-GB"/>
        </w:rPr>
        <w:t>open to the public, the NFB will have to meet some major cultural, organizational, and technical challenges</w:t>
      </w:r>
      <w:r w:rsidR="004B1359"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 xml:space="preserve">It will have </w:t>
      </w:r>
      <w:r w:rsidR="00582860" w:rsidRPr="003A3527">
        <w:rPr>
          <w:rFonts w:asciiTheme="minorHAnsi" w:hAnsiTheme="minorHAnsi"/>
          <w:color w:val="000000" w:themeColor="text1"/>
          <w:szCs w:val="20"/>
          <w:lang w:val="en-GB"/>
        </w:rPr>
        <w:t>to</w:t>
      </w:r>
      <w:r w:rsidRPr="003A3527">
        <w:rPr>
          <w:rFonts w:asciiTheme="minorHAnsi" w:hAnsiTheme="minorHAnsi"/>
          <w:color w:val="000000" w:themeColor="text1"/>
          <w:szCs w:val="20"/>
          <w:lang w:val="en-GB"/>
        </w:rPr>
        <w:t xml:space="preserve"> pay particular </w:t>
      </w:r>
      <w:r w:rsidR="00D13DD0" w:rsidRPr="003A3527">
        <w:rPr>
          <w:rFonts w:asciiTheme="minorHAnsi" w:hAnsiTheme="minorHAnsi"/>
          <w:color w:val="000000" w:themeColor="text1"/>
          <w:szCs w:val="20"/>
          <w:lang w:val="en-GB"/>
        </w:rPr>
        <w:t xml:space="preserve">attention </w:t>
      </w:r>
      <w:r w:rsidRPr="003A3527">
        <w:rPr>
          <w:rFonts w:asciiTheme="minorHAnsi" w:hAnsiTheme="minorHAnsi"/>
          <w:color w:val="000000" w:themeColor="text1"/>
          <w:szCs w:val="20"/>
          <w:lang w:val="en-GB"/>
        </w:rPr>
        <w:t xml:space="preserve">to </w:t>
      </w:r>
      <w:r w:rsidR="00D13DD0" w:rsidRPr="003A3527">
        <w:rPr>
          <w:rFonts w:asciiTheme="minorHAnsi" w:hAnsiTheme="minorHAnsi"/>
          <w:color w:val="000000" w:themeColor="text1"/>
          <w:szCs w:val="20"/>
          <w:lang w:val="en-GB"/>
        </w:rPr>
        <w:t>information</w:t>
      </w:r>
      <w:r w:rsidRPr="003A3527">
        <w:rPr>
          <w:rFonts w:asciiTheme="minorHAnsi" w:hAnsiTheme="minorHAnsi"/>
          <w:color w:val="000000" w:themeColor="text1"/>
          <w:szCs w:val="20"/>
          <w:lang w:val="en-GB"/>
        </w:rPr>
        <w:t xml:space="preserve"> related to the works in </w:t>
      </w:r>
      <w:r w:rsidR="00491072" w:rsidRPr="003A3527">
        <w:rPr>
          <w:rFonts w:asciiTheme="minorHAnsi" w:hAnsiTheme="minorHAnsi"/>
          <w:color w:val="000000" w:themeColor="text1"/>
          <w:szCs w:val="20"/>
          <w:lang w:val="en-GB"/>
        </w:rPr>
        <w:t>its</w:t>
      </w:r>
      <w:r w:rsidRPr="003A3527">
        <w:rPr>
          <w:rFonts w:asciiTheme="minorHAnsi" w:hAnsiTheme="minorHAnsi"/>
          <w:color w:val="000000" w:themeColor="text1"/>
          <w:szCs w:val="20"/>
          <w:lang w:val="en-GB"/>
        </w:rPr>
        <w:t xml:space="preserve"> collection that are </w:t>
      </w:r>
      <w:r w:rsidR="00491072" w:rsidRPr="003A3527">
        <w:rPr>
          <w:rFonts w:asciiTheme="minorHAnsi" w:hAnsiTheme="minorHAnsi"/>
          <w:color w:val="000000" w:themeColor="text1"/>
          <w:szCs w:val="20"/>
          <w:lang w:val="en-GB"/>
        </w:rPr>
        <w:t xml:space="preserve">subject to </w:t>
      </w:r>
      <w:r w:rsidRPr="003A3527">
        <w:rPr>
          <w:rFonts w:asciiTheme="minorHAnsi" w:hAnsiTheme="minorHAnsi"/>
          <w:color w:val="000000" w:themeColor="text1"/>
          <w:szCs w:val="20"/>
          <w:lang w:val="en-GB"/>
        </w:rPr>
        <w:t>laws protecting intellectual property</w:t>
      </w:r>
      <w:r w:rsidR="00D13DD0"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After conducting a complete inventory of its data and information, the NFB will have to change its processes so that these data and information can be extracted and published on the Open Government website</w:t>
      </w:r>
      <w:r w:rsidR="004B1359"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 xml:space="preserve">The agency has already implemented </w:t>
      </w:r>
      <w:r w:rsidR="00582860" w:rsidRPr="003A3527">
        <w:rPr>
          <w:rFonts w:asciiTheme="minorHAnsi" w:hAnsiTheme="minorHAnsi"/>
          <w:color w:val="000000" w:themeColor="text1"/>
          <w:szCs w:val="20"/>
          <w:lang w:val="en-GB"/>
        </w:rPr>
        <w:t xml:space="preserve">a </w:t>
      </w:r>
      <w:r w:rsidR="004B1359" w:rsidRPr="003A3527">
        <w:rPr>
          <w:rFonts w:asciiTheme="minorHAnsi" w:hAnsiTheme="minorHAnsi"/>
          <w:color w:val="000000" w:themeColor="text1"/>
          <w:szCs w:val="20"/>
          <w:lang w:val="en-GB"/>
        </w:rPr>
        <w:t>Media Asset Management</w:t>
      </w:r>
      <w:r w:rsidR="00582860" w:rsidRPr="003A3527">
        <w:rPr>
          <w:rFonts w:asciiTheme="minorHAnsi" w:hAnsiTheme="minorHAnsi"/>
          <w:color w:val="000000" w:themeColor="text1"/>
          <w:szCs w:val="20"/>
          <w:lang w:val="en-GB"/>
        </w:rPr>
        <w:t xml:space="preserve"> system and launched an information management project called Eureka that will help it meet the objective of providing </w:t>
      </w:r>
      <w:r w:rsidR="004B1359" w:rsidRPr="003A3527">
        <w:rPr>
          <w:rFonts w:asciiTheme="minorHAnsi" w:hAnsiTheme="minorHAnsi"/>
          <w:color w:val="000000" w:themeColor="text1"/>
          <w:szCs w:val="20"/>
          <w:lang w:val="en-GB"/>
        </w:rPr>
        <w:t xml:space="preserve">services </w:t>
      </w:r>
      <w:r w:rsidR="00582860" w:rsidRPr="003A3527">
        <w:rPr>
          <w:rFonts w:asciiTheme="minorHAnsi" w:hAnsiTheme="minorHAnsi"/>
          <w:color w:val="000000" w:themeColor="text1"/>
          <w:szCs w:val="20"/>
          <w:lang w:val="en-GB"/>
        </w:rPr>
        <w:t>that are open by default to the Canadian public</w:t>
      </w:r>
      <w:r w:rsidR="004B1359" w:rsidRPr="003A3527">
        <w:rPr>
          <w:rFonts w:asciiTheme="minorHAnsi" w:hAnsiTheme="minorHAnsi"/>
          <w:color w:val="000000" w:themeColor="text1"/>
          <w:szCs w:val="20"/>
          <w:lang w:val="en-GB"/>
        </w:rPr>
        <w:t>.</w:t>
      </w:r>
    </w:p>
    <w:p w14:paraId="0216504E" w14:textId="77777777" w:rsidR="004B1359" w:rsidRPr="003A3527" w:rsidRDefault="004B1359" w:rsidP="004B1359">
      <w:pPr>
        <w:rPr>
          <w:rFonts w:asciiTheme="minorHAnsi" w:hAnsiTheme="minorHAnsi"/>
          <w:color w:val="000000" w:themeColor="text1"/>
          <w:szCs w:val="20"/>
          <w:lang w:val="en-GB"/>
        </w:rPr>
      </w:pPr>
    </w:p>
    <w:p w14:paraId="2D136401" w14:textId="6BA5BE18" w:rsidR="004B1359" w:rsidRPr="003A3527" w:rsidRDefault="00F66E9B" w:rsidP="004B1359">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The NFB</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 xml:space="preserve">s openness efforts will produce results that support two of the five </w:t>
      </w:r>
      <w:r w:rsidR="00BA6B2F" w:rsidRPr="003A3527">
        <w:rPr>
          <w:rFonts w:asciiTheme="minorHAnsi" w:hAnsiTheme="minorHAnsi"/>
          <w:color w:val="000000" w:themeColor="text1"/>
          <w:szCs w:val="20"/>
          <w:lang w:val="en-GB"/>
        </w:rPr>
        <w:t>o</w:t>
      </w:r>
      <w:r w:rsidR="001973F5" w:rsidRPr="003A3527">
        <w:rPr>
          <w:rFonts w:asciiTheme="minorHAnsi" w:hAnsiTheme="minorHAnsi"/>
          <w:color w:val="000000" w:themeColor="text1"/>
          <w:szCs w:val="20"/>
          <w:lang w:val="en-GB"/>
        </w:rPr>
        <w:t xml:space="preserve">bjectives </w:t>
      </w:r>
      <w:r w:rsidR="005974C6" w:rsidRPr="003A3527">
        <w:rPr>
          <w:rFonts w:asciiTheme="minorHAnsi" w:hAnsiTheme="minorHAnsi"/>
          <w:color w:val="000000" w:themeColor="text1"/>
          <w:szCs w:val="20"/>
          <w:lang w:val="en-GB"/>
        </w:rPr>
        <w:t>of the agency</w:t>
      </w:r>
      <w:r w:rsidR="003A3527">
        <w:rPr>
          <w:rFonts w:asciiTheme="minorHAnsi" w:hAnsiTheme="minorHAnsi"/>
          <w:color w:val="000000" w:themeColor="text1"/>
          <w:szCs w:val="20"/>
          <w:lang w:val="en-GB"/>
        </w:rPr>
        <w:t>’</w:t>
      </w:r>
      <w:r w:rsidR="005974C6" w:rsidRPr="003A3527">
        <w:rPr>
          <w:rFonts w:asciiTheme="minorHAnsi" w:hAnsiTheme="minorHAnsi"/>
          <w:color w:val="000000" w:themeColor="text1"/>
          <w:szCs w:val="20"/>
          <w:lang w:val="en-GB"/>
        </w:rPr>
        <w:t xml:space="preserve">s </w:t>
      </w:r>
      <w:r w:rsidR="005974C6" w:rsidRPr="003A3527">
        <w:rPr>
          <w:rFonts w:asciiTheme="minorHAnsi" w:hAnsiTheme="minorHAnsi"/>
          <w:i/>
          <w:color w:val="000000" w:themeColor="text1"/>
          <w:szCs w:val="20"/>
          <w:lang w:val="en-GB"/>
        </w:rPr>
        <w:t>201</w:t>
      </w:r>
      <w:r w:rsidR="001973F5" w:rsidRPr="003A3527">
        <w:rPr>
          <w:rFonts w:asciiTheme="minorHAnsi" w:hAnsiTheme="minorHAnsi"/>
          <w:i/>
          <w:color w:val="000000" w:themeColor="text1"/>
          <w:szCs w:val="20"/>
          <w:lang w:val="en-GB"/>
        </w:rPr>
        <w:t>3</w:t>
      </w:r>
      <w:r w:rsidR="005974C6" w:rsidRPr="003A3527">
        <w:rPr>
          <w:rFonts w:asciiTheme="minorHAnsi" w:hAnsiTheme="minorHAnsi"/>
          <w:i/>
          <w:color w:val="000000" w:themeColor="text1"/>
          <w:szCs w:val="20"/>
          <w:lang w:val="en-GB"/>
        </w:rPr>
        <w:t>-20</w:t>
      </w:r>
      <w:r w:rsidR="001973F5" w:rsidRPr="003A3527">
        <w:rPr>
          <w:rFonts w:asciiTheme="minorHAnsi" w:hAnsiTheme="minorHAnsi"/>
          <w:i/>
          <w:color w:val="000000" w:themeColor="text1"/>
          <w:szCs w:val="20"/>
          <w:lang w:val="en-GB"/>
        </w:rPr>
        <w:t>18</w:t>
      </w:r>
      <w:r w:rsidR="005974C6" w:rsidRPr="003A3527">
        <w:rPr>
          <w:rFonts w:asciiTheme="minorHAnsi" w:hAnsiTheme="minorHAnsi"/>
          <w:i/>
          <w:color w:val="000000" w:themeColor="text1"/>
          <w:szCs w:val="20"/>
          <w:lang w:val="en-GB"/>
        </w:rPr>
        <w:t xml:space="preserve"> Strategic Plan</w:t>
      </w:r>
      <w:r w:rsidR="004B1359" w:rsidRPr="003A3527">
        <w:rPr>
          <w:rFonts w:asciiTheme="minorHAnsi" w:hAnsiTheme="minorHAnsi"/>
          <w:color w:val="000000" w:themeColor="text1"/>
          <w:szCs w:val="20"/>
          <w:lang w:val="en-GB"/>
        </w:rPr>
        <w:t>:</w:t>
      </w:r>
    </w:p>
    <w:p w14:paraId="5BF03F86" w14:textId="0A9CFC01" w:rsidR="004B1359" w:rsidRPr="003A3527" w:rsidRDefault="001973F5" w:rsidP="00FA2731">
      <w:pPr>
        <w:pStyle w:val="ListParagraph"/>
        <w:numPr>
          <w:ilvl w:val="0"/>
          <w:numId w:val="28"/>
        </w:numPr>
        <w:rPr>
          <w:rFonts w:asciiTheme="minorHAnsi" w:hAnsiTheme="minorHAnsi"/>
          <w:szCs w:val="20"/>
          <w:lang w:val="en-GB"/>
        </w:rPr>
      </w:pPr>
      <w:r w:rsidRPr="003A3527">
        <w:rPr>
          <w:rFonts w:asciiTheme="minorHAnsi" w:hAnsiTheme="minorHAnsi"/>
          <w:i/>
          <w:sz w:val="20"/>
          <w:szCs w:val="20"/>
          <w:lang w:val="en-GB"/>
        </w:rPr>
        <w:t>To increase the presence, awareness and impact of the NFB</w:t>
      </w:r>
      <w:r w:rsidR="003A3527">
        <w:rPr>
          <w:rFonts w:asciiTheme="minorHAnsi" w:hAnsiTheme="minorHAnsi"/>
          <w:i/>
          <w:sz w:val="20"/>
          <w:szCs w:val="20"/>
          <w:lang w:val="en-GB"/>
        </w:rPr>
        <w:t>’</w:t>
      </w:r>
      <w:r w:rsidRPr="003A3527">
        <w:rPr>
          <w:rFonts w:asciiTheme="minorHAnsi" w:hAnsiTheme="minorHAnsi"/>
          <w:i/>
          <w:sz w:val="20"/>
          <w:szCs w:val="20"/>
          <w:lang w:val="en-GB"/>
        </w:rPr>
        <w:t xml:space="preserve">s works by enhancing meaningful relationships with Canadians and world audiences. </w:t>
      </w:r>
      <w:r w:rsidR="005172BC" w:rsidRPr="003A3527">
        <w:rPr>
          <w:rFonts w:asciiTheme="minorHAnsi" w:hAnsiTheme="minorHAnsi"/>
          <w:sz w:val="20"/>
          <w:szCs w:val="20"/>
          <w:lang w:val="en-GB"/>
        </w:rPr>
        <w:t xml:space="preserve">The development of an open </w:t>
      </w:r>
      <w:r w:rsidR="004B1359" w:rsidRPr="003A3527">
        <w:rPr>
          <w:rFonts w:asciiTheme="minorHAnsi" w:hAnsiTheme="minorHAnsi"/>
          <w:sz w:val="20"/>
          <w:szCs w:val="20"/>
          <w:lang w:val="en-GB"/>
        </w:rPr>
        <w:t xml:space="preserve">dialogue </w:t>
      </w:r>
      <w:r w:rsidR="005172BC" w:rsidRPr="003A3527">
        <w:rPr>
          <w:rFonts w:asciiTheme="minorHAnsi" w:hAnsiTheme="minorHAnsi"/>
          <w:sz w:val="20"/>
          <w:szCs w:val="20"/>
          <w:lang w:val="en-GB"/>
        </w:rPr>
        <w:t>with citizens will be an opportunity to establish a meaningful relationship and engage with the Canadian public and our various clienteles</w:t>
      </w:r>
      <w:r w:rsidR="004B1359" w:rsidRPr="003A3527">
        <w:rPr>
          <w:rFonts w:asciiTheme="minorHAnsi" w:hAnsiTheme="minorHAnsi"/>
          <w:sz w:val="20"/>
          <w:szCs w:val="20"/>
          <w:lang w:val="en-GB"/>
        </w:rPr>
        <w:t>.</w:t>
      </w:r>
    </w:p>
    <w:p w14:paraId="2AC1DB43" w14:textId="1D50BFE7" w:rsidR="004B1359" w:rsidRPr="003A3527" w:rsidRDefault="001973F5" w:rsidP="00FA2731">
      <w:pPr>
        <w:pStyle w:val="ListParagraph"/>
        <w:numPr>
          <w:ilvl w:val="0"/>
          <w:numId w:val="28"/>
        </w:numPr>
        <w:rPr>
          <w:rFonts w:asciiTheme="minorHAnsi" w:hAnsiTheme="minorHAnsi"/>
          <w:szCs w:val="20"/>
          <w:lang w:val="en-GB"/>
        </w:rPr>
      </w:pPr>
      <w:r w:rsidRPr="003A3527">
        <w:rPr>
          <w:rFonts w:asciiTheme="minorHAnsi" w:hAnsiTheme="minorHAnsi"/>
          <w:i/>
          <w:sz w:val="20"/>
          <w:szCs w:val="20"/>
          <w:lang w:val="en-GB"/>
        </w:rPr>
        <w:t xml:space="preserve">To transform the organizational structure into a fluid, dynamic, evolving organism that enhances its ability to work and create differently. </w:t>
      </w:r>
      <w:r w:rsidR="005172BC" w:rsidRPr="003A3527">
        <w:rPr>
          <w:rFonts w:asciiTheme="minorHAnsi" w:hAnsiTheme="minorHAnsi"/>
          <w:sz w:val="20"/>
          <w:szCs w:val="20"/>
          <w:lang w:val="en-GB"/>
        </w:rPr>
        <w:t xml:space="preserve">Openness of data and information will help to promote </w:t>
      </w:r>
      <w:r w:rsidR="004B1359" w:rsidRPr="003A3527">
        <w:rPr>
          <w:rFonts w:asciiTheme="minorHAnsi" w:hAnsiTheme="minorHAnsi"/>
          <w:sz w:val="20"/>
          <w:szCs w:val="20"/>
          <w:lang w:val="en-GB"/>
        </w:rPr>
        <w:t xml:space="preserve">collaboration </w:t>
      </w:r>
      <w:r w:rsidR="005172BC" w:rsidRPr="003A3527">
        <w:rPr>
          <w:rFonts w:asciiTheme="minorHAnsi" w:hAnsiTheme="minorHAnsi"/>
          <w:sz w:val="20"/>
          <w:szCs w:val="20"/>
          <w:lang w:val="en-GB"/>
        </w:rPr>
        <w:t>and synergy</w:t>
      </w:r>
      <w:r w:rsidR="004B1359" w:rsidRPr="003A3527">
        <w:rPr>
          <w:rFonts w:asciiTheme="minorHAnsi" w:hAnsiTheme="minorHAnsi"/>
          <w:sz w:val="20"/>
          <w:szCs w:val="20"/>
          <w:lang w:val="en-GB"/>
        </w:rPr>
        <w:t>.</w:t>
      </w:r>
    </w:p>
    <w:p w14:paraId="6A055C2C" w14:textId="77777777" w:rsidR="004B1359" w:rsidRPr="003A3527" w:rsidRDefault="004B1359" w:rsidP="004B1359">
      <w:pPr>
        <w:rPr>
          <w:rFonts w:asciiTheme="minorHAnsi" w:hAnsiTheme="minorHAnsi"/>
          <w:color w:val="000000" w:themeColor="text1"/>
          <w:szCs w:val="20"/>
          <w:lang w:val="en-GB"/>
        </w:rPr>
      </w:pPr>
    </w:p>
    <w:p w14:paraId="6AAE0515" w14:textId="190ABBDF" w:rsidR="004B1359" w:rsidRPr="003A3527" w:rsidRDefault="00603438" w:rsidP="004B1359">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To achieve these results, the NFB will put new governance structures in place, along with new decision-making and monitoring processes. In particular</w:t>
      </w:r>
      <w:r w:rsidR="001C0794" w:rsidRPr="003A3527">
        <w:rPr>
          <w:rFonts w:asciiTheme="minorHAnsi" w:hAnsiTheme="minorHAnsi"/>
          <w:color w:val="000000" w:themeColor="text1"/>
          <w:szCs w:val="20"/>
          <w:lang w:val="en-GB"/>
        </w:rPr>
        <w:t xml:space="preserve">, the </w:t>
      </w:r>
      <w:r w:rsidR="00730D27" w:rsidRPr="003A3527">
        <w:rPr>
          <w:rFonts w:asciiTheme="minorHAnsi" w:hAnsiTheme="minorHAnsi"/>
          <w:color w:val="000000" w:themeColor="text1"/>
          <w:szCs w:val="20"/>
          <w:lang w:val="en-GB"/>
        </w:rPr>
        <w:t>NFB</w:t>
      </w:r>
      <w:r w:rsidR="003A3527">
        <w:rPr>
          <w:rFonts w:asciiTheme="minorHAnsi" w:hAnsiTheme="minorHAnsi"/>
          <w:color w:val="000000" w:themeColor="text1"/>
          <w:szCs w:val="20"/>
          <w:lang w:val="en-GB"/>
        </w:rPr>
        <w:t>’</w:t>
      </w:r>
      <w:r w:rsidR="00730D27" w:rsidRPr="003A3527">
        <w:rPr>
          <w:rFonts w:asciiTheme="minorHAnsi" w:hAnsiTheme="minorHAnsi"/>
          <w:color w:val="000000" w:themeColor="text1"/>
          <w:szCs w:val="20"/>
          <w:lang w:val="en-GB"/>
        </w:rPr>
        <w:t xml:space="preserve">s </w:t>
      </w:r>
      <w:r w:rsidR="001C0794" w:rsidRPr="003A3527">
        <w:rPr>
          <w:rFonts w:asciiTheme="minorHAnsi" w:hAnsiTheme="minorHAnsi"/>
          <w:color w:val="000000" w:themeColor="text1"/>
          <w:szCs w:val="20"/>
          <w:lang w:val="en-GB"/>
        </w:rPr>
        <w:t xml:space="preserve">Information Management Senior Official will be responsible for </w:t>
      </w:r>
      <w:r w:rsidR="00730D27" w:rsidRPr="003A3527">
        <w:rPr>
          <w:rFonts w:asciiTheme="minorHAnsi" w:hAnsiTheme="minorHAnsi"/>
          <w:color w:val="000000" w:themeColor="text1"/>
          <w:szCs w:val="20"/>
          <w:lang w:val="en-GB"/>
        </w:rPr>
        <w:t>ensuring progress on its Open Government Implementation</w:t>
      </w:r>
      <w:r w:rsidR="00491072" w:rsidRPr="003A3527">
        <w:rPr>
          <w:rFonts w:asciiTheme="minorHAnsi" w:hAnsiTheme="minorHAnsi"/>
          <w:color w:val="000000" w:themeColor="text1"/>
          <w:szCs w:val="20"/>
          <w:lang w:val="en-GB"/>
        </w:rPr>
        <w:t xml:space="preserve"> Plan</w:t>
      </w:r>
      <w:r w:rsidR="004B1359" w:rsidRPr="003A3527">
        <w:rPr>
          <w:rFonts w:asciiTheme="minorHAnsi" w:hAnsiTheme="minorHAnsi"/>
          <w:color w:val="000000" w:themeColor="text1"/>
          <w:szCs w:val="20"/>
          <w:lang w:val="en-GB"/>
        </w:rPr>
        <w:t xml:space="preserve">. </w:t>
      </w:r>
      <w:r w:rsidR="00730D27" w:rsidRPr="003A3527">
        <w:rPr>
          <w:rFonts w:asciiTheme="minorHAnsi" w:hAnsiTheme="minorHAnsi"/>
          <w:color w:val="000000" w:themeColor="text1"/>
          <w:szCs w:val="20"/>
          <w:lang w:val="en-GB"/>
        </w:rPr>
        <w:t xml:space="preserve">This official will be supported by two committees—the </w:t>
      </w:r>
      <w:r w:rsidR="00F3401D" w:rsidRPr="003A3527">
        <w:rPr>
          <w:rFonts w:asciiTheme="minorHAnsi" w:hAnsiTheme="minorHAnsi"/>
          <w:color w:val="000000" w:themeColor="text1"/>
          <w:szCs w:val="20"/>
          <w:lang w:val="en-GB"/>
        </w:rPr>
        <w:t xml:space="preserve">Steering Committee </w:t>
      </w:r>
      <w:r w:rsidR="00730D27" w:rsidRPr="003A3527">
        <w:rPr>
          <w:rFonts w:asciiTheme="minorHAnsi" w:hAnsiTheme="minorHAnsi"/>
          <w:color w:val="000000" w:themeColor="text1"/>
          <w:szCs w:val="20"/>
          <w:lang w:val="en-GB"/>
        </w:rPr>
        <w:t>and the OGAccess committee—</w:t>
      </w:r>
      <w:r w:rsidR="00491072" w:rsidRPr="003A3527">
        <w:rPr>
          <w:rFonts w:asciiTheme="minorHAnsi" w:hAnsiTheme="minorHAnsi"/>
          <w:color w:val="000000" w:themeColor="text1"/>
          <w:szCs w:val="20"/>
          <w:lang w:val="en-GB"/>
        </w:rPr>
        <w:t xml:space="preserve">that </w:t>
      </w:r>
      <w:r w:rsidR="00730D27" w:rsidRPr="003A3527">
        <w:rPr>
          <w:rFonts w:asciiTheme="minorHAnsi" w:hAnsiTheme="minorHAnsi"/>
          <w:color w:val="000000" w:themeColor="text1"/>
          <w:szCs w:val="20"/>
          <w:lang w:val="en-GB"/>
        </w:rPr>
        <w:t xml:space="preserve">will assist him in </w:t>
      </w:r>
      <w:r w:rsidR="00491072" w:rsidRPr="003A3527">
        <w:rPr>
          <w:rFonts w:asciiTheme="minorHAnsi" w:hAnsiTheme="minorHAnsi"/>
          <w:color w:val="000000" w:themeColor="text1"/>
          <w:szCs w:val="20"/>
          <w:lang w:val="en-GB"/>
        </w:rPr>
        <w:t xml:space="preserve">making </w:t>
      </w:r>
      <w:r w:rsidR="00730D27" w:rsidRPr="003A3527">
        <w:rPr>
          <w:rFonts w:asciiTheme="minorHAnsi" w:hAnsiTheme="minorHAnsi"/>
          <w:color w:val="000000" w:themeColor="text1"/>
          <w:szCs w:val="20"/>
          <w:lang w:val="en-GB"/>
        </w:rPr>
        <w:t>data and information</w:t>
      </w:r>
      <w:r w:rsidR="00491072" w:rsidRPr="003A3527">
        <w:rPr>
          <w:rFonts w:asciiTheme="minorHAnsi" w:hAnsiTheme="minorHAnsi"/>
          <w:color w:val="000000" w:themeColor="text1"/>
          <w:szCs w:val="20"/>
          <w:lang w:val="en-GB"/>
        </w:rPr>
        <w:t xml:space="preserve"> open</w:t>
      </w:r>
      <w:r w:rsidR="004B1359" w:rsidRPr="003A3527">
        <w:rPr>
          <w:rFonts w:asciiTheme="minorHAnsi" w:hAnsiTheme="minorHAnsi"/>
          <w:color w:val="000000" w:themeColor="text1"/>
          <w:szCs w:val="20"/>
          <w:lang w:val="en-GB"/>
        </w:rPr>
        <w:t>,</w:t>
      </w:r>
      <w:r w:rsidR="00326D33" w:rsidRPr="003A3527">
        <w:rPr>
          <w:rFonts w:asciiTheme="minorHAnsi" w:hAnsiTheme="minorHAnsi"/>
          <w:color w:val="000000" w:themeColor="text1"/>
          <w:szCs w:val="20"/>
          <w:lang w:val="en-GB"/>
        </w:rPr>
        <w:t xml:space="preserve"> as well as in protecting </w:t>
      </w:r>
      <w:r w:rsidR="00491072" w:rsidRPr="003A3527">
        <w:rPr>
          <w:rFonts w:asciiTheme="minorHAnsi" w:hAnsiTheme="minorHAnsi"/>
          <w:color w:val="000000" w:themeColor="text1"/>
          <w:szCs w:val="20"/>
          <w:lang w:val="en-GB"/>
        </w:rPr>
        <w:t xml:space="preserve">personal </w:t>
      </w:r>
      <w:r w:rsidR="00326D33" w:rsidRPr="003A3527">
        <w:rPr>
          <w:rFonts w:asciiTheme="minorHAnsi" w:hAnsiTheme="minorHAnsi"/>
          <w:color w:val="000000" w:themeColor="text1"/>
          <w:szCs w:val="20"/>
          <w:lang w:val="en-GB"/>
        </w:rPr>
        <w:t>privacy and lifting access restriction</w:t>
      </w:r>
      <w:r w:rsidR="00491072" w:rsidRPr="003A3527">
        <w:rPr>
          <w:rFonts w:asciiTheme="minorHAnsi" w:hAnsiTheme="minorHAnsi"/>
          <w:color w:val="000000" w:themeColor="text1"/>
          <w:szCs w:val="20"/>
          <w:lang w:val="en-GB"/>
        </w:rPr>
        <w:t>s</w:t>
      </w:r>
      <w:r w:rsidR="004B1359" w:rsidRPr="003A3527">
        <w:rPr>
          <w:rFonts w:asciiTheme="minorHAnsi" w:hAnsiTheme="minorHAnsi"/>
          <w:color w:val="000000" w:themeColor="text1"/>
          <w:szCs w:val="20"/>
          <w:lang w:val="en-GB"/>
        </w:rPr>
        <w:t xml:space="preserve">. </w:t>
      </w:r>
      <w:r w:rsidR="00326D33" w:rsidRPr="003A3527">
        <w:rPr>
          <w:rFonts w:asciiTheme="minorHAnsi" w:hAnsiTheme="minorHAnsi"/>
          <w:color w:val="000000" w:themeColor="text1"/>
          <w:szCs w:val="20"/>
          <w:lang w:val="en-GB"/>
        </w:rPr>
        <w:t>A communication plan will also be put in place to make NFB employees aware of the open-by-default policy and enlist their support for it</w:t>
      </w:r>
      <w:r w:rsidR="004B1359" w:rsidRPr="003A3527">
        <w:rPr>
          <w:rFonts w:asciiTheme="minorHAnsi" w:hAnsiTheme="minorHAnsi"/>
          <w:color w:val="000000" w:themeColor="text1"/>
          <w:szCs w:val="20"/>
          <w:lang w:val="en-GB"/>
        </w:rPr>
        <w:t>.</w:t>
      </w:r>
    </w:p>
    <w:p w14:paraId="3A9ABE3A" w14:textId="77777777" w:rsidR="00326D33" w:rsidRPr="003A3527" w:rsidRDefault="00326D33" w:rsidP="004B1359">
      <w:pPr>
        <w:rPr>
          <w:rFonts w:asciiTheme="minorHAnsi" w:hAnsiTheme="minorHAnsi"/>
          <w:color w:val="000000" w:themeColor="text1"/>
          <w:szCs w:val="20"/>
          <w:lang w:val="en-GB"/>
        </w:rPr>
      </w:pPr>
    </w:p>
    <w:p w14:paraId="4CAA3D40" w14:textId="62F1EFAE" w:rsidR="004B1359" w:rsidRPr="003A3527" w:rsidRDefault="00326D33" w:rsidP="004B1359">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The NFB</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 xml:space="preserve">s Open Government Implementation Plan </w:t>
      </w:r>
      <w:r w:rsidR="003C4070" w:rsidRPr="003A3527">
        <w:rPr>
          <w:rFonts w:asciiTheme="minorHAnsi" w:hAnsiTheme="minorHAnsi"/>
          <w:color w:val="000000" w:themeColor="text1"/>
          <w:szCs w:val="20"/>
          <w:lang w:val="en-GB"/>
        </w:rPr>
        <w:t xml:space="preserve">(OGIP) </w:t>
      </w:r>
      <w:r w:rsidRPr="003A3527">
        <w:rPr>
          <w:rFonts w:asciiTheme="minorHAnsi" w:hAnsiTheme="minorHAnsi"/>
          <w:color w:val="000000" w:themeColor="text1"/>
          <w:szCs w:val="20"/>
          <w:lang w:val="en-GB"/>
        </w:rPr>
        <w:t xml:space="preserve">will be carried out over </w:t>
      </w:r>
      <w:r w:rsidR="006202CC" w:rsidRPr="003A3527">
        <w:rPr>
          <w:rFonts w:asciiTheme="minorHAnsi" w:hAnsiTheme="minorHAnsi"/>
          <w:color w:val="000000" w:themeColor="text1"/>
          <w:szCs w:val="20"/>
          <w:lang w:val="en-GB"/>
        </w:rPr>
        <w:t xml:space="preserve">a </w:t>
      </w:r>
      <w:r w:rsidRPr="003A3527">
        <w:rPr>
          <w:rFonts w:asciiTheme="minorHAnsi" w:hAnsiTheme="minorHAnsi"/>
          <w:color w:val="000000" w:themeColor="text1"/>
          <w:szCs w:val="20"/>
          <w:lang w:val="en-GB"/>
        </w:rPr>
        <w:t xml:space="preserve">period </w:t>
      </w:r>
      <w:r w:rsidR="006202CC" w:rsidRPr="003A3527">
        <w:rPr>
          <w:rFonts w:asciiTheme="minorHAnsi" w:hAnsiTheme="minorHAnsi"/>
          <w:color w:val="000000" w:themeColor="text1"/>
          <w:szCs w:val="20"/>
          <w:lang w:val="en-GB"/>
        </w:rPr>
        <w:t>ext</w:t>
      </w:r>
      <w:r w:rsidRPr="003A3527">
        <w:rPr>
          <w:rFonts w:asciiTheme="minorHAnsi" w:hAnsiTheme="minorHAnsi"/>
          <w:color w:val="000000" w:themeColor="text1"/>
          <w:szCs w:val="20"/>
          <w:lang w:val="en-GB"/>
        </w:rPr>
        <w:t xml:space="preserve">ending </w:t>
      </w:r>
      <w:r w:rsidR="006202CC" w:rsidRPr="003A3527">
        <w:rPr>
          <w:rFonts w:asciiTheme="minorHAnsi" w:hAnsiTheme="minorHAnsi"/>
          <w:color w:val="000000" w:themeColor="text1"/>
          <w:szCs w:val="20"/>
          <w:lang w:val="en-GB"/>
        </w:rPr>
        <w:t xml:space="preserve">through </w:t>
      </w:r>
      <w:r w:rsidRPr="003A3527">
        <w:rPr>
          <w:rFonts w:asciiTheme="minorHAnsi" w:hAnsiTheme="minorHAnsi"/>
          <w:color w:val="000000" w:themeColor="text1"/>
          <w:szCs w:val="20"/>
          <w:lang w:val="en-GB"/>
        </w:rPr>
        <w:t xml:space="preserve">March 2020 so that all </w:t>
      </w:r>
      <w:r w:rsidR="00491072" w:rsidRPr="003A3527">
        <w:rPr>
          <w:rFonts w:asciiTheme="minorHAnsi" w:hAnsiTheme="minorHAnsi"/>
          <w:color w:val="000000" w:themeColor="text1"/>
          <w:szCs w:val="20"/>
          <w:lang w:val="en-GB"/>
        </w:rPr>
        <w:t xml:space="preserve">of </w:t>
      </w:r>
      <w:r w:rsidRPr="003A3527">
        <w:rPr>
          <w:rFonts w:asciiTheme="minorHAnsi" w:hAnsiTheme="minorHAnsi"/>
          <w:color w:val="000000" w:themeColor="text1"/>
          <w:szCs w:val="20"/>
          <w:lang w:val="en-GB"/>
        </w:rPr>
        <w:t xml:space="preserve">the steps required by the </w:t>
      </w:r>
      <w:r w:rsidRPr="003A3527">
        <w:rPr>
          <w:rFonts w:asciiTheme="minorHAnsi" w:hAnsiTheme="minorHAnsi"/>
          <w:i/>
          <w:color w:val="000000" w:themeColor="text1"/>
          <w:szCs w:val="20"/>
          <w:lang w:val="en-GB"/>
        </w:rPr>
        <w:t>Directive on Open Government</w:t>
      </w:r>
      <w:r w:rsidRPr="003A3527">
        <w:rPr>
          <w:rFonts w:asciiTheme="minorHAnsi" w:hAnsiTheme="minorHAnsi"/>
          <w:color w:val="000000" w:themeColor="text1"/>
          <w:szCs w:val="20"/>
          <w:lang w:val="en-GB"/>
        </w:rPr>
        <w:t xml:space="preserve"> can be completed</w:t>
      </w:r>
      <w:r w:rsidR="004B1359"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Progress on these efforts will be reviewed annually so that the plan can be adjusted as necessary</w:t>
      </w:r>
      <w:r w:rsidR="004B1359" w:rsidRPr="003A3527">
        <w:rPr>
          <w:rFonts w:asciiTheme="minorHAnsi" w:hAnsiTheme="minorHAnsi"/>
          <w:color w:val="000000" w:themeColor="text1"/>
          <w:szCs w:val="20"/>
          <w:lang w:val="en-GB"/>
        </w:rPr>
        <w:t>.</w:t>
      </w:r>
    </w:p>
    <w:p w14:paraId="39FC92F9" w14:textId="77777777" w:rsidR="004260BE" w:rsidRPr="003A3527" w:rsidRDefault="004260BE" w:rsidP="004260BE">
      <w:pPr>
        <w:rPr>
          <w:rFonts w:asciiTheme="minorHAnsi" w:hAnsiTheme="minorHAnsi"/>
          <w:color w:val="000000" w:themeColor="text1"/>
          <w:szCs w:val="20"/>
          <w:lang w:val="en-GB"/>
        </w:rPr>
      </w:pPr>
    </w:p>
    <w:p w14:paraId="299F2251" w14:textId="77777777" w:rsidR="004260BE" w:rsidRPr="003A3527" w:rsidRDefault="004260BE" w:rsidP="004260BE">
      <w:pPr>
        <w:pStyle w:val="ListParagraph"/>
        <w:numPr>
          <w:ilvl w:val="0"/>
          <w:numId w:val="9"/>
        </w:numPr>
        <w:rPr>
          <w:rFonts w:ascii="Calibri" w:hAnsi="Calibri"/>
          <w:i/>
          <w:color w:val="808080" w:themeColor="background1" w:themeShade="80"/>
          <w:sz w:val="20"/>
          <w:szCs w:val="20"/>
          <w:lang w:val="en-GB"/>
        </w:rPr>
      </w:pPr>
      <w:r w:rsidRPr="003A3527">
        <w:rPr>
          <w:i/>
          <w:lang w:val="en-GB"/>
        </w:rPr>
        <w:br w:type="page"/>
      </w:r>
    </w:p>
    <w:p w14:paraId="58F43851" w14:textId="6FBC939D" w:rsidR="004260BE" w:rsidRPr="003A3527" w:rsidRDefault="004260BE" w:rsidP="00B71B1C">
      <w:pPr>
        <w:pStyle w:val="Heading2"/>
        <w:rPr>
          <w:lang w:val="en-GB"/>
        </w:rPr>
      </w:pPr>
      <w:bookmarkStart w:id="4" w:name="_Toc414611098"/>
      <w:bookmarkStart w:id="5" w:name="_Toc350517641"/>
      <w:bookmarkStart w:id="6" w:name="_Toc433976972"/>
      <w:r w:rsidRPr="003A3527">
        <w:rPr>
          <w:lang w:val="en-GB"/>
        </w:rPr>
        <w:lastRenderedPageBreak/>
        <w:t>Appro</w:t>
      </w:r>
      <w:r w:rsidR="006202CC" w:rsidRPr="003A3527">
        <w:rPr>
          <w:lang w:val="en-GB"/>
        </w:rPr>
        <w:t>vals</w:t>
      </w:r>
      <w:bookmarkEnd w:id="4"/>
      <w:bookmarkEnd w:id="6"/>
    </w:p>
    <w:p w14:paraId="2C2172CA" w14:textId="77777777" w:rsidR="004260BE" w:rsidRPr="003A3527" w:rsidRDefault="004260BE" w:rsidP="004260BE">
      <w:pPr>
        <w:rPr>
          <w:lang w:val="en-GB"/>
        </w:rPr>
      </w:pPr>
    </w:p>
    <w:p w14:paraId="1A3D706C" w14:textId="77777777" w:rsidR="004260BE" w:rsidRPr="003A3527" w:rsidRDefault="004260BE" w:rsidP="004260BE">
      <w:pPr>
        <w:rPr>
          <w:lang w:val="en-GB"/>
        </w:rPr>
      </w:pPr>
    </w:p>
    <w:p w14:paraId="420EAC30" w14:textId="77777777" w:rsidR="004260BE" w:rsidRPr="003A3527" w:rsidRDefault="004260BE" w:rsidP="004260BE">
      <w:pPr>
        <w:rPr>
          <w:lang w:val="en-GB"/>
        </w:rPr>
      </w:pPr>
    </w:p>
    <w:p w14:paraId="47F075D1" w14:textId="77777777" w:rsidR="004260BE" w:rsidRPr="003A3527" w:rsidRDefault="004260BE" w:rsidP="004260BE">
      <w:pPr>
        <w:rPr>
          <w:lang w:val="en-GB"/>
        </w:rPr>
      </w:pPr>
    </w:p>
    <w:p w14:paraId="6EE4BE98" w14:textId="77777777" w:rsidR="004260BE" w:rsidRPr="003A3527" w:rsidRDefault="004260BE" w:rsidP="004260BE">
      <w:pPr>
        <w:rPr>
          <w:lang w:val="en-GB"/>
        </w:rPr>
      </w:pPr>
    </w:p>
    <w:p w14:paraId="5870CE18" w14:textId="77777777" w:rsidR="004260BE" w:rsidRPr="003A3527" w:rsidRDefault="004260BE" w:rsidP="004260BE">
      <w:pPr>
        <w:rPr>
          <w:lang w:val="en-GB"/>
        </w:rPr>
      </w:pPr>
    </w:p>
    <w:p w14:paraId="7A9F58BD" w14:textId="77777777" w:rsidR="004260BE" w:rsidRPr="003A3527" w:rsidRDefault="004260BE" w:rsidP="004260BE">
      <w:pPr>
        <w:rPr>
          <w:lang w:val="en-GB"/>
        </w:rPr>
      </w:pPr>
      <w:r w:rsidRPr="003A3527">
        <w:rPr>
          <w:lang w:val="en-GB"/>
        </w:rPr>
        <w:t>___________________________________________________</w:t>
      </w:r>
      <w:r w:rsidRPr="003A3527">
        <w:rPr>
          <w:lang w:val="en-GB"/>
        </w:rPr>
        <w:tab/>
        <w:t>_________________________</w:t>
      </w:r>
    </w:p>
    <w:p w14:paraId="4E1C4BB0" w14:textId="77777777" w:rsidR="004260BE" w:rsidRPr="003A3527" w:rsidRDefault="004260BE" w:rsidP="004260BE">
      <w:pPr>
        <w:rPr>
          <w:b/>
          <w:lang w:val="en-GB"/>
        </w:rPr>
      </w:pPr>
      <w:r w:rsidRPr="003A3527">
        <w:rPr>
          <w:b/>
          <w:lang w:val="en-GB"/>
        </w:rPr>
        <w:t>Luisa Frate</w:t>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t>Date</w:t>
      </w:r>
    </w:p>
    <w:p w14:paraId="2E9070B0" w14:textId="287945B2" w:rsidR="004260BE" w:rsidRPr="003A3527" w:rsidRDefault="006202CC" w:rsidP="004260BE">
      <w:pPr>
        <w:rPr>
          <w:lang w:val="en-GB"/>
        </w:rPr>
      </w:pPr>
      <w:r w:rsidRPr="003A3527">
        <w:rPr>
          <w:lang w:val="en-GB"/>
        </w:rPr>
        <w:t>Information Management Senior Official</w:t>
      </w:r>
    </w:p>
    <w:p w14:paraId="763FC9EE" w14:textId="61FFF046" w:rsidR="004260BE" w:rsidRPr="003A3527" w:rsidRDefault="004260BE" w:rsidP="004260BE">
      <w:pPr>
        <w:rPr>
          <w:lang w:val="en-GB"/>
        </w:rPr>
      </w:pPr>
      <w:r w:rsidRPr="003A3527">
        <w:rPr>
          <w:lang w:val="en-GB"/>
        </w:rPr>
        <w:t>Finance, Op</w:t>
      </w:r>
      <w:r w:rsidR="006202CC" w:rsidRPr="003A3527">
        <w:rPr>
          <w:lang w:val="en-GB"/>
        </w:rPr>
        <w:t>e</w:t>
      </w:r>
      <w:r w:rsidRPr="003A3527">
        <w:rPr>
          <w:lang w:val="en-GB"/>
        </w:rPr>
        <w:t xml:space="preserve">rations </w:t>
      </w:r>
      <w:r w:rsidR="006202CC" w:rsidRPr="003A3527">
        <w:rPr>
          <w:lang w:val="en-GB"/>
        </w:rPr>
        <w:t xml:space="preserve">and </w:t>
      </w:r>
      <w:r w:rsidRPr="003A3527">
        <w:rPr>
          <w:lang w:val="en-GB"/>
        </w:rPr>
        <w:t>Technolog</w:t>
      </w:r>
      <w:r w:rsidR="006202CC" w:rsidRPr="003A3527">
        <w:rPr>
          <w:lang w:val="en-GB"/>
        </w:rPr>
        <w:t>y Division</w:t>
      </w:r>
    </w:p>
    <w:p w14:paraId="08329FEF" w14:textId="35EEA41D" w:rsidR="004260BE" w:rsidRPr="003A3527" w:rsidRDefault="006202CC" w:rsidP="004260BE">
      <w:pPr>
        <w:rPr>
          <w:lang w:val="en-GB"/>
        </w:rPr>
      </w:pPr>
      <w:r w:rsidRPr="003A3527">
        <w:rPr>
          <w:lang w:val="en-GB"/>
        </w:rPr>
        <w:t>National Film Board</w:t>
      </w:r>
      <w:r w:rsidR="00491072" w:rsidRPr="003A3527">
        <w:rPr>
          <w:lang w:val="en-GB"/>
        </w:rPr>
        <w:t xml:space="preserve"> of Canada</w:t>
      </w:r>
    </w:p>
    <w:p w14:paraId="192E39AA" w14:textId="77777777" w:rsidR="004260BE" w:rsidRPr="003A3527" w:rsidRDefault="004260BE" w:rsidP="004260BE">
      <w:pPr>
        <w:rPr>
          <w:lang w:val="en-GB"/>
        </w:rPr>
      </w:pPr>
    </w:p>
    <w:p w14:paraId="1D66FE2F" w14:textId="77777777" w:rsidR="004260BE" w:rsidRPr="003A3527" w:rsidRDefault="004260BE" w:rsidP="004260BE">
      <w:pPr>
        <w:rPr>
          <w:lang w:val="en-GB"/>
        </w:rPr>
      </w:pPr>
    </w:p>
    <w:p w14:paraId="1332193C" w14:textId="77777777" w:rsidR="004260BE" w:rsidRPr="003A3527" w:rsidRDefault="004260BE" w:rsidP="004260BE">
      <w:pPr>
        <w:rPr>
          <w:lang w:val="en-GB"/>
        </w:rPr>
      </w:pPr>
    </w:p>
    <w:p w14:paraId="03FEC334" w14:textId="77777777" w:rsidR="009B5B03" w:rsidRPr="003A3527" w:rsidRDefault="009B5B03" w:rsidP="004260BE">
      <w:pPr>
        <w:rPr>
          <w:lang w:val="en-GB"/>
        </w:rPr>
      </w:pPr>
    </w:p>
    <w:p w14:paraId="5F936267" w14:textId="77777777" w:rsidR="004260BE" w:rsidRPr="003A3527" w:rsidRDefault="004260BE" w:rsidP="004260BE">
      <w:pPr>
        <w:rPr>
          <w:lang w:val="en-GB"/>
        </w:rPr>
      </w:pPr>
    </w:p>
    <w:p w14:paraId="3432F252" w14:textId="77777777" w:rsidR="004260BE" w:rsidRPr="003A3527" w:rsidRDefault="004260BE" w:rsidP="004260BE">
      <w:pPr>
        <w:rPr>
          <w:lang w:val="en-GB"/>
        </w:rPr>
      </w:pPr>
    </w:p>
    <w:p w14:paraId="2186F2A8" w14:textId="77777777" w:rsidR="004260BE" w:rsidRPr="003A3527" w:rsidRDefault="004260BE" w:rsidP="004260BE">
      <w:pPr>
        <w:rPr>
          <w:lang w:val="en-GB"/>
        </w:rPr>
      </w:pPr>
      <w:r w:rsidRPr="003A3527">
        <w:rPr>
          <w:lang w:val="en-GB"/>
        </w:rPr>
        <w:t>___________________________________________________</w:t>
      </w:r>
      <w:r w:rsidRPr="003A3527">
        <w:rPr>
          <w:lang w:val="en-GB"/>
        </w:rPr>
        <w:tab/>
        <w:t>_________________________</w:t>
      </w:r>
    </w:p>
    <w:p w14:paraId="5117D9B7" w14:textId="77777777" w:rsidR="004260BE" w:rsidRPr="003A3527" w:rsidRDefault="004260BE" w:rsidP="004260BE">
      <w:pPr>
        <w:rPr>
          <w:lang w:val="en-GB"/>
        </w:rPr>
      </w:pPr>
      <w:r w:rsidRPr="003A3527">
        <w:rPr>
          <w:b/>
          <w:lang w:val="en-GB"/>
        </w:rPr>
        <w:t>Marie Josée Drouin</w:t>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t>Date</w:t>
      </w:r>
    </w:p>
    <w:p w14:paraId="1B0834A6" w14:textId="047142E5" w:rsidR="004260BE" w:rsidRPr="003A3527" w:rsidRDefault="006202CC" w:rsidP="004260BE">
      <w:pPr>
        <w:rPr>
          <w:lang w:val="en-GB"/>
        </w:rPr>
      </w:pPr>
      <w:r w:rsidRPr="003A3527">
        <w:rPr>
          <w:lang w:val="en-GB"/>
        </w:rPr>
        <w:t>Director, Information Management</w:t>
      </w:r>
    </w:p>
    <w:p w14:paraId="064982FB" w14:textId="77777777" w:rsidR="006202CC" w:rsidRPr="003A3527" w:rsidRDefault="006202CC" w:rsidP="006202CC">
      <w:pPr>
        <w:rPr>
          <w:lang w:val="en-GB"/>
        </w:rPr>
      </w:pPr>
      <w:r w:rsidRPr="003A3527">
        <w:rPr>
          <w:lang w:val="en-GB"/>
        </w:rPr>
        <w:t>Finance, Operations and Technology Division</w:t>
      </w:r>
    </w:p>
    <w:p w14:paraId="2083594E" w14:textId="1F1ACBFF" w:rsidR="004260BE" w:rsidRPr="003A3527" w:rsidRDefault="006202CC" w:rsidP="006202CC">
      <w:pPr>
        <w:rPr>
          <w:lang w:val="en-GB"/>
        </w:rPr>
      </w:pPr>
      <w:r w:rsidRPr="003A3527">
        <w:rPr>
          <w:lang w:val="en-GB"/>
        </w:rPr>
        <w:t>National Film Board</w:t>
      </w:r>
      <w:r w:rsidR="00491072" w:rsidRPr="003A3527">
        <w:rPr>
          <w:lang w:val="en-GB"/>
        </w:rPr>
        <w:t xml:space="preserve"> of Canada</w:t>
      </w:r>
    </w:p>
    <w:p w14:paraId="6A05B8BC" w14:textId="77777777" w:rsidR="004260BE" w:rsidRPr="003A3527" w:rsidRDefault="004260BE" w:rsidP="004260BE">
      <w:pPr>
        <w:rPr>
          <w:lang w:val="en-GB"/>
        </w:rPr>
      </w:pPr>
    </w:p>
    <w:p w14:paraId="788CF55C" w14:textId="77777777" w:rsidR="004260BE" w:rsidRPr="003A3527" w:rsidRDefault="004260BE" w:rsidP="004260BE">
      <w:pPr>
        <w:rPr>
          <w:lang w:val="en-GB"/>
        </w:rPr>
      </w:pPr>
    </w:p>
    <w:p w14:paraId="52ADCE4B" w14:textId="77777777" w:rsidR="00285110" w:rsidRPr="003A3527" w:rsidRDefault="00285110" w:rsidP="004260BE">
      <w:pPr>
        <w:rPr>
          <w:lang w:val="en-GB"/>
        </w:rPr>
      </w:pPr>
    </w:p>
    <w:p w14:paraId="70D00775" w14:textId="77777777" w:rsidR="004260BE" w:rsidRPr="003A3527" w:rsidRDefault="004260BE" w:rsidP="004260BE">
      <w:pPr>
        <w:rPr>
          <w:lang w:val="en-GB"/>
        </w:rPr>
      </w:pPr>
    </w:p>
    <w:p w14:paraId="77BB0923" w14:textId="77777777" w:rsidR="004260BE" w:rsidRPr="003A3527" w:rsidRDefault="004260BE" w:rsidP="004260BE">
      <w:pPr>
        <w:rPr>
          <w:lang w:val="en-GB"/>
        </w:rPr>
      </w:pPr>
    </w:p>
    <w:p w14:paraId="5D5A8ACF" w14:textId="77777777" w:rsidR="004260BE" w:rsidRPr="003A3527" w:rsidRDefault="004260BE" w:rsidP="004260BE">
      <w:pPr>
        <w:rPr>
          <w:lang w:val="en-GB"/>
        </w:rPr>
      </w:pPr>
    </w:p>
    <w:p w14:paraId="758C1438" w14:textId="77777777" w:rsidR="004260BE" w:rsidRPr="003A3527" w:rsidRDefault="004260BE" w:rsidP="004260BE">
      <w:pPr>
        <w:rPr>
          <w:lang w:val="en-GB"/>
        </w:rPr>
      </w:pPr>
      <w:r w:rsidRPr="003A3527">
        <w:rPr>
          <w:lang w:val="en-GB"/>
        </w:rPr>
        <w:t>___________________________________________________</w:t>
      </w:r>
      <w:r w:rsidRPr="003A3527">
        <w:rPr>
          <w:lang w:val="en-GB"/>
        </w:rPr>
        <w:tab/>
        <w:t>_________________________</w:t>
      </w:r>
    </w:p>
    <w:p w14:paraId="19F08D33" w14:textId="77777777" w:rsidR="004260BE" w:rsidRPr="003A3527" w:rsidRDefault="004260BE" w:rsidP="004260BE">
      <w:pPr>
        <w:rPr>
          <w:lang w:val="en-GB"/>
        </w:rPr>
      </w:pPr>
      <w:r w:rsidRPr="003A3527">
        <w:rPr>
          <w:b/>
          <w:lang w:val="en-GB"/>
        </w:rPr>
        <w:t>Claude Joli-Coeur</w:t>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r>
      <w:r w:rsidRPr="003A3527">
        <w:rPr>
          <w:b/>
          <w:lang w:val="en-GB"/>
        </w:rPr>
        <w:tab/>
        <w:t>Date</w:t>
      </w:r>
    </w:p>
    <w:p w14:paraId="3C65A3E3" w14:textId="139387C1" w:rsidR="004260BE" w:rsidRPr="003A3527" w:rsidRDefault="006202CC" w:rsidP="004260BE">
      <w:pPr>
        <w:rPr>
          <w:color w:val="7F7F7F" w:themeColor="text1" w:themeTint="80"/>
          <w:lang w:val="en-GB"/>
        </w:rPr>
      </w:pPr>
      <w:r w:rsidRPr="003A3527">
        <w:rPr>
          <w:lang w:val="en-GB"/>
        </w:rPr>
        <w:t>Government Film Commissioner and Chairperson</w:t>
      </w:r>
    </w:p>
    <w:p w14:paraId="224D0472" w14:textId="6210B8D8" w:rsidR="004260BE" w:rsidRPr="003A3527" w:rsidRDefault="006202CC" w:rsidP="004260BE">
      <w:pPr>
        <w:rPr>
          <w:lang w:val="en-GB"/>
        </w:rPr>
      </w:pPr>
      <w:r w:rsidRPr="003A3527">
        <w:rPr>
          <w:lang w:val="en-GB"/>
        </w:rPr>
        <w:t>National Film Board</w:t>
      </w:r>
      <w:r w:rsidR="00491072" w:rsidRPr="003A3527">
        <w:rPr>
          <w:lang w:val="en-GB"/>
        </w:rPr>
        <w:t xml:space="preserve"> of Canada</w:t>
      </w:r>
    </w:p>
    <w:p w14:paraId="7FB0601A" w14:textId="77777777" w:rsidR="004260BE" w:rsidRPr="003A3527" w:rsidRDefault="004260BE" w:rsidP="004260BE">
      <w:pPr>
        <w:rPr>
          <w:lang w:val="en-GB"/>
        </w:rPr>
      </w:pPr>
    </w:p>
    <w:p w14:paraId="2C63CBB8" w14:textId="77777777" w:rsidR="004260BE" w:rsidRPr="003A3527" w:rsidRDefault="004260BE" w:rsidP="004260BE">
      <w:pPr>
        <w:rPr>
          <w:rFonts w:ascii="Arial" w:hAnsi="Arial" w:cs="Arial"/>
          <w:b/>
          <w:bCs/>
          <w:iCs/>
          <w:szCs w:val="28"/>
          <w:lang w:val="en-GB"/>
        </w:rPr>
      </w:pPr>
      <w:bookmarkStart w:id="7" w:name="_Toc414611099"/>
      <w:r w:rsidRPr="003A3527">
        <w:rPr>
          <w:i/>
          <w:lang w:val="en-GB"/>
        </w:rPr>
        <w:br w:type="page"/>
      </w:r>
    </w:p>
    <w:p w14:paraId="0B8B1881" w14:textId="56D30CB2" w:rsidR="004260BE" w:rsidRPr="003A3527" w:rsidRDefault="0016010B" w:rsidP="00B71B1C">
      <w:pPr>
        <w:pStyle w:val="Heading2"/>
        <w:rPr>
          <w:lang w:val="en-GB"/>
        </w:rPr>
      </w:pPr>
      <w:bookmarkStart w:id="8" w:name="_Toc433976973"/>
      <w:bookmarkEnd w:id="5"/>
      <w:bookmarkEnd w:id="7"/>
      <w:r w:rsidRPr="003A3527">
        <w:rPr>
          <w:lang w:val="en-GB"/>
        </w:rPr>
        <w:lastRenderedPageBreak/>
        <w:t>Purpose</w:t>
      </w:r>
      <w:bookmarkEnd w:id="8"/>
    </w:p>
    <w:p w14:paraId="7237CB5A" w14:textId="77777777" w:rsidR="004260BE" w:rsidRPr="003A3527" w:rsidRDefault="004260BE" w:rsidP="004260BE">
      <w:pPr>
        <w:rPr>
          <w:lang w:val="en-GB"/>
        </w:rPr>
      </w:pPr>
    </w:p>
    <w:p w14:paraId="611A361F" w14:textId="546442C4" w:rsidR="0016010B" w:rsidRPr="003A3527" w:rsidRDefault="0016010B" w:rsidP="0016010B">
      <w:pPr>
        <w:rPr>
          <w:lang w:val="en-GB"/>
        </w:rPr>
      </w:pPr>
      <w:r w:rsidRPr="003A3527">
        <w:rPr>
          <w:lang w:val="en-GB"/>
        </w:rPr>
        <w:t>This document describes the National Film Board</w:t>
      </w:r>
      <w:r w:rsidR="003A3527">
        <w:rPr>
          <w:lang w:val="en-GB"/>
        </w:rPr>
        <w:t>’</w:t>
      </w:r>
      <w:r w:rsidRPr="003A3527">
        <w:rPr>
          <w:lang w:val="en-GB"/>
        </w:rPr>
        <w:t xml:space="preserve">s plan to complete activities and deliverables aligned to the requirements of the </w:t>
      </w:r>
      <w:hyperlink r:id="rId18" w:history="1">
        <w:r w:rsidRPr="003A3527">
          <w:rPr>
            <w:rStyle w:val="Hyperlink"/>
            <w:i/>
            <w:lang w:val="en-GB"/>
          </w:rPr>
          <w:t>Directive on Open Government</w:t>
        </w:r>
      </w:hyperlink>
      <w:r w:rsidRPr="003A3527">
        <w:rPr>
          <w:lang w:val="en-GB"/>
        </w:rPr>
        <w:t>, in order to achieve full compliance by the March 31</w:t>
      </w:r>
      <w:r w:rsidRPr="003A3527">
        <w:rPr>
          <w:vertAlign w:val="superscript"/>
          <w:lang w:val="en-GB"/>
        </w:rPr>
        <w:t>st</w:t>
      </w:r>
      <w:r w:rsidRPr="003A3527">
        <w:rPr>
          <w:lang w:val="en-GB"/>
        </w:rPr>
        <w:t>, 2020 implementation deadline.</w:t>
      </w:r>
    </w:p>
    <w:p w14:paraId="32F29A30" w14:textId="77777777" w:rsidR="004260BE" w:rsidRPr="003A3527" w:rsidRDefault="004260BE" w:rsidP="004260BE">
      <w:pPr>
        <w:rPr>
          <w:lang w:val="en-GB"/>
        </w:rPr>
      </w:pPr>
      <w:bookmarkStart w:id="9" w:name="_Toc350517642"/>
    </w:p>
    <w:p w14:paraId="14565013" w14:textId="452FE8F1" w:rsidR="0016010B" w:rsidRPr="003A3527" w:rsidRDefault="0016010B" w:rsidP="00AB4AC0">
      <w:pPr>
        <w:ind w:left="720"/>
        <w:rPr>
          <w:rFonts w:cs="Calibri"/>
          <w:color w:val="000000"/>
          <w:szCs w:val="20"/>
          <w:lang w:val="en-GB"/>
        </w:rPr>
      </w:pPr>
      <w:r w:rsidRPr="003A3527">
        <w:rPr>
          <w:rFonts w:cs="Calibri"/>
          <w:color w:val="000000"/>
          <w:szCs w:val="20"/>
          <w:lang w:val="en-GB"/>
        </w:rPr>
        <w:t>The objective of the Directive is to maximize the release of government information and data of business value to support transparency, accountability, citizen engagement, and socio-economic benefits through reuse, subject to applicable restrictions associated with privacy, confidentiality, and security (</w:t>
      </w:r>
      <w:r w:rsidRPr="003A3527">
        <w:rPr>
          <w:rFonts w:cs="Calibri"/>
          <w:i/>
          <w:color w:val="000000"/>
          <w:szCs w:val="20"/>
          <w:lang w:val="en-GB"/>
        </w:rPr>
        <w:t>Directive on Open Government</w:t>
      </w:r>
      <w:r w:rsidRPr="003A3527">
        <w:rPr>
          <w:rFonts w:cs="Calibri"/>
          <w:color w:val="000000"/>
          <w:szCs w:val="20"/>
          <w:lang w:val="en-GB"/>
        </w:rPr>
        <w:t>, Section 5.1).</w:t>
      </w:r>
    </w:p>
    <w:p w14:paraId="693D6BDB" w14:textId="77777777" w:rsidR="004260BE" w:rsidRPr="003A3527" w:rsidRDefault="004260BE" w:rsidP="004260BE">
      <w:pPr>
        <w:rPr>
          <w:lang w:val="en-GB"/>
        </w:rPr>
      </w:pPr>
    </w:p>
    <w:p w14:paraId="6E244F92" w14:textId="77777777" w:rsidR="0016010B" w:rsidRPr="003A3527" w:rsidRDefault="0016010B" w:rsidP="0016010B">
      <w:pPr>
        <w:rPr>
          <w:lang w:val="en-GB"/>
        </w:rPr>
      </w:pPr>
      <w:r w:rsidRPr="003A3527">
        <w:rPr>
          <w:lang w:val="en-GB"/>
        </w:rPr>
        <w:t xml:space="preserve">The expected results of the </w:t>
      </w:r>
      <w:r w:rsidRPr="003A3527">
        <w:rPr>
          <w:i/>
          <w:lang w:val="en-GB"/>
        </w:rPr>
        <w:t>Directive on Open Government</w:t>
      </w:r>
      <w:r w:rsidRPr="003A3527">
        <w:rPr>
          <w:lang w:val="en-GB"/>
        </w:rPr>
        <w:t xml:space="preserve"> (Section 5.2) are that Canadians are able to find and use Government of Canada information and data:</w:t>
      </w:r>
    </w:p>
    <w:p w14:paraId="020D8C27" w14:textId="77777777" w:rsidR="0016010B" w:rsidRPr="003A3527" w:rsidRDefault="0016010B" w:rsidP="0016010B">
      <w:pPr>
        <w:rPr>
          <w:lang w:val="en-GB"/>
        </w:rPr>
      </w:pPr>
    </w:p>
    <w:p w14:paraId="5CC66E3C" w14:textId="77777777" w:rsidR="0016010B" w:rsidRPr="003A3527" w:rsidRDefault="0016010B" w:rsidP="0016010B">
      <w:pPr>
        <w:pStyle w:val="ListParagraph"/>
        <w:numPr>
          <w:ilvl w:val="0"/>
          <w:numId w:val="10"/>
        </w:numPr>
        <w:rPr>
          <w:rFonts w:asciiTheme="minorHAnsi" w:hAnsiTheme="minorHAnsi"/>
          <w:sz w:val="20"/>
          <w:szCs w:val="20"/>
          <w:lang w:val="en-GB"/>
        </w:rPr>
      </w:pPr>
      <w:r w:rsidRPr="003A3527">
        <w:rPr>
          <w:rFonts w:asciiTheme="minorHAnsi" w:hAnsiTheme="minorHAnsi"/>
          <w:sz w:val="20"/>
          <w:szCs w:val="20"/>
          <w:lang w:val="en-GB"/>
        </w:rPr>
        <w:t>to support accountability;</w:t>
      </w:r>
    </w:p>
    <w:p w14:paraId="437FEB3C" w14:textId="77777777" w:rsidR="0016010B" w:rsidRPr="003A3527" w:rsidRDefault="0016010B" w:rsidP="0016010B">
      <w:pPr>
        <w:pStyle w:val="ListParagraph"/>
        <w:numPr>
          <w:ilvl w:val="0"/>
          <w:numId w:val="10"/>
        </w:numPr>
        <w:rPr>
          <w:rFonts w:asciiTheme="minorHAnsi" w:hAnsiTheme="minorHAnsi"/>
          <w:sz w:val="20"/>
          <w:szCs w:val="20"/>
          <w:lang w:val="en-GB"/>
        </w:rPr>
      </w:pPr>
      <w:r w:rsidRPr="003A3527">
        <w:rPr>
          <w:rFonts w:asciiTheme="minorHAnsi" w:hAnsiTheme="minorHAnsi"/>
          <w:sz w:val="20"/>
          <w:szCs w:val="20"/>
          <w:lang w:val="en-GB"/>
        </w:rPr>
        <w:t>to facilitate value-added analysis;</w:t>
      </w:r>
    </w:p>
    <w:p w14:paraId="1D703BCF" w14:textId="77777777" w:rsidR="0016010B" w:rsidRPr="003A3527" w:rsidRDefault="0016010B" w:rsidP="0016010B">
      <w:pPr>
        <w:pStyle w:val="ListParagraph"/>
        <w:numPr>
          <w:ilvl w:val="0"/>
          <w:numId w:val="10"/>
        </w:numPr>
        <w:rPr>
          <w:rFonts w:asciiTheme="minorHAnsi" w:hAnsiTheme="minorHAnsi"/>
          <w:sz w:val="20"/>
          <w:szCs w:val="20"/>
          <w:lang w:val="en-GB"/>
        </w:rPr>
      </w:pPr>
      <w:r w:rsidRPr="003A3527">
        <w:rPr>
          <w:rFonts w:asciiTheme="minorHAnsi" w:hAnsiTheme="minorHAnsi"/>
          <w:sz w:val="20"/>
          <w:szCs w:val="20"/>
          <w:lang w:val="en-GB"/>
        </w:rPr>
        <w:t>to drive socio-economic benefits through reuse; and,</w:t>
      </w:r>
    </w:p>
    <w:p w14:paraId="75B333F6" w14:textId="77777777" w:rsidR="0016010B" w:rsidRPr="003A3527" w:rsidRDefault="0016010B" w:rsidP="0016010B">
      <w:pPr>
        <w:pStyle w:val="ListParagraph"/>
        <w:numPr>
          <w:ilvl w:val="0"/>
          <w:numId w:val="10"/>
        </w:numPr>
        <w:rPr>
          <w:rFonts w:asciiTheme="minorHAnsi" w:hAnsiTheme="minorHAnsi"/>
          <w:sz w:val="20"/>
          <w:szCs w:val="20"/>
          <w:lang w:val="en-GB"/>
        </w:rPr>
      </w:pPr>
      <w:r w:rsidRPr="003A3527">
        <w:rPr>
          <w:rFonts w:asciiTheme="minorHAnsi" w:hAnsiTheme="minorHAnsi"/>
          <w:sz w:val="20"/>
          <w:szCs w:val="20"/>
          <w:lang w:val="en-GB"/>
        </w:rPr>
        <w:t xml:space="preserve">to support meaningful engagement with their government. </w:t>
      </w:r>
    </w:p>
    <w:p w14:paraId="1449AED2" w14:textId="77777777" w:rsidR="004260BE" w:rsidRPr="003A3527" w:rsidRDefault="004260BE" w:rsidP="004260BE">
      <w:pPr>
        <w:rPr>
          <w:lang w:val="en-GB"/>
        </w:rPr>
      </w:pPr>
    </w:p>
    <w:p w14:paraId="0CFFBA69" w14:textId="77777777" w:rsidR="004260BE" w:rsidRPr="003A3527" w:rsidRDefault="004260BE" w:rsidP="004260BE">
      <w:pPr>
        <w:rPr>
          <w:rFonts w:asciiTheme="minorHAnsi" w:hAnsiTheme="minorHAnsi"/>
          <w:szCs w:val="20"/>
          <w:lang w:val="en-GB"/>
        </w:rPr>
      </w:pPr>
    </w:p>
    <w:p w14:paraId="499F1062" w14:textId="77777777" w:rsidR="00BC180B" w:rsidRPr="003A3527" w:rsidRDefault="00BC180B">
      <w:pPr>
        <w:rPr>
          <w:b/>
          <w:color w:val="365F91" w:themeColor="accent1" w:themeShade="BF"/>
          <w:sz w:val="28"/>
          <w:lang w:val="en-GB"/>
        </w:rPr>
      </w:pPr>
      <w:bookmarkStart w:id="10" w:name="_Toc414611101"/>
      <w:bookmarkStart w:id="11" w:name="_Toc414611100"/>
      <w:bookmarkEnd w:id="9"/>
      <w:r w:rsidRPr="003A3527">
        <w:rPr>
          <w:lang w:val="en-GB"/>
        </w:rPr>
        <w:br w:type="page"/>
      </w:r>
    </w:p>
    <w:p w14:paraId="764448F4" w14:textId="471CA8F4" w:rsidR="004260BE" w:rsidRPr="003A3527" w:rsidRDefault="004260BE" w:rsidP="00B71B1C">
      <w:pPr>
        <w:pStyle w:val="Heading2"/>
        <w:rPr>
          <w:lang w:val="en-GB"/>
        </w:rPr>
      </w:pPr>
      <w:bookmarkStart w:id="12" w:name="_Toc433976974"/>
      <w:r w:rsidRPr="003A3527">
        <w:rPr>
          <w:lang w:val="en-GB"/>
        </w:rPr>
        <w:lastRenderedPageBreak/>
        <w:t>Context</w:t>
      </w:r>
      <w:bookmarkEnd w:id="10"/>
      <w:bookmarkEnd w:id="12"/>
    </w:p>
    <w:p w14:paraId="34AFB22D" w14:textId="67FAC50F" w:rsidR="004260BE" w:rsidRPr="003A3527" w:rsidRDefault="004830C4" w:rsidP="004B1359">
      <w:pPr>
        <w:pStyle w:val="Heading3"/>
        <w:spacing w:before="120"/>
        <w:rPr>
          <w:lang w:val="en-GB"/>
        </w:rPr>
      </w:pPr>
      <w:bookmarkStart w:id="13" w:name="_Toc433976975"/>
      <w:r w:rsidRPr="003A3527">
        <w:rPr>
          <w:lang w:val="en-GB"/>
        </w:rPr>
        <w:t xml:space="preserve">NFB </w:t>
      </w:r>
      <w:r w:rsidR="004260BE" w:rsidRPr="003A3527">
        <w:rPr>
          <w:lang w:val="en-GB"/>
        </w:rPr>
        <w:t>Mandat</w:t>
      </w:r>
      <w:r w:rsidR="00B764BF" w:rsidRPr="003A3527">
        <w:rPr>
          <w:lang w:val="en-GB"/>
        </w:rPr>
        <w:t>e</w:t>
      </w:r>
      <w:r w:rsidR="004260BE" w:rsidRPr="003A3527">
        <w:rPr>
          <w:lang w:val="en-GB"/>
        </w:rPr>
        <w:t xml:space="preserve">, </w:t>
      </w:r>
      <w:r w:rsidRPr="003A3527">
        <w:rPr>
          <w:lang w:val="en-GB"/>
        </w:rPr>
        <w:t>V</w:t>
      </w:r>
      <w:r w:rsidR="004260BE" w:rsidRPr="003A3527">
        <w:rPr>
          <w:lang w:val="en-GB"/>
        </w:rPr>
        <w:t xml:space="preserve">ision </w:t>
      </w:r>
      <w:r w:rsidRPr="003A3527">
        <w:rPr>
          <w:lang w:val="en-GB"/>
        </w:rPr>
        <w:t>and M</w:t>
      </w:r>
      <w:r w:rsidR="004260BE" w:rsidRPr="003A3527">
        <w:rPr>
          <w:lang w:val="en-GB"/>
        </w:rPr>
        <w:t>ission</w:t>
      </w:r>
      <w:bookmarkEnd w:id="13"/>
      <w:r w:rsidR="004260BE" w:rsidRPr="003A3527">
        <w:rPr>
          <w:lang w:val="en-GB"/>
        </w:rPr>
        <w:t xml:space="preserve"> </w:t>
      </w:r>
    </w:p>
    <w:p w14:paraId="06398352" w14:textId="091E74E2" w:rsidR="004830C4" w:rsidRPr="003A3527" w:rsidRDefault="004830C4" w:rsidP="00AE46B5">
      <w:pPr>
        <w:rPr>
          <w:rFonts w:asciiTheme="minorHAnsi" w:hAnsiTheme="minorHAnsi"/>
          <w:szCs w:val="20"/>
          <w:lang w:val="en-GB"/>
        </w:rPr>
      </w:pPr>
      <w:r w:rsidRPr="003A3527">
        <w:rPr>
          <w:rFonts w:asciiTheme="minorHAnsi" w:hAnsiTheme="minorHAnsi"/>
          <w:szCs w:val="20"/>
          <w:lang w:val="en-GB"/>
        </w:rPr>
        <w:t>The NFB is recognized as one of the world</w:t>
      </w:r>
      <w:r w:rsidR="003A3527">
        <w:rPr>
          <w:rFonts w:asciiTheme="minorHAnsi" w:hAnsiTheme="minorHAnsi"/>
          <w:szCs w:val="20"/>
          <w:lang w:val="en-GB"/>
        </w:rPr>
        <w:t>’</w:t>
      </w:r>
      <w:r w:rsidRPr="003A3527">
        <w:rPr>
          <w:rFonts w:asciiTheme="minorHAnsi" w:hAnsiTheme="minorHAnsi"/>
          <w:szCs w:val="20"/>
          <w:lang w:val="en-GB"/>
        </w:rPr>
        <w:t>s great creative laboratories. As Canada</w:t>
      </w:r>
      <w:r w:rsidR="003A3527">
        <w:rPr>
          <w:rFonts w:asciiTheme="minorHAnsi" w:hAnsiTheme="minorHAnsi"/>
          <w:szCs w:val="20"/>
          <w:lang w:val="en-GB"/>
        </w:rPr>
        <w:t>’</w:t>
      </w:r>
      <w:r w:rsidRPr="003A3527">
        <w:rPr>
          <w:rFonts w:asciiTheme="minorHAnsi" w:hAnsiTheme="minorHAnsi"/>
          <w:szCs w:val="20"/>
          <w:lang w:val="en-GB"/>
        </w:rPr>
        <w:t>s public producer and distributor, it produces and distributes distinctive, relevant</w:t>
      </w:r>
      <w:r w:rsidR="00B658AE" w:rsidRPr="003A3527">
        <w:rPr>
          <w:rFonts w:asciiTheme="minorHAnsi" w:hAnsiTheme="minorHAnsi"/>
          <w:szCs w:val="20"/>
          <w:lang w:val="en-GB"/>
        </w:rPr>
        <w:t xml:space="preserve"> and</w:t>
      </w:r>
      <w:r w:rsidRPr="003A3527">
        <w:rPr>
          <w:rFonts w:asciiTheme="minorHAnsi" w:hAnsiTheme="minorHAnsi"/>
          <w:szCs w:val="20"/>
          <w:lang w:val="en-GB"/>
        </w:rPr>
        <w:t xml:space="preserve"> innovative </w:t>
      </w:r>
      <w:proofErr w:type="spellStart"/>
      <w:r w:rsidRPr="003A3527">
        <w:rPr>
          <w:rFonts w:asciiTheme="minorHAnsi" w:hAnsiTheme="minorHAnsi"/>
          <w:szCs w:val="20"/>
          <w:lang w:val="en-GB"/>
        </w:rPr>
        <w:t>audiovisual</w:t>
      </w:r>
      <w:proofErr w:type="spellEnd"/>
      <w:r w:rsidRPr="003A3527">
        <w:rPr>
          <w:rFonts w:asciiTheme="minorHAnsi" w:hAnsiTheme="minorHAnsi"/>
          <w:szCs w:val="20"/>
          <w:lang w:val="en-GB"/>
        </w:rPr>
        <w:t xml:space="preserve"> </w:t>
      </w:r>
      <w:r w:rsidR="00AE46B5">
        <w:rPr>
          <w:rFonts w:asciiTheme="minorHAnsi" w:hAnsiTheme="minorHAnsi"/>
          <w:szCs w:val="20"/>
          <w:lang w:val="en-GB"/>
        </w:rPr>
        <w:t>works</w:t>
      </w:r>
      <w:r w:rsidRPr="003A3527">
        <w:rPr>
          <w:rFonts w:asciiTheme="minorHAnsi" w:hAnsiTheme="minorHAnsi"/>
          <w:szCs w:val="20"/>
          <w:lang w:val="en-GB"/>
        </w:rPr>
        <w:t>.</w:t>
      </w:r>
    </w:p>
    <w:p w14:paraId="676F8D38" w14:textId="77777777" w:rsidR="004830C4" w:rsidRPr="003A3527" w:rsidRDefault="004830C4" w:rsidP="004830C4">
      <w:pPr>
        <w:rPr>
          <w:rFonts w:asciiTheme="minorHAnsi" w:hAnsiTheme="minorHAnsi"/>
          <w:szCs w:val="20"/>
          <w:lang w:val="en-GB"/>
        </w:rPr>
      </w:pPr>
    </w:p>
    <w:p w14:paraId="75D80257" w14:textId="5CA7F460" w:rsidR="004830C4" w:rsidRPr="003A3527" w:rsidRDefault="00AB4AC0" w:rsidP="004830C4">
      <w:pPr>
        <w:rPr>
          <w:rFonts w:asciiTheme="minorHAnsi" w:hAnsiTheme="minorHAnsi"/>
          <w:szCs w:val="20"/>
          <w:lang w:val="en-GB"/>
        </w:rPr>
      </w:pPr>
      <w:r>
        <w:rPr>
          <w:rFonts w:asciiTheme="minorHAnsi" w:hAnsiTheme="minorHAnsi"/>
          <w:szCs w:val="20"/>
          <w:lang w:val="en-GB"/>
        </w:rPr>
        <w:t xml:space="preserve">The </w:t>
      </w:r>
      <w:r w:rsidR="00D8236B">
        <w:rPr>
          <w:rFonts w:asciiTheme="minorHAnsi" w:hAnsiTheme="minorHAnsi"/>
          <w:szCs w:val="20"/>
          <w:lang w:val="en-GB"/>
        </w:rPr>
        <w:t>NFB</w:t>
      </w:r>
      <w:r>
        <w:rPr>
          <w:rFonts w:asciiTheme="minorHAnsi" w:hAnsiTheme="minorHAnsi"/>
          <w:szCs w:val="20"/>
          <w:lang w:val="en-GB"/>
        </w:rPr>
        <w:t>’s</w:t>
      </w:r>
      <w:r w:rsidR="00D8236B">
        <w:rPr>
          <w:rFonts w:asciiTheme="minorHAnsi" w:hAnsiTheme="minorHAnsi"/>
          <w:szCs w:val="20"/>
          <w:lang w:val="en-GB"/>
        </w:rPr>
        <w:t xml:space="preserve"> productions</w:t>
      </w:r>
      <w:r w:rsidR="004830C4" w:rsidRPr="003A3527">
        <w:rPr>
          <w:rFonts w:asciiTheme="minorHAnsi" w:hAnsiTheme="minorHAnsi"/>
          <w:szCs w:val="20"/>
          <w:lang w:val="en-GB"/>
        </w:rPr>
        <w:t xml:space="preserve"> offer special insight into the diversity and vitality of </w:t>
      </w:r>
      <w:r w:rsidR="00F81114" w:rsidRPr="003A3527">
        <w:rPr>
          <w:rFonts w:asciiTheme="minorHAnsi" w:hAnsiTheme="minorHAnsi"/>
          <w:szCs w:val="20"/>
          <w:lang w:val="en-GB"/>
        </w:rPr>
        <w:t xml:space="preserve">Canadian </w:t>
      </w:r>
      <w:r w:rsidR="004830C4" w:rsidRPr="003A3527">
        <w:rPr>
          <w:rFonts w:asciiTheme="minorHAnsi" w:hAnsiTheme="minorHAnsi"/>
          <w:szCs w:val="20"/>
          <w:lang w:val="en-GB"/>
        </w:rPr>
        <w:t xml:space="preserve">culture and are an essential part of </w:t>
      </w:r>
      <w:r w:rsidR="00F81114" w:rsidRPr="003A3527">
        <w:rPr>
          <w:rFonts w:asciiTheme="minorHAnsi" w:hAnsiTheme="minorHAnsi"/>
          <w:szCs w:val="20"/>
          <w:lang w:val="en-GB"/>
        </w:rPr>
        <w:t>Canada</w:t>
      </w:r>
      <w:r w:rsidR="003A3527">
        <w:rPr>
          <w:rFonts w:asciiTheme="minorHAnsi" w:hAnsiTheme="minorHAnsi"/>
          <w:szCs w:val="20"/>
          <w:lang w:val="en-GB"/>
        </w:rPr>
        <w:t>’</w:t>
      </w:r>
      <w:r w:rsidR="00F81114" w:rsidRPr="003A3527">
        <w:rPr>
          <w:rFonts w:asciiTheme="minorHAnsi" w:hAnsiTheme="minorHAnsi"/>
          <w:szCs w:val="20"/>
          <w:lang w:val="en-GB"/>
        </w:rPr>
        <w:t xml:space="preserve">s </w:t>
      </w:r>
      <w:r w:rsidR="004830C4" w:rsidRPr="003A3527">
        <w:rPr>
          <w:rFonts w:asciiTheme="minorHAnsi" w:hAnsiTheme="minorHAnsi"/>
          <w:szCs w:val="20"/>
          <w:lang w:val="en-GB"/>
        </w:rPr>
        <w:t>national cultural heritage. The NFB works in collaboration with emerging and established filmmakers, creators</w:t>
      </w:r>
      <w:r w:rsidR="00F81114" w:rsidRPr="003A3527">
        <w:rPr>
          <w:rFonts w:asciiTheme="minorHAnsi" w:hAnsiTheme="minorHAnsi"/>
          <w:szCs w:val="20"/>
          <w:lang w:val="en-GB"/>
        </w:rPr>
        <w:t>,</w:t>
      </w:r>
      <w:r w:rsidR="004830C4" w:rsidRPr="003A3527">
        <w:rPr>
          <w:rFonts w:asciiTheme="minorHAnsi" w:hAnsiTheme="minorHAnsi"/>
          <w:szCs w:val="20"/>
          <w:lang w:val="en-GB"/>
        </w:rPr>
        <w:t xml:space="preserve"> and co-producers in every region of Canada, </w:t>
      </w:r>
      <w:r w:rsidR="00F81114" w:rsidRPr="003A3527">
        <w:rPr>
          <w:rFonts w:asciiTheme="minorHAnsi" w:hAnsiTheme="minorHAnsi"/>
          <w:szCs w:val="20"/>
          <w:lang w:val="en-GB"/>
        </w:rPr>
        <w:t xml:space="preserve">as well as </w:t>
      </w:r>
      <w:r w:rsidR="004830C4" w:rsidRPr="003A3527">
        <w:rPr>
          <w:rFonts w:asciiTheme="minorHAnsi" w:hAnsiTheme="minorHAnsi"/>
          <w:szCs w:val="20"/>
          <w:lang w:val="en-GB"/>
        </w:rPr>
        <w:t>with Aboriginal and culturally diverse communities</w:t>
      </w:r>
      <w:r w:rsidR="00F81114" w:rsidRPr="003A3527">
        <w:rPr>
          <w:rFonts w:asciiTheme="minorHAnsi" w:hAnsiTheme="minorHAnsi"/>
          <w:szCs w:val="20"/>
          <w:lang w:val="en-GB"/>
        </w:rPr>
        <w:t xml:space="preserve"> and with </w:t>
      </w:r>
      <w:r w:rsidR="004830C4" w:rsidRPr="003A3527">
        <w:rPr>
          <w:rFonts w:asciiTheme="minorHAnsi" w:hAnsiTheme="minorHAnsi"/>
          <w:szCs w:val="20"/>
          <w:lang w:val="en-GB"/>
        </w:rPr>
        <w:t>partners around the world. Its international successes have garnered Canadian filmmaking unrivalled attention worldwide, affirming the excellence of the NFB</w:t>
      </w:r>
      <w:r w:rsidR="003A3527">
        <w:rPr>
          <w:rFonts w:asciiTheme="minorHAnsi" w:hAnsiTheme="minorHAnsi"/>
          <w:szCs w:val="20"/>
          <w:lang w:val="en-GB"/>
        </w:rPr>
        <w:t>’</w:t>
      </w:r>
      <w:r w:rsidR="004830C4" w:rsidRPr="003A3527">
        <w:rPr>
          <w:rFonts w:asciiTheme="minorHAnsi" w:hAnsiTheme="minorHAnsi"/>
          <w:szCs w:val="20"/>
          <w:lang w:val="en-GB"/>
        </w:rPr>
        <w:t xml:space="preserve">s offerings. Since its founding in 1939, the NFB has created over 13,000 productions and won over 5,000 awards, including 8 Webbys, 14 Canadian Screen Awards, 12 Oscars and more than 90 Genies. Its creators continue to break new ground in both the form and content of documentaries, animated films and multiplatform digital projects, as well as in digital and 3D animation. </w:t>
      </w:r>
    </w:p>
    <w:p w14:paraId="4F35CC15" w14:textId="77777777" w:rsidR="004830C4" w:rsidRPr="003A3527" w:rsidRDefault="004830C4" w:rsidP="004830C4">
      <w:pPr>
        <w:rPr>
          <w:rFonts w:asciiTheme="minorHAnsi" w:hAnsiTheme="minorHAnsi"/>
          <w:szCs w:val="20"/>
          <w:lang w:val="en-GB"/>
        </w:rPr>
      </w:pPr>
    </w:p>
    <w:p w14:paraId="0C4D210B" w14:textId="3256F8EB" w:rsidR="004260BE" w:rsidRPr="003A3527" w:rsidRDefault="004830C4" w:rsidP="004260BE">
      <w:pPr>
        <w:rPr>
          <w:rFonts w:asciiTheme="minorHAnsi" w:hAnsiTheme="minorHAnsi"/>
          <w:szCs w:val="20"/>
          <w:lang w:val="en-GB"/>
        </w:rPr>
      </w:pPr>
      <w:r w:rsidRPr="003A3527">
        <w:rPr>
          <w:rFonts w:asciiTheme="minorHAnsi" w:hAnsiTheme="minorHAnsi"/>
          <w:szCs w:val="20"/>
          <w:lang w:val="en-GB"/>
        </w:rPr>
        <w:t xml:space="preserve">To reach Canadians on the platforms of their choice, </w:t>
      </w:r>
      <w:r w:rsidR="00F81114" w:rsidRPr="003A3527">
        <w:rPr>
          <w:rFonts w:asciiTheme="minorHAnsi" w:hAnsiTheme="minorHAnsi"/>
          <w:szCs w:val="20"/>
          <w:lang w:val="en-GB"/>
        </w:rPr>
        <w:t>the NFB has</w:t>
      </w:r>
      <w:r w:rsidRPr="003A3527">
        <w:rPr>
          <w:rFonts w:asciiTheme="minorHAnsi" w:hAnsiTheme="minorHAnsi"/>
          <w:szCs w:val="20"/>
          <w:lang w:val="en-GB"/>
        </w:rPr>
        <w:t xml:space="preserve"> embraced a variety of channels: digital delivery for </w:t>
      </w:r>
      <w:r w:rsidR="00D8236B">
        <w:rPr>
          <w:rFonts w:asciiTheme="minorHAnsi" w:hAnsiTheme="minorHAnsi"/>
          <w:szCs w:val="20"/>
          <w:lang w:val="en-GB"/>
        </w:rPr>
        <w:t>W</w:t>
      </w:r>
      <w:r w:rsidRPr="003A3527">
        <w:rPr>
          <w:rFonts w:asciiTheme="minorHAnsi" w:hAnsiTheme="minorHAnsi"/>
          <w:szCs w:val="20"/>
          <w:lang w:val="en-GB"/>
        </w:rPr>
        <w:t>eb-based streaming, compressed digital files for mobile devices, DVD, e-cinema, and more. We</w:t>
      </w:r>
      <w:r w:rsidR="003A3527">
        <w:rPr>
          <w:rFonts w:asciiTheme="minorHAnsi" w:hAnsiTheme="minorHAnsi"/>
          <w:szCs w:val="20"/>
          <w:lang w:val="en-GB"/>
        </w:rPr>
        <w:t>’</w:t>
      </w:r>
      <w:r w:rsidRPr="003A3527">
        <w:rPr>
          <w:rFonts w:asciiTheme="minorHAnsi" w:hAnsiTheme="minorHAnsi"/>
          <w:szCs w:val="20"/>
          <w:lang w:val="en-GB"/>
        </w:rPr>
        <w:t>re harnessing new technologies and reinventing how media is created and shared, while making our vast archives more accessible than ever.</w:t>
      </w:r>
    </w:p>
    <w:p w14:paraId="05F94D69" w14:textId="77777777" w:rsidR="004260BE" w:rsidRPr="003A3527" w:rsidRDefault="004260BE" w:rsidP="004260BE">
      <w:pPr>
        <w:rPr>
          <w:rFonts w:asciiTheme="minorHAnsi" w:hAnsiTheme="minorHAnsi"/>
          <w:szCs w:val="20"/>
          <w:lang w:val="en-GB"/>
        </w:rPr>
      </w:pPr>
    </w:p>
    <w:p w14:paraId="108C9528" w14:textId="4D981461" w:rsidR="004830C4" w:rsidRPr="003A3527" w:rsidRDefault="004830C4" w:rsidP="004830C4">
      <w:pPr>
        <w:rPr>
          <w:rFonts w:asciiTheme="minorHAnsi" w:hAnsiTheme="minorHAnsi"/>
          <w:szCs w:val="20"/>
          <w:lang w:val="en-GB"/>
        </w:rPr>
      </w:pPr>
      <w:r w:rsidRPr="003A3527">
        <w:rPr>
          <w:rFonts w:asciiTheme="minorHAnsi" w:hAnsiTheme="minorHAnsi"/>
          <w:szCs w:val="20"/>
          <w:lang w:val="en-GB"/>
        </w:rPr>
        <w:t xml:space="preserve">NFB productions are accessible to Canadians everywhere, in both official languages. Our online Screening Room, NFB.ca, provides instant access to NFB productions and video on demand (VOD) channels showing the finest in Canadian and international independent </w:t>
      </w:r>
      <w:r w:rsidR="009C029C" w:rsidRPr="003A3527">
        <w:rPr>
          <w:rFonts w:asciiTheme="minorHAnsi" w:hAnsiTheme="minorHAnsi"/>
          <w:szCs w:val="20"/>
          <w:lang w:val="en-GB"/>
        </w:rPr>
        <w:t xml:space="preserve">fiction </w:t>
      </w:r>
      <w:r w:rsidRPr="003A3527">
        <w:rPr>
          <w:rFonts w:asciiTheme="minorHAnsi" w:hAnsiTheme="minorHAnsi"/>
          <w:szCs w:val="20"/>
          <w:lang w:val="en-GB"/>
        </w:rPr>
        <w:t>films and point-of-view documentaries. In addition, our works are featured on television, in theatres, and at public libraries and community-based screenings across the country.</w:t>
      </w:r>
    </w:p>
    <w:p w14:paraId="7C42C7FD" w14:textId="77777777" w:rsidR="004830C4" w:rsidRPr="003A3527" w:rsidRDefault="004830C4" w:rsidP="004830C4">
      <w:pPr>
        <w:rPr>
          <w:rFonts w:asciiTheme="minorHAnsi" w:hAnsiTheme="minorHAnsi"/>
          <w:szCs w:val="20"/>
          <w:lang w:val="en-GB"/>
        </w:rPr>
      </w:pPr>
    </w:p>
    <w:p w14:paraId="6223E597" w14:textId="109C1647" w:rsidR="004830C4" w:rsidRPr="003A3527" w:rsidRDefault="009C029C" w:rsidP="004830C4">
      <w:pPr>
        <w:rPr>
          <w:rFonts w:asciiTheme="minorHAnsi" w:hAnsiTheme="minorHAnsi"/>
          <w:szCs w:val="20"/>
          <w:lang w:val="en-GB"/>
        </w:rPr>
      </w:pPr>
      <w:r w:rsidRPr="003A3527">
        <w:rPr>
          <w:rFonts w:asciiTheme="minorHAnsi" w:hAnsiTheme="minorHAnsi"/>
          <w:szCs w:val="20"/>
          <w:lang w:val="en-GB"/>
        </w:rPr>
        <w:t>For decades, t</w:t>
      </w:r>
      <w:r w:rsidR="004830C4" w:rsidRPr="003A3527">
        <w:rPr>
          <w:rFonts w:asciiTheme="minorHAnsi" w:hAnsiTheme="minorHAnsi"/>
          <w:szCs w:val="20"/>
          <w:lang w:val="en-GB"/>
        </w:rPr>
        <w:t xml:space="preserve">he NFB has also been a trusted supplier </w:t>
      </w:r>
      <w:r w:rsidRPr="003A3527">
        <w:rPr>
          <w:rFonts w:asciiTheme="minorHAnsi" w:hAnsiTheme="minorHAnsi"/>
          <w:szCs w:val="20"/>
          <w:lang w:val="en-GB"/>
        </w:rPr>
        <w:t xml:space="preserve">of educational content </w:t>
      </w:r>
      <w:r w:rsidR="004830C4" w:rsidRPr="003A3527">
        <w:rPr>
          <w:rFonts w:asciiTheme="minorHAnsi" w:hAnsiTheme="minorHAnsi"/>
          <w:szCs w:val="20"/>
          <w:lang w:val="en-GB"/>
        </w:rPr>
        <w:t>to schools. Millions of Canadian students benefit from our productions each year through CAMPUS, our online educational portal.</w:t>
      </w:r>
    </w:p>
    <w:p w14:paraId="5D6FBA1B" w14:textId="77777777" w:rsidR="004260BE" w:rsidRPr="003A3527" w:rsidRDefault="004260BE" w:rsidP="004260BE">
      <w:pPr>
        <w:rPr>
          <w:rFonts w:asciiTheme="minorHAnsi" w:hAnsiTheme="minorHAnsi"/>
          <w:szCs w:val="20"/>
          <w:lang w:val="en-GB"/>
        </w:rPr>
      </w:pPr>
    </w:p>
    <w:p w14:paraId="14F5B6B2" w14:textId="7695C778" w:rsidR="0008194A" w:rsidRPr="003A3527" w:rsidRDefault="0008194A" w:rsidP="0008194A">
      <w:pPr>
        <w:rPr>
          <w:rFonts w:asciiTheme="minorHAnsi" w:hAnsiTheme="minorHAnsi"/>
          <w:szCs w:val="20"/>
          <w:lang w:val="en-GB"/>
        </w:rPr>
      </w:pPr>
      <w:r w:rsidRPr="003A3527">
        <w:rPr>
          <w:rFonts w:asciiTheme="minorHAnsi" w:hAnsiTheme="minorHAnsi"/>
          <w:szCs w:val="20"/>
          <w:lang w:val="en-GB"/>
        </w:rPr>
        <w:t xml:space="preserve">The NFB produces in both official languages through its English and French Programs, which comprise several production studios, each headed by an executive producer. Its films are made by independent staff and directors in the </w:t>
      </w:r>
      <w:r w:rsidR="00F81114" w:rsidRPr="003A3527">
        <w:rPr>
          <w:rFonts w:asciiTheme="minorHAnsi" w:hAnsiTheme="minorHAnsi"/>
          <w:szCs w:val="20"/>
          <w:lang w:val="en-GB"/>
        </w:rPr>
        <w:t xml:space="preserve">various </w:t>
      </w:r>
      <w:r w:rsidRPr="003A3527">
        <w:rPr>
          <w:rFonts w:asciiTheme="minorHAnsi" w:hAnsiTheme="minorHAnsi"/>
          <w:szCs w:val="20"/>
          <w:lang w:val="en-GB"/>
        </w:rPr>
        <w:t xml:space="preserve">regions of Canada. The NFB has </w:t>
      </w:r>
      <w:r w:rsidR="00917090">
        <w:rPr>
          <w:rFonts w:asciiTheme="minorHAnsi" w:hAnsiTheme="minorHAnsi"/>
          <w:szCs w:val="20"/>
          <w:lang w:val="en-GB"/>
        </w:rPr>
        <w:t>eleven</w:t>
      </w:r>
      <w:r w:rsidR="00917090" w:rsidRPr="003A3527">
        <w:rPr>
          <w:rFonts w:asciiTheme="minorHAnsi" w:hAnsiTheme="minorHAnsi"/>
          <w:szCs w:val="20"/>
          <w:lang w:val="en-GB"/>
        </w:rPr>
        <w:t xml:space="preserve"> </w:t>
      </w:r>
      <w:r w:rsidRPr="003A3527">
        <w:rPr>
          <w:rFonts w:asciiTheme="minorHAnsi" w:hAnsiTheme="minorHAnsi"/>
          <w:szCs w:val="20"/>
          <w:lang w:val="en-GB"/>
        </w:rPr>
        <w:t>production centres across Canada: Montreal, Toronto, Moncton, Halifax, St. John</w:t>
      </w:r>
      <w:r w:rsidR="003A3527">
        <w:rPr>
          <w:rFonts w:asciiTheme="minorHAnsi" w:hAnsiTheme="minorHAnsi"/>
          <w:szCs w:val="20"/>
          <w:lang w:val="en-GB"/>
        </w:rPr>
        <w:t>’</w:t>
      </w:r>
      <w:r w:rsidRPr="003A3527">
        <w:rPr>
          <w:rFonts w:asciiTheme="minorHAnsi" w:hAnsiTheme="minorHAnsi"/>
          <w:szCs w:val="20"/>
          <w:lang w:val="en-GB"/>
        </w:rPr>
        <w:t>s, Winnipeg, Regina, Edmonton and Vancouver.</w:t>
      </w:r>
    </w:p>
    <w:p w14:paraId="316E87A8" w14:textId="77777777" w:rsidR="0008194A" w:rsidRPr="003A3527" w:rsidRDefault="0008194A" w:rsidP="0008194A">
      <w:pPr>
        <w:rPr>
          <w:rFonts w:asciiTheme="minorHAnsi" w:hAnsiTheme="minorHAnsi"/>
          <w:szCs w:val="20"/>
          <w:lang w:val="en-GB"/>
        </w:rPr>
      </w:pPr>
    </w:p>
    <w:p w14:paraId="6A699C0D" w14:textId="1ED58413" w:rsidR="0008194A" w:rsidRPr="003A3527" w:rsidRDefault="0008194A" w:rsidP="0008194A">
      <w:pPr>
        <w:rPr>
          <w:rFonts w:asciiTheme="minorHAnsi" w:hAnsiTheme="minorHAnsi"/>
          <w:szCs w:val="20"/>
          <w:lang w:val="en-GB"/>
        </w:rPr>
      </w:pPr>
      <w:r w:rsidRPr="003A3527">
        <w:rPr>
          <w:rFonts w:asciiTheme="minorHAnsi" w:hAnsiTheme="minorHAnsi"/>
          <w:szCs w:val="20"/>
          <w:lang w:val="en-GB"/>
        </w:rPr>
        <w:t xml:space="preserve">The NFB has established an effective distribution network with partners in both the public sector (public and school libraries) and the private </w:t>
      </w:r>
      <w:r w:rsidR="00F81114" w:rsidRPr="003A3527">
        <w:rPr>
          <w:rFonts w:asciiTheme="minorHAnsi" w:hAnsiTheme="minorHAnsi"/>
          <w:szCs w:val="20"/>
          <w:lang w:val="en-GB"/>
        </w:rPr>
        <w:t xml:space="preserve">sector </w:t>
      </w:r>
      <w:r w:rsidRPr="003A3527">
        <w:rPr>
          <w:rFonts w:asciiTheme="minorHAnsi" w:hAnsiTheme="minorHAnsi"/>
          <w:szCs w:val="20"/>
          <w:lang w:val="en-GB"/>
        </w:rPr>
        <w:t xml:space="preserve">(distributors, cataloguers, movie theatre chains, video retail outlets, etc.) in order to provide access to its audiovisual works in all provinces and territories of Canada. Additionally, the </w:t>
      </w:r>
      <w:r w:rsidR="00F81114" w:rsidRPr="003A3527">
        <w:rPr>
          <w:rFonts w:asciiTheme="minorHAnsi" w:hAnsiTheme="minorHAnsi"/>
          <w:szCs w:val="20"/>
          <w:lang w:val="en-GB"/>
        </w:rPr>
        <w:t xml:space="preserve">NFB </w:t>
      </w:r>
      <w:r w:rsidRPr="003A3527">
        <w:rPr>
          <w:rFonts w:asciiTheme="minorHAnsi" w:hAnsiTheme="minorHAnsi"/>
          <w:szCs w:val="20"/>
          <w:lang w:val="en-GB"/>
        </w:rPr>
        <w:t xml:space="preserve">acts as a distributor abroad. </w:t>
      </w:r>
    </w:p>
    <w:p w14:paraId="1448CAD6" w14:textId="77777777" w:rsidR="00076D38" w:rsidRPr="003A3527" w:rsidRDefault="00076D38" w:rsidP="003768C8">
      <w:pPr>
        <w:rPr>
          <w:rFonts w:asciiTheme="minorHAnsi" w:hAnsiTheme="minorHAnsi"/>
          <w:szCs w:val="20"/>
          <w:lang w:val="en-GB"/>
        </w:rPr>
      </w:pPr>
    </w:p>
    <w:p w14:paraId="479A3F58" w14:textId="57560A8F" w:rsidR="00076D38" w:rsidRPr="003A3527" w:rsidRDefault="0008194A" w:rsidP="00076D38">
      <w:pPr>
        <w:pStyle w:val="Heading4"/>
        <w:rPr>
          <w:lang w:val="en-GB"/>
        </w:rPr>
      </w:pPr>
      <w:r w:rsidRPr="003A3527">
        <w:rPr>
          <w:lang w:val="en-GB"/>
        </w:rPr>
        <w:t xml:space="preserve">The NFB in the </w:t>
      </w:r>
      <w:r w:rsidR="008E7F40">
        <w:rPr>
          <w:lang w:val="en-GB"/>
        </w:rPr>
        <w:t>C</w:t>
      </w:r>
      <w:r w:rsidRPr="003A3527">
        <w:rPr>
          <w:lang w:val="en-GB"/>
        </w:rPr>
        <w:t xml:space="preserve">ontext of the </w:t>
      </w:r>
      <w:r w:rsidR="008E7F40">
        <w:rPr>
          <w:lang w:val="en-GB"/>
        </w:rPr>
        <w:t>F</w:t>
      </w:r>
      <w:r w:rsidRPr="003A3527">
        <w:rPr>
          <w:lang w:val="en-GB"/>
        </w:rPr>
        <w:t xml:space="preserve">ederal </w:t>
      </w:r>
      <w:r w:rsidR="008E7F40">
        <w:rPr>
          <w:lang w:val="en-GB"/>
        </w:rPr>
        <w:t>G</w:t>
      </w:r>
      <w:r w:rsidRPr="003A3527">
        <w:rPr>
          <w:lang w:val="en-GB"/>
        </w:rPr>
        <w:t xml:space="preserve">overnment and the </w:t>
      </w:r>
      <w:proofErr w:type="spellStart"/>
      <w:r w:rsidR="008E7F40">
        <w:rPr>
          <w:lang w:val="en-GB"/>
        </w:rPr>
        <w:t>A</w:t>
      </w:r>
      <w:r w:rsidRPr="003A3527">
        <w:rPr>
          <w:lang w:val="en-GB"/>
        </w:rPr>
        <w:t>udiovisual</w:t>
      </w:r>
      <w:proofErr w:type="spellEnd"/>
      <w:r w:rsidRPr="003A3527">
        <w:rPr>
          <w:lang w:val="en-GB"/>
        </w:rPr>
        <w:t xml:space="preserve"> </w:t>
      </w:r>
      <w:r w:rsidR="008E7F40">
        <w:rPr>
          <w:lang w:val="en-GB"/>
        </w:rPr>
        <w:t>I</w:t>
      </w:r>
      <w:r w:rsidRPr="003A3527">
        <w:rPr>
          <w:lang w:val="en-GB"/>
        </w:rPr>
        <w:t>ndustry</w:t>
      </w:r>
    </w:p>
    <w:p w14:paraId="037CF760" w14:textId="4BF07702" w:rsidR="003418DC" w:rsidRPr="003A3527" w:rsidRDefault="00B85B4D" w:rsidP="004260BE">
      <w:pPr>
        <w:rPr>
          <w:rFonts w:asciiTheme="minorHAnsi" w:hAnsiTheme="minorHAnsi"/>
          <w:szCs w:val="20"/>
          <w:lang w:val="en-GB"/>
        </w:rPr>
      </w:pPr>
      <w:r w:rsidRPr="003A3527">
        <w:rPr>
          <w:rFonts w:asciiTheme="minorHAnsi" w:hAnsiTheme="minorHAnsi"/>
          <w:szCs w:val="20"/>
          <w:lang w:val="en-GB"/>
        </w:rPr>
        <w:t>The NFB</w:t>
      </w:r>
      <w:r w:rsidR="00F81114" w:rsidRPr="003A3527">
        <w:rPr>
          <w:rFonts w:asciiTheme="minorHAnsi" w:hAnsiTheme="minorHAnsi"/>
          <w:szCs w:val="20"/>
          <w:lang w:val="en-GB"/>
        </w:rPr>
        <w:t xml:space="preserve"> </w:t>
      </w:r>
      <w:r w:rsidRPr="003A3527">
        <w:rPr>
          <w:rFonts w:asciiTheme="minorHAnsi" w:hAnsiTheme="minorHAnsi"/>
          <w:szCs w:val="20"/>
          <w:lang w:val="en-GB"/>
        </w:rPr>
        <w:t xml:space="preserve">is not </w:t>
      </w:r>
      <w:r w:rsidR="00F81114" w:rsidRPr="003A3527">
        <w:rPr>
          <w:rFonts w:asciiTheme="minorHAnsi" w:hAnsiTheme="minorHAnsi"/>
          <w:szCs w:val="20"/>
          <w:lang w:val="en-GB"/>
        </w:rPr>
        <w:t>one</w:t>
      </w:r>
      <w:r w:rsidRPr="003A3527">
        <w:rPr>
          <w:rFonts w:asciiTheme="minorHAnsi" w:hAnsiTheme="minorHAnsi"/>
          <w:szCs w:val="20"/>
          <w:lang w:val="en-GB"/>
        </w:rPr>
        <w:t xml:space="preserve"> of the 43 partner departments of Shared </w:t>
      </w:r>
      <w:r w:rsidR="00035B29" w:rsidRPr="003A3527">
        <w:rPr>
          <w:rFonts w:asciiTheme="minorHAnsi" w:hAnsiTheme="minorHAnsi"/>
          <w:szCs w:val="20"/>
          <w:lang w:val="en-GB"/>
        </w:rPr>
        <w:t xml:space="preserve">Services Canada, </w:t>
      </w:r>
      <w:r w:rsidR="00F81114" w:rsidRPr="003A3527">
        <w:rPr>
          <w:rFonts w:asciiTheme="minorHAnsi" w:hAnsiTheme="minorHAnsi"/>
          <w:szCs w:val="20"/>
          <w:lang w:val="en-GB"/>
        </w:rPr>
        <w:t xml:space="preserve">but does </w:t>
      </w:r>
      <w:r w:rsidRPr="003A3527">
        <w:rPr>
          <w:rFonts w:asciiTheme="minorHAnsi" w:hAnsiTheme="minorHAnsi"/>
          <w:szCs w:val="20"/>
          <w:lang w:val="en-GB"/>
        </w:rPr>
        <w:t xml:space="preserve">strive for the economies of scale and efficiencies provided by the shared government services </w:t>
      </w:r>
      <w:r w:rsidR="00F81114" w:rsidRPr="003A3527">
        <w:rPr>
          <w:rFonts w:asciiTheme="minorHAnsi" w:hAnsiTheme="minorHAnsi"/>
          <w:szCs w:val="20"/>
          <w:lang w:val="en-GB"/>
        </w:rPr>
        <w:t xml:space="preserve">that are </w:t>
      </w:r>
      <w:r w:rsidRPr="003A3527">
        <w:rPr>
          <w:rFonts w:asciiTheme="minorHAnsi" w:hAnsiTheme="minorHAnsi"/>
          <w:szCs w:val="20"/>
          <w:lang w:val="en-GB"/>
        </w:rPr>
        <w:t xml:space="preserve">available to it, notably by using the shared travel reservations system and by being one of the first organizations to request the use of the </w:t>
      </w:r>
      <w:r w:rsidR="00B65665" w:rsidRPr="003A3527">
        <w:rPr>
          <w:rFonts w:asciiTheme="minorHAnsi" w:hAnsiTheme="minorHAnsi"/>
          <w:szCs w:val="20"/>
          <w:lang w:val="en-GB"/>
        </w:rPr>
        <w:t>My Government of Canada Human Resources system</w:t>
      </w:r>
      <w:r w:rsidR="00035B29" w:rsidRPr="003A3527">
        <w:rPr>
          <w:rFonts w:asciiTheme="minorHAnsi" w:hAnsiTheme="minorHAnsi"/>
          <w:szCs w:val="20"/>
          <w:lang w:val="en-GB"/>
        </w:rPr>
        <w:t>.</w:t>
      </w:r>
    </w:p>
    <w:p w14:paraId="6C2AE0A2" w14:textId="77777777" w:rsidR="00076D38" w:rsidRPr="003A3527" w:rsidRDefault="00076D38" w:rsidP="004260BE">
      <w:pPr>
        <w:rPr>
          <w:rFonts w:asciiTheme="minorHAnsi" w:hAnsiTheme="minorHAnsi"/>
          <w:szCs w:val="20"/>
          <w:lang w:val="en-GB"/>
        </w:rPr>
      </w:pPr>
    </w:p>
    <w:p w14:paraId="43F8A0FC" w14:textId="6E6A6E3A" w:rsidR="00076D38" w:rsidRPr="003A3527" w:rsidRDefault="00B65665" w:rsidP="004260BE">
      <w:pPr>
        <w:rPr>
          <w:rFonts w:asciiTheme="minorHAnsi" w:hAnsiTheme="minorHAnsi"/>
          <w:szCs w:val="20"/>
          <w:lang w:val="en-GB"/>
        </w:rPr>
      </w:pPr>
      <w:r w:rsidRPr="003A3527">
        <w:rPr>
          <w:rFonts w:asciiTheme="minorHAnsi" w:hAnsiTheme="minorHAnsi"/>
          <w:szCs w:val="20"/>
          <w:lang w:val="en-GB"/>
        </w:rPr>
        <w:t>The NFB also has an atypical status among Government of Canada departments and agencies, because its primary mandate is not to administer programs but to produce and distribute audiovisual works</w:t>
      </w:r>
      <w:r w:rsidR="00076D38" w:rsidRPr="003A3527">
        <w:rPr>
          <w:rFonts w:asciiTheme="minorHAnsi" w:hAnsiTheme="minorHAnsi"/>
          <w:szCs w:val="20"/>
          <w:lang w:val="en-GB"/>
        </w:rPr>
        <w:t xml:space="preserve">. </w:t>
      </w:r>
      <w:r w:rsidR="000B6E3C" w:rsidRPr="003A3527">
        <w:rPr>
          <w:rFonts w:asciiTheme="minorHAnsi" w:hAnsiTheme="minorHAnsi"/>
          <w:szCs w:val="20"/>
          <w:lang w:val="en-GB"/>
        </w:rPr>
        <w:t xml:space="preserve">The audiovisual production industry is </w:t>
      </w:r>
      <w:r w:rsidR="001152B0" w:rsidRPr="003A3527">
        <w:rPr>
          <w:rFonts w:asciiTheme="minorHAnsi" w:hAnsiTheme="minorHAnsi"/>
          <w:szCs w:val="20"/>
          <w:lang w:val="en-GB"/>
        </w:rPr>
        <w:t xml:space="preserve">subject to a number of </w:t>
      </w:r>
      <w:r w:rsidR="000B6E3C" w:rsidRPr="003A3527">
        <w:rPr>
          <w:rFonts w:asciiTheme="minorHAnsi" w:hAnsiTheme="minorHAnsi"/>
          <w:szCs w:val="20"/>
          <w:lang w:val="en-GB"/>
        </w:rPr>
        <w:t>laws regarding copyright and intellectual and artistic property</w:t>
      </w:r>
      <w:r w:rsidR="00076D38" w:rsidRPr="003A3527">
        <w:rPr>
          <w:rFonts w:asciiTheme="minorHAnsi" w:hAnsiTheme="minorHAnsi"/>
          <w:szCs w:val="20"/>
          <w:lang w:val="en-GB"/>
        </w:rPr>
        <w:t xml:space="preserve">. </w:t>
      </w:r>
      <w:r w:rsidR="000B6E3C" w:rsidRPr="003A3527">
        <w:rPr>
          <w:rFonts w:asciiTheme="minorHAnsi" w:hAnsiTheme="minorHAnsi"/>
          <w:szCs w:val="20"/>
          <w:lang w:val="en-GB"/>
        </w:rPr>
        <w:t xml:space="preserve">The production of an audiovisual work involves </w:t>
      </w:r>
      <w:r w:rsidR="00185C81" w:rsidRPr="003A3527">
        <w:rPr>
          <w:rFonts w:asciiTheme="minorHAnsi" w:hAnsiTheme="minorHAnsi"/>
          <w:szCs w:val="20"/>
          <w:lang w:val="en-GB"/>
        </w:rPr>
        <w:t xml:space="preserve">contributions from </w:t>
      </w:r>
      <w:r w:rsidR="000B6E3C" w:rsidRPr="003A3527">
        <w:rPr>
          <w:rFonts w:asciiTheme="minorHAnsi" w:hAnsiTheme="minorHAnsi"/>
          <w:szCs w:val="20"/>
          <w:lang w:val="en-GB"/>
        </w:rPr>
        <w:t xml:space="preserve">numerous partners, </w:t>
      </w:r>
      <w:r w:rsidR="00076D38" w:rsidRPr="003A3527">
        <w:rPr>
          <w:rFonts w:asciiTheme="minorHAnsi" w:hAnsiTheme="minorHAnsi"/>
          <w:szCs w:val="20"/>
          <w:lang w:val="en-GB"/>
        </w:rPr>
        <w:t>artists</w:t>
      </w:r>
      <w:r w:rsidR="00DB63CB">
        <w:rPr>
          <w:rFonts w:asciiTheme="minorHAnsi" w:hAnsiTheme="minorHAnsi"/>
          <w:szCs w:val="20"/>
          <w:lang w:val="en-GB"/>
        </w:rPr>
        <w:t>,</w:t>
      </w:r>
      <w:r w:rsidR="00076D38" w:rsidRPr="003A3527">
        <w:rPr>
          <w:rFonts w:asciiTheme="minorHAnsi" w:hAnsiTheme="minorHAnsi"/>
          <w:szCs w:val="20"/>
          <w:lang w:val="en-GB"/>
        </w:rPr>
        <w:t xml:space="preserve"> </w:t>
      </w:r>
      <w:r w:rsidR="000B6E3C" w:rsidRPr="003A3527">
        <w:rPr>
          <w:rFonts w:asciiTheme="minorHAnsi" w:hAnsiTheme="minorHAnsi"/>
          <w:szCs w:val="20"/>
          <w:lang w:val="en-GB"/>
        </w:rPr>
        <w:t xml:space="preserve">and </w:t>
      </w:r>
      <w:r w:rsidR="00076D38" w:rsidRPr="003A3527">
        <w:rPr>
          <w:rFonts w:asciiTheme="minorHAnsi" w:hAnsiTheme="minorHAnsi"/>
          <w:szCs w:val="20"/>
          <w:lang w:val="en-GB"/>
        </w:rPr>
        <w:t xml:space="preserve">artisans </w:t>
      </w:r>
      <w:r w:rsidR="00185C81" w:rsidRPr="003A3527">
        <w:rPr>
          <w:rFonts w:asciiTheme="minorHAnsi" w:hAnsiTheme="minorHAnsi"/>
          <w:szCs w:val="20"/>
          <w:lang w:val="en-GB"/>
        </w:rPr>
        <w:t>who grant usage licences to the NFB. For example, even if a film is produced by the NFB, its components are not the property of the NFB.</w:t>
      </w:r>
      <w:r w:rsidR="00076D38" w:rsidRPr="003A3527">
        <w:rPr>
          <w:rFonts w:asciiTheme="minorHAnsi" w:hAnsiTheme="minorHAnsi"/>
          <w:szCs w:val="20"/>
          <w:lang w:val="en-GB"/>
        </w:rPr>
        <w:t xml:space="preserve"> </w:t>
      </w:r>
      <w:r w:rsidR="00185C81" w:rsidRPr="003A3527">
        <w:rPr>
          <w:rFonts w:asciiTheme="minorHAnsi" w:hAnsiTheme="minorHAnsi"/>
          <w:szCs w:val="20"/>
          <w:lang w:val="en-GB"/>
        </w:rPr>
        <w:t xml:space="preserve">The status of NFB </w:t>
      </w:r>
      <w:r w:rsidR="00076D38" w:rsidRPr="003A3527">
        <w:rPr>
          <w:rFonts w:asciiTheme="minorHAnsi" w:hAnsiTheme="minorHAnsi"/>
          <w:szCs w:val="20"/>
          <w:lang w:val="en-GB"/>
        </w:rPr>
        <w:t xml:space="preserve">productions </w:t>
      </w:r>
      <w:r w:rsidR="00185C81" w:rsidRPr="003A3527">
        <w:rPr>
          <w:rFonts w:asciiTheme="minorHAnsi" w:hAnsiTheme="minorHAnsi"/>
          <w:szCs w:val="20"/>
          <w:lang w:val="en-GB"/>
        </w:rPr>
        <w:t xml:space="preserve">in terms of government information of business value that can be </w:t>
      </w:r>
      <w:r w:rsidR="001152B0" w:rsidRPr="003A3527">
        <w:rPr>
          <w:rFonts w:asciiTheme="minorHAnsi" w:hAnsiTheme="minorHAnsi"/>
          <w:szCs w:val="20"/>
          <w:lang w:val="en-GB"/>
        </w:rPr>
        <w:t xml:space="preserve">made </w:t>
      </w:r>
      <w:r w:rsidR="00185C81" w:rsidRPr="003A3527">
        <w:rPr>
          <w:rFonts w:asciiTheme="minorHAnsi" w:hAnsiTheme="minorHAnsi"/>
          <w:szCs w:val="20"/>
          <w:lang w:val="en-GB"/>
        </w:rPr>
        <w:t>open is a complex issue that must be considered carefully</w:t>
      </w:r>
      <w:r w:rsidR="00076D38" w:rsidRPr="003A3527">
        <w:rPr>
          <w:rFonts w:asciiTheme="minorHAnsi" w:hAnsiTheme="minorHAnsi"/>
          <w:szCs w:val="20"/>
          <w:lang w:val="en-GB"/>
        </w:rPr>
        <w:t>.</w:t>
      </w:r>
    </w:p>
    <w:p w14:paraId="4C954B77" w14:textId="626739F8" w:rsidR="004260BE" w:rsidRPr="003A3527" w:rsidRDefault="002D0014" w:rsidP="004B1359">
      <w:pPr>
        <w:pStyle w:val="Heading3"/>
        <w:spacing w:before="120"/>
        <w:rPr>
          <w:lang w:val="en-GB"/>
        </w:rPr>
      </w:pPr>
      <w:bookmarkStart w:id="14" w:name="_Toc433976976"/>
      <w:r w:rsidRPr="003A3527">
        <w:rPr>
          <w:lang w:val="en-GB"/>
        </w:rPr>
        <w:lastRenderedPageBreak/>
        <w:t xml:space="preserve">NFB </w:t>
      </w:r>
      <w:r w:rsidR="00F46801" w:rsidRPr="003A3527">
        <w:rPr>
          <w:lang w:val="en-GB"/>
        </w:rPr>
        <w:t>C</w:t>
      </w:r>
      <w:r w:rsidRPr="003A3527">
        <w:rPr>
          <w:lang w:val="en-GB"/>
        </w:rPr>
        <w:t xml:space="preserve">hallenges and </w:t>
      </w:r>
      <w:r w:rsidR="00F46801" w:rsidRPr="003A3527">
        <w:rPr>
          <w:lang w:val="en-GB"/>
        </w:rPr>
        <w:t>R</w:t>
      </w:r>
      <w:r w:rsidRPr="003A3527">
        <w:rPr>
          <w:lang w:val="en-GB"/>
        </w:rPr>
        <w:t xml:space="preserve">esponses with </w:t>
      </w:r>
      <w:r w:rsidR="00F46801" w:rsidRPr="003A3527">
        <w:rPr>
          <w:lang w:val="en-GB"/>
        </w:rPr>
        <w:t>R</w:t>
      </w:r>
      <w:r w:rsidRPr="003A3527">
        <w:rPr>
          <w:lang w:val="en-GB"/>
        </w:rPr>
        <w:t xml:space="preserve">espect to </w:t>
      </w:r>
      <w:r w:rsidR="00F46801" w:rsidRPr="003A3527">
        <w:rPr>
          <w:lang w:val="en-GB"/>
        </w:rPr>
        <w:t>Op</w:t>
      </w:r>
      <w:r w:rsidRPr="003A3527">
        <w:rPr>
          <w:lang w:val="en-GB"/>
        </w:rPr>
        <w:t xml:space="preserve">en </w:t>
      </w:r>
      <w:r w:rsidR="00F46801" w:rsidRPr="003A3527">
        <w:rPr>
          <w:lang w:val="en-GB"/>
        </w:rPr>
        <w:t>G</w:t>
      </w:r>
      <w:r w:rsidRPr="003A3527">
        <w:rPr>
          <w:lang w:val="en-GB"/>
        </w:rPr>
        <w:t>overnment</w:t>
      </w:r>
      <w:bookmarkEnd w:id="14"/>
    </w:p>
    <w:p w14:paraId="167CE23C" w14:textId="69EE2379" w:rsidR="004260BE" w:rsidRPr="003A3527" w:rsidRDefault="00F46801" w:rsidP="00033331">
      <w:pPr>
        <w:pStyle w:val="Heading4"/>
        <w:rPr>
          <w:lang w:val="en-GB"/>
        </w:rPr>
      </w:pPr>
      <w:r w:rsidRPr="003A3527">
        <w:rPr>
          <w:lang w:val="en-GB"/>
        </w:rPr>
        <w:t>Challenges</w:t>
      </w:r>
    </w:p>
    <w:p w14:paraId="4FFFCEA5" w14:textId="55C232C4" w:rsidR="006968B2" w:rsidRPr="003A3527" w:rsidRDefault="00F46801" w:rsidP="004260BE">
      <w:pPr>
        <w:rPr>
          <w:rFonts w:asciiTheme="minorHAnsi" w:hAnsiTheme="minorHAnsi"/>
          <w:szCs w:val="20"/>
          <w:lang w:val="en-GB"/>
        </w:rPr>
      </w:pPr>
      <w:r w:rsidRPr="003A3527">
        <w:rPr>
          <w:rFonts w:asciiTheme="minorHAnsi" w:hAnsiTheme="minorHAnsi"/>
          <w:szCs w:val="20"/>
          <w:lang w:val="en-GB"/>
        </w:rPr>
        <w:t xml:space="preserve">Implementing the concept of data and </w:t>
      </w:r>
      <w:r w:rsidR="006968B2" w:rsidRPr="003A3527">
        <w:rPr>
          <w:rFonts w:asciiTheme="minorHAnsi" w:hAnsiTheme="minorHAnsi"/>
          <w:szCs w:val="20"/>
          <w:lang w:val="en-GB"/>
        </w:rPr>
        <w:t xml:space="preserve">information </w:t>
      </w:r>
      <w:r w:rsidRPr="003A3527">
        <w:rPr>
          <w:rFonts w:asciiTheme="minorHAnsi" w:hAnsiTheme="minorHAnsi"/>
          <w:szCs w:val="20"/>
          <w:lang w:val="en-GB"/>
        </w:rPr>
        <w:t>that are open by default represents a major change in the agency</w:t>
      </w:r>
      <w:r w:rsidR="003A3527">
        <w:rPr>
          <w:rFonts w:asciiTheme="minorHAnsi" w:hAnsiTheme="minorHAnsi"/>
          <w:szCs w:val="20"/>
          <w:lang w:val="en-GB"/>
        </w:rPr>
        <w:t>’</w:t>
      </w:r>
      <w:r w:rsidRPr="003A3527">
        <w:rPr>
          <w:rFonts w:asciiTheme="minorHAnsi" w:hAnsiTheme="minorHAnsi"/>
          <w:szCs w:val="20"/>
          <w:lang w:val="en-GB"/>
        </w:rPr>
        <w:t>s processes and involves meeting several challenges</w:t>
      </w:r>
      <w:r w:rsidR="006968B2" w:rsidRPr="003A3527">
        <w:rPr>
          <w:rFonts w:asciiTheme="minorHAnsi" w:hAnsiTheme="minorHAnsi"/>
          <w:szCs w:val="20"/>
          <w:lang w:val="en-GB"/>
        </w:rPr>
        <w:t>.</w:t>
      </w:r>
    </w:p>
    <w:p w14:paraId="23A76849" w14:textId="77777777" w:rsidR="006968B2" w:rsidRPr="003A3527" w:rsidRDefault="006968B2" w:rsidP="004260BE">
      <w:pPr>
        <w:rPr>
          <w:rFonts w:asciiTheme="minorHAnsi" w:hAnsiTheme="minorHAnsi"/>
          <w:szCs w:val="20"/>
          <w:lang w:val="en-GB"/>
        </w:rPr>
      </w:pPr>
    </w:p>
    <w:p w14:paraId="685871EA" w14:textId="40D9A7AF" w:rsidR="006968B2" w:rsidRPr="003A3527" w:rsidRDefault="00F46801" w:rsidP="004260BE">
      <w:pPr>
        <w:rPr>
          <w:rFonts w:asciiTheme="minorHAnsi" w:hAnsiTheme="minorHAnsi"/>
          <w:szCs w:val="20"/>
          <w:lang w:val="en-GB"/>
        </w:rPr>
      </w:pPr>
      <w:r w:rsidRPr="003A3527">
        <w:rPr>
          <w:rFonts w:asciiTheme="minorHAnsi" w:hAnsiTheme="minorHAnsi"/>
          <w:szCs w:val="20"/>
          <w:lang w:val="en-GB"/>
        </w:rPr>
        <w:t>The first challenge is primarily technological. It consists in completing the inventory of the NFB</w:t>
      </w:r>
      <w:r w:rsidR="003A3527">
        <w:rPr>
          <w:rFonts w:asciiTheme="minorHAnsi" w:hAnsiTheme="minorHAnsi"/>
          <w:szCs w:val="20"/>
          <w:lang w:val="en-GB"/>
        </w:rPr>
        <w:t>’</w:t>
      </w:r>
      <w:r w:rsidRPr="003A3527">
        <w:rPr>
          <w:rFonts w:asciiTheme="minorHAnsi" w:hAnsiTheme="minorHAnsi"/>
          <w:szCs w:val="20"/>
          <w:lang w:val="en-GB"/>
        </w:rPr>
        <w:t>s data and information and integrating its information systems</w:t>
      </w:r>
      <w:r w:rsidR="006968B2" w:rsidRPr="003A3527">
        <w:rPr>
          <w:rFonts w:asciiTheme="minorHAnsi" w:hAnsiTheme="minorHAnsi"/>
          <w:szCs w:val="20"/>
          <w:lang w:val="en-GB"/>
        </w:rPr>
        <w:t xml:space="preserve">. </w:t>
      </w:r>
      <w:r w:rsidRPr="003A3527">
        <w:rPr>
          <w:rFonts w:asciiTheme="minorHAnsi" w:hAnsiTheme="minorHAnsi"/>
          <w:szCs w:val="20"/>
          <w:lang w:val="en-GB"/>
        </w:rPr>
        <w:t xml:space="preserve">This initiative was begun several years ago, when the NFB first undertook its digital shift. As a result, the NFB has implemented numerous methods of processing digital media and information for the </w:t>
      </w:r>
      <w:r w:rsidR="006968B2" w:rsidRPr="003A3527">
        <w:rPr>
          <w:rFonts w:asciiTheme="minorHAnsi" w:hAnsiTheme="minorHAnsi"/>
          <w:szCs w:val="20"/>
          <w:lang w:val="en-GB"/>
        </w:rPr>
        <w:t xml:space="preserve">production </w:t>
      </w:r>
      <w:r w:rsidRPr="003A3527">
        <w:rPr>
          <w:rFonts w:asciiTheme="minorHAnsi" w:hAnsiTheme="minorHAnsi"/>
          <w:szCs w:val="20"/>
          <w:lang w:val="en-GB"/>
        </w:rPr>
        <w:t>of audiovisual works</w:t>
      </w:r>
      <w:r w:rsidR="006968B2" w:rsidRPr="003A3527">
        <w:rPr>
          <w:rFonts w:asciiTheme="minorHAnsi" w:hAnsiTheme="minorHAnsi"/>
          <w:szCs w:val="20"/>
          <w:lang w:val="en-GB"/>
        </w:rPr>
        <w:t xml:space="preserve">. </w:t>
      </w:r>
      <w:r w:rsidRPr="003A3527">
        <w:rPr>
          <w:rFonts w:asciiTheme="minorHAnsi" w:hAnsiTheme="minorHAnsi"/>
          <w:szCs w:val="20"/>
          <w:lang w:val="en-GB"/>
        </w:rPr>
        <w:t xml:space="preserve">The NFB has also implemented new information systems for managing digital assets, but some of its data are still maintained on its legacy systems, and </w:t>
      </w:r>
      <w:r w:rsidR="00132548" w:rsidRPr="003A3527">
        <w:rPr>
          <w:rFonts w:asciiTheme="minorHAnsi" w:hAnsiTheme="minorHAnsi"/>
          <w:szCs w:val="20"/>
          <w:lang w:val="en-GB"/>
        </w:rPr>
        <w:t xml:space="preserve">the process of migrating these data must be completed in order to make them </w:t>
      </w:r>
      <w:r w:rsidR="006968B2" w:rsidRPr="003A3527">
        <w:rPr>
          <w:rFonts w:asciiTheme="minorHAnsi" w:hAnsiTheme="minorHAnsi"/>
          <w:szCs w:val="20"/>
          <w:lang w:val="en-GB"/>
        </w:rPr>
        <w:t>accessible</w:t>
      </w:r>
      <w:r w:rsidR="00132548" w:rsidRPr="003A3527">
        <w:rPr>
          <w:rFonts w:asciiTheme="minorHAnsi" w:hAnsiTheme="minorHAnsi"/>
          <w:szCs w:val="20"/>
          <w:lang w:val="en-GB"/>
        </w:rPr>
        <w:t xml:space="preserve"> to the </w:t>
      </w:r>
      <w:r w:rsidR="006968B2" w:rsidRPr="003A3527">
        <w:rPr>
          <w:rFonts w:asciiTheme="minorHAnsi" w:hAnsiTheme="minorHAnsi"/>
          <w:szCs w:val="20"/>
          <w:lang w:val="en-GB"/>
        </w:rPr>
        <w:t>public.</w:t>
      </w:r>
    </w:p>
    <w:p w14:paraId="2416FD18" w14:textId="77777777" w:rsidR="006968B2" w:rsidRPr="003A3527" w:rsidRDefault="006968B2" w:rsidP="004260BE">
      <w:pPr>
        <w:rPr>
          <w:rFonts w:asciiTheme="minorHAnsi" w:hAnsiTheme="minorHAnsi"/>
          <w:szCs w:val="20"/>
          <w:lang w:val="en-GB"/>
        </w:rPr>
      </w:pPr>
    </w:p>
    <w:p w14:paraId="20F84874" w14:textId="7A63ADC3" w:rsidR="006968B2" w:rsidRPr="003A3527" w:rsidRDefault="001D267A" w:rsidP="004260BE">
      <w:pPr>
        <w:rPr>
          <w:rFonts w:asciiTheme="minorHAnsi" w:hAnsiTheme="minorHAnsi"/>
          <w:szCs w:val="20"/>
          <w:lang w:val="en-GB"/>
        </w:rPr>
      </w:pPr>
      <w:r w:rsidRPr="003A3527">
        <w:rPr>
          <w:rFonts w:asciiTheme="minorHAnsi" w:hAnsiTheme="minorHAnsi"/>
          <w:szCs w:val="20"/>
          <w:lang w:val="en-GB"/>
        </w:rPr>
        <w:t>The second challenge concerns the NFB</w:t>
      </w:r>
      <w:r w:rsidR="003A3527">
        <w:rPr>
          <w:rFonts w:asciiTheme="minorHAnsi" w:hAnsiTheme="minorHAnsi"/>
          <w:szCs w:val="20"/>
          <w:lang w:val="en-GB"/>
        </w:rPr>
        <w:t>’</w:t>
      </w:r>
      <w:r w:rsidRPr="003A3527">
        <w:rPr>
          <w:rFonts w:asciiTheme="minorHAnsi" w:hAnsiTheme="minorHAnsi"/>
          <w:szCs w:val="20"/>
          <w:lang w:val="en-GB"/>
        </w:rPr>
        <w:t xml:space="preserve">s organizational culture. </w:t>
      </w:r>
      <w:r w:rsidR="007C2071" w:rsidRPr="003A3527">
        <w:rPr>
          <w:rFonts w:asciiTheme="minorHAnsi" w:hAnsiTheme="minorHAnsi"/>
          <w:szCs w:val="20"/>
          <w:lang w:val="en-GB"/>
        </w:rPr>
        <w:t xml:space="preserve">The NFB must encourage an organizational culture that recognizes the </w:t>
      </w:r>
      <w:r w:rsidR="006968B2" w:rsidRPr="003A3527">
        <w:rPr>
          <w:rFonts w:asciiTheme="minorHAnsi" w:hAnsiTheme="minorHAnsi"/>
          <w:szCs w:val="20"/>
          <w:lang w:val="en-GB"/>
        </w:rPr>
        <w:t xml:space="preserve">importance </w:t>
      </w:r>
      <w:r w:rsidR="007C2071" w:rsidRPr="003A3527">
        <w:rPr>
          <w:rFonts w:asciiTheme="minorHAnsi" w:hAnsiTheme="minorHAnsi"/>
          <w:szCs w:val="20"/>
          <w:lang w:val="en-GB"/>
        </w:rPr>
        <w:t xml:space="preserve">of </w:t>
      </w:r>
      <w:r w:rsidR="006968B2" w:rsidRPr="003A3527">
        <w:rPr>
          <w:rFonts w:asciiTheme="minorHAnsi" w:hAnsiTheme="minorHAnsi"/>
          <w:szCs w:val="20"/>
          <w:lang w:val="en-GB"/>
        </w:rPr>
        <w:t xml:space="preserve">information </w:t>
      </w:r>
      <w:r w:rsidR="007C2071" w:rsidRPr="003A3527">
        <w:rPr>
          <w:rFonts w:asciiTheme="minorHAnsi" w:hAnsiTheme="minorHAnsi"/>
          <w:szCs w:val="20"/>
          <w:lang w:val="en-GB"/>
        </w:rPr>
        <w:t>as a strategic re</w:t>
      </w:r>
      <w:r w:rsidR="006968B2" w:rsidRPr="003A3527">
        <w:rPr>
          <w:rFonts w:asciiTheme="minorHAnsi" w:hAnsiTheme="minorHAnsi"/>
          <w:szCs w:val="20"/>
          <w:lang w:val="en-GB"/>
        </w:rPr>
        <w:t xml:space="preserve">source. </w:t>
      </w:r>
      <w:r w:rsidR="007C2071" w:rsidRPr="003A3527">
        <w:rPr>
          <w:rFonts w:asciiTheme="minorHAnsi" w:hAnsiTheme="minorHAnsi"/>
          <w:szCs w:val="20"/>
          <w:lang w:val="en-GB"/>
        </w:rPr>
        <w:t xml:space="preserve">This resource must be evaluated from the standpoints both of organizational security and protection of privacy. </w:t>
      </w:r>
      <w:r w:rsidR="00331AAA" w:rsidRPr="003A3527">
        <w:rPr>
          <w:rFonts w:asciiTheme="minorHAnsi" w:hAnsiTheme="minorHAnsi"/>
          <w:szCs w:val="20"/>
          <w:lang w:val="en-GB"/>
        </w:rPr>
        <w:t xml:space="preserve">The NFB must also establish an environment that is conducive to sharing data and </w:t>
      </w:r>
      <w:r w:rsidR="006968B2" w:rsidRPr="003A3527">
        <w:rPr>
          <w:rFonts w:asciiTheme="minorHAnsi" w:hAnsiTheme="minorHAnsi"/>
          <w:szCs w:val="20"/>
          <w:lang w:val="en-GB"/>
        </w:rPr>
        <w:t xml:space="preserve">information </w:t>
      </w:r>
      <w:r w:rsidR="00331AAA" w:rsidRPr="003A3527">
        <w:rPr>
          <w:rFonts w:asciiTheme="minorHAnsi" w:hAnsiTheme="minorHAnsi"/>
          <w:szCs w:val="20"/>
          <w:lang w:val="en-GB"/>
        </w:rPr>
        <w:t>with the Canadian public</w:t>
      </w:r>
      <w:r w:rsidR="006968B2" w:rsidRPr="003A3527">
        <w:rPr>
          <w:rFonts w:asciiTheme="minorHAnsi" w:hAnsiTheme="minorHAnsi"/>
          <w:szCs w:val="20"/>
          <w:lang w:val="en-GB"/>
        </w:rPr>
        <w:t xml:space="preserve">. </w:t>
      </w:r>
      <w:r w:rsidR="00331AAA" w:rsidRPr="003A3527">
        <w:rPr>
          <w:rFonts w:asciiTheme="minorHAnsi" w:hAnsiTheme="minorHAnsi"/>
          <w:szCs w:val="20"/>
          <w:lang w:val="en-GB"/>
        </w:rPr>
        <w:t>The NFB must strike the right balance among information protection, information sharing, information security, and the transparency of its governance mechanisms to the Canadian public</w:t>
      </w:r>
      <w:r w:rsidR="006968B2" w:rsidRPr="003A3527">
        <w:rPr>
          <w:rFonts w:asciiTheme="minorHAnsi" w:hAnsiTheme="minorHAnsi"/>
          <w:szCs w:val="20"/>
          <w:lang w:val="en-GB"/>
        </w:rPr>
        <w:t>.</w:t>
      </w:r>
    </w:p>
    <w:p w14:paraId="70004F99" w14:textId="77777777" w:rsidR="006968B2" w:rsidRPr="003A3527" w:rsidRDefault="006968B2" w:rsidP="004260BE">
      <w:pPr>
        <w:rPr>
          <w:rFonts w:asciiTheme="minorHAnsi" w:hAnsiTheme="minorHAnsi"/>
          <w:szCs w:val="20"/>
          <w:lang w:val="en-GB"/>
        </w:rPr>
      </w:pPr>
    </w:p>
    <w:p w14:paraId="56FA8908" w14:textId="7DFF96F3" w:rsidR="00076D38" w:rsidRPr="003A3527" w:rsidRDefault="00D26EF3" w:rsidP="004260BE">
      <w:pPr>
        <w:rPr>
          <w:rFonts w:asciiTheme="minorHAnsi" w:hAnsiTheme="minorHAnsi"/>
          <w:szCs w:val="20"/>
          <w:lang w:val="en-GB"/>
        </w:rPr>
      </w:pPr>
      <w:r w:rsidRPr="003A3527">
        <w:rPr>
          <w:rFonts w:asciiTheme="minorHAnsi" w:hAnsiTheme="minorHAnsi"/>
          <w:szCs w:val="20"/>
          <w:lang w:val="en-GB"/>
        </w:rPr>
        <w:t xml:space="preserve">The NFB must not neglect the efforts necessary to identify and classify information of business value, in particular information related to its core audiovisual production mandate and the works in its </w:t>
      </w:r>
      <w:r w:rsidR="00D13DD0" w:rsidRPr="003A3527">
        <w:rPr>
          <w:rFonts w:asciiTheme="minorHAnsi" w:hAnsiTheme="minorHAnsi"/>
          <w:szCs w:val="20"/>
          <w:lang w:val="en-GB"/>
        </w:rPr>
        <w:t xml:space="preserve">collection </w:t>
      </w:r>
      <w:r w:rsidRPr="003A3527">
        <w:rPr>
          <w:rFonts w:asciiTheme="minorHAnsi" w:hAnsiTheme="minorHAnsi"/>
          <w:szCs w:val="20"/>
          <w:lang w:val="en-GB"/>
        </w:rPr>
        <w:t>that are subject to laws on intellectual and artistic property</w:t>
      </w:r>
      <w:r w:rsidR="00D13DD0" w:rsidRPr="003A3527">
        <w:rPr>
          <w:rFonts w:asciiTheme="minorHAnsi" w:hAnsiTheme="minorHAnsi"/>
          <w:szCs w:val="20"/>
          <w:lang w:val="en-GB"/>
        </w:rPr>
        <w:t xml:space="preserve">. </w:t>
      </w:r>
      <w:r w:rsidRPr="003A3527">
        <w:rPr>
          <w:rFonts w:asciiTheme="minorHAnsi" w:hAnsiTheme="minorHAnsi"/>
          <w:szCs w:val="20"/>
          <w:lang w:val="en-GB"/>
        </w:rPr>
        <w:t>The decision whether or not to make certain information open can have major consequences for the NFB</w:t>
      </w:r>
      <w:r w:rsidR="003A3527">
        <w:rPr>
          <w:rFonts w:asciiTheme="minorHAnsi" w:hAnsiTheme="minorHAnsi"/>
          <w:szCs w:val="20"/>
          <w:lang w:val="en-GB"/>
        </w:rPr>
        <w:t>’</w:t>
      </w:r>
      <w:r w:rsidRPr="003A3527">
        <w:rPr>
          <w:rFonts w:asciiTheme="minorHAnsi" w:hAnsiTheme="minorHAnsi"/>
          <w:szCs w:val="20"/>
          <w:lang w:val="en-GB"/>
        </w:rPr>
        <w:t>s operating methods</w:t>
      </w:r>
      <w:r w:rsidR="00D13DD0" w:rsidRPr="003A3527">
        <w:rPr>
          <w:rFonts w:asciiTheme="minorHAnsi" w:hAnsiTheme="minorHAnsi"/>
          <w:szCs w:val="20"/>
          <w:lang w:val="en-GB"/>
        </w:rPr>
        <w:t>.</w:t>
      </w:r>
    </w:p>
    <w:p w14:paraId="6467D9D6" w14:textId="77777777" w:rsidR="00076D38" w:rsidRPr="003A3527" w:rsidRDefault="00076D38" w:rsidP="004260BE">
      <w:pPr>
        <w:rPr>
          <w:rFonts w:asciiTheme="minorHAnsi" w:hAnsiTheme="minorHAnsi"/>
          <w:szCs w:val="20"/>
          <w:lang w:val="en-GB"/>
        </w:rPr>
      </w:pPr>
    </w:p>
    <w:p w14:paraId="7F1CD016" w14:textId="10EED9E1" w:rsidR="006968B2" w:rsidRPr="003A3527" w:rsidRDefault="00D26EF3" w:rsidP="004260BE">
      <w:pPr>
        <w:rPr>
          <w:rFonts w:asciiTheme="minorHAnsi" w:hAnsiTheme="minorHAnsi"/>
          <w:szCs w:val="20"/>
          <w:lang w:val="en-GB"/>
        </w:rPr>
      </w:pPr>
      <w:r w:rsidRPr="003A3527">
        <w:rPr>
          <w:rFonts w:asciiTheme="minorHAnsi" w:hAnsiTheme="minorHAnsi"/>
          <w:szCs w:val="20"/>
          <w:lang w:val="en-GB"/>
        </w:rPr>
        <w:t xml:space="preserve">Lastly, the NFB must allocate the human and financial resources needed to carry out </w:t>
      </w:r>
      <w:r w:rsidR="00917090">
        <w:rPr>
          <w:rFonts w:asciiTheme="minorHAnsi" w:hAnsiTheme="minorHAnsi"/>
          <w:szCs w:val="20"/>
          <w:lang w:val="en-GB"/>
        </w:rPr>
        <w:t>the open data and information project activities</w:t>
      </w:r>
      <w:r w:rsidR="00917090" w:rsidRPr="003A3527">
        <w:rPr>
          <w:rFonts w:asciiTheme="minorHAnsi" w:hAnsiTheme="minorHAnsi"/>
          <w:szCs w:val="20"/>
          <w:lang w:val="en-GB"/>
        </w:rPr>
        <w:t xml:space="preserve"> </w:t>
      </w:r>
      <w:r w:rsidRPr="003A3527">
        <w:rPr>
          <w:rFonts w:asciiTheme="minorHAnsi" w:hAnsiTheme="minorHAnsi"/>
          <w:szCs w:val="20"/>
          <w:lang w:val="en-GB"/>
        </w:rPr>
        <w:t>concurrently with many other priorities, without compromising its ability to fulfil</w:t>
      </w:r>
      <w:r w:rsidR="00D57AFF">
        <w:rPr>
          <w:rFonts w:asciiTheme="minorHAnsi" w:hAnsiTheme="minorHAnsi"/>
          <w:szCs w:val="20"/>
          <w:lang w:val="en-GB"/>
        </w:rPr>
        <w:t>l</w:t>
      </w:r>
      <w:r w:rsidRPr="003A3527">
        <w:rPr>
          <w:rFonts w:asciiTheme="minorHAnsi" w:hAnsiTheme="minorHAnsi"/>
          <w:szCs w:val="20"/>
          <w:lang w:val="en-GB"/>
        </w:rPr>
        <w:t xml:space="preserve"> its mandate</w:t>
      </w:r>
      <w:r w:rsidR="006968B2" w:rsidRPr="003A3527">
        <w:rPr>
          <w:rFonts w:asciiTheme="minorHAnsi" w:hAnsiTheme="minorHAnsi"/>
          <w:szCs w:val="20"/>
          <w:lang w:val="en-GB"/>
        </w:rPr>
        <w:t>.</w:t>
      </w:r>
    </w:p>
    <w:p w14:paraId="0F67EB09" w14:textId="77777777" w:rsidR="006968B2" w:rsidRPr="003A3527" w:rsidRDefault="006968B2" w:rsidP="004260BE">
      <w:pPr>
        <w:rPr>
          <w:rFonts w:asciiTheme="minorHAnsi" w:hAnsiTheme="minorHAnsi"/>
          <w:szCs w:val="20"/>
          <w:lang w:val="en-GB"/>
        </w:rPr>
      </w:pPr>
    </w:p>
    <w:p w14:paraId="20B0624E" w14:textId="01F5F642" w:rsidR="006129C3" w:rsidRPr="003A3527" w:rsidRDefault="00D26EF3" w:rsidP="007956D6">
      <w:pPr>
        <w:rPr>
          <w:rFonts w:asciiTheme="minorHAnsi" w:hAnsiTheme="minorHAnsi"/>
          <w:szCs w:val="20"/>
          <w:lang w:val="en-GB"/>
        </w:rPr>
      </w:pPr>
      <w:r w:rsidRPr="003A3527">
        <w:rPr>
          <w:rFonts w:asciiTheme="minorHAnsi" w:hAnsiTheme="minorHAnsi"/>
          <w:szCs w:val="20"/>
          <w:lang w:val="en-GB"/>
        </w:rPr>
        <w:t xml:space="preserve">The NFB will have to establish working groups to consider how to overcome these challenges and promote </w:t>
      </w:r>
      <w:r w:rsidR="007956D6" w:rsidRPr="003A3527">
        <w:rPr>
          <w:rFonts w:asciiTheme="minorHAnsi" w:hAnsiTheme="minorHAnsi"/>
          <w:szCs w:val="20"/>
          <w:lang w:val="en-GB"/>
        </w:rPr>
        <w:t>communication</w:t>
      </w:r>
      <w:r w:rsidR="006E74BA" w:rsidRPr="003A3527">
        <w:rPr>
          <w:rFonts w:asciiTheme="minorHAnsi" w:hAnsiTheme="minorHAnsi"/>
          <w:szCs w:val="20"/>
          <w:lang w:val="en-GB"/>
        </w:rPr>
        <w:t>,</w:t>
      </w:r>
      <w:r w:rsidR="007956D6" w:rsidRPr="003A3527">
        <w:rPr>
          <w:rFonts w:asciiTheme="minorHAnsi" w:hAnsiTheme="minorHAnsi"/>
          <w:szCs w:val="20"/>
          <w:lang w:val="en-GB"/>
        </w:rPr>
        <w:t xml:space="preserve"> </w:t>
      </w:r>
      <w:r w:rsidRPr="003A3527">
        <w:rPr>
          <w:rFonts w:asciiTheme="minorHAnsi" w:hAnsiTheme="minorHAnsi"/>
          <w:szCs w:val="20"/>
          <w:lang w:val="en-GB"/>
        </w:rPr>
        <w:t>across all parts and at all levels of the organization</w:t>
      </w:r>
      <w:r w:rsidR="006E74BA" w:rsidRPr="003A3527">
        <w:rPr>
          <w:rFonts w:asciiTheme="minorHAnsi" w:hAnsiTheme="minorHAnsi"/>
          <w:szCs w:val="20"/>
          <w:lang w:val="en-GB"/>
        </w:rPr>
        <w:t>,</w:t>
      </w:r>
      <w:r w:rsidRPr="003A3527">
        <w:rPr>
          <w:rFonts w:asciiTheme="minorHAnsi" w:hAnsiTheme="minorHAnsi"/>
          <w:szCs w:val="20"/>
          <w:lang w:val="en-GB"/>
        </w:rPr>
        <w:t xml:space="preserve"> about the </w:t>
      </w:r>
      <w:r w:rsidR="007956D6" w:rsidRPr="003A3527">
        <w:rPr>
          <w:rFonts w:asciiTheme="minorHAnsi" w:hAnsiTheme="minorHAnsi"/>
          <w:szCs w:val="20"/>
          <w:lang w:val="en-GB"/>
        </w:rPr>
        <w:t xml:space="preserve">importance </w:t>
      </w:r>
      <w:r w:rsidRPr="003A3527">
        <w:rPr>
          <w:rFonts w:asciiTheme="minorHAnsi" w:hAnsiTheme="minorHAnsi"/>
          <w:szCs w:val="20"/>
          <w:lang w:val="en-GB"/>
        </w:rPr>
        <w:t>of open information management</w:t>
      </w:r>
      <w:r w:rsidR="007956D6" w:rsidRPr="003A3527">
        <w:rPr>
          <w:rFonts w:asciiTheme="minorHAnsi" w:hAnsiTheme="minorHAnsi"/>
          <w:szCs w:val="20"/>
          <w:lang w:val="en-GB"/>
        </w:rPr>
        <w:t xml:space="preserve">. </w:t>
      </w:r>
      <w:r w:rsidRPr="003A3527">
        <w:rPr>
          <w:rFonts w:asciiTheme="minorHAnsi" w:hAnsiTheme="minorHAnsi"/>
          <w:szCs w:val="20"/>
          <w:lang w:val="en-GB"/>
        </w:rPr>
        <w:t xml:space="preserve">Throughout this project, training and briefing sessions will be provided at all levels to establish mechanisms for </w:t>
      </w:r>
      <w:r w:rsidR="006E74BA" w:rsidRPr="003A3527">
        <w:rPr>
          <w:rFonts w:asciiTheme="minorHAnsi" w:hAnsiTheme="minorHAnsi"/>
          <w:szCs w:val="20"/>
          <w:lang w:val="en-GB"/>
        </w:rPr>
        <w:t>making</w:t>
      </w:r>
      <w:r w:rsidRPr="003A3527">
        <w:rPr>
          <w:rFonts w:asciiTheme="minorHAnsi" w:hAnsiTheme="minorHAnsi"/>
          <w:szCs w:val="20"/>
          <w:lang w:val="en-GB"/>
        </w:rPr>
        <w:t xml:space="preserve"> data and information</w:t>
      </w:r>
      <w:r w:rsidR="006E74BA" w:rsidRPr="003A3527">
        <w:rPr>
          <w:rFonts w:asciiTheme="minorHAnsi" w:hAnsiTheme="minorHAnsi"/>
          <w:szCs w:val="20"/>
          <w:lang w:val="en-GB"/>
        </w:rPr>
        <w:t xml:space="preserve"> open</w:t>
      </w:r>
      <w:r w:rsidR="007956D6" w:rsidRPr="003A3527">
        <w:rPr>
          <w:rFonts w:asciiTheme="minorHAnsi" w:hAnsiTheme="minorHAnsi"/>
          <w:szCs w:val="20"/>
          <w:lang w:val="en-GB"/>
        </w:rPr>
        <w:t>.</w:t>
      </w:r>
    </w:p>
    <w:p w14:paraId="29B8205B" w14:textId="77777777" w:rsidR="004260BE" w:rsidRPr="003A3527" w:rsidRDefault="004260BE" w:rsidP="004260BE">
      <w:pPr>
        <w:rPr>
          <w:rFonts w:asciiTheme="minorHAnsi" w:hAnsiTheme="minorHAnsi"/>
          <w:szCs w:val="20"/>
          <w:lang w:val="en-GB"/>
        </w:rPr>
      </w:pPr>
    </w:p>
    <w:p w14:paraId="17BE0A9E" w14:textId="099FD6D1" w:rsidR="004260BE" w:rsidRPr="003A3527" w:rsidRDefault="00D26EF3" w:rsidP="004B1359">
      <w:pPr>
        <w:pStyle w:val="Heading4"/>
        <w:rPr>
          <w:lang w:val="en-GB"/>
        </w:rPr>
      </w:pPr>
      <w:r w:rsidRPr="003A3527">
        <w:rPr>
          <w:lang w:val="en-GB"/>
        </w:rPr>
        <w:t xml:space="preserve">Responses </w:t>
      </w:r>
    </w:p>
    <w:p w14:paraId="70AA14C8" w14:textId="1AFC498B" w:rsidR="007956D6" w:rsidRPr="003A3527" w:rsidRDefault="007956D6" w:rsidP="007956D6">
      <w:pPr>
        <w:rPr>
          <w:b/>
          <w:lang w:val="en-GB"/>
        </w:rPr>
      </w:pPr>
      <w:r w:rsidRPr="003A3527">
        <w:rPr>
          <w:b/>
          <w:lang w:val="en-GB"/>
        </w:rPr>
        <w:t>NF</w:t>
      </w:r>
      <w:r w:rsidR="00D26EF3" w:rsidRPr="003A3527">
        <w:rPr>
          <w:b/>
          <w:lang w:val="en-GB"/>
        </w:rPr>
        <w:t>B</w:t>
      </w:r>
      <w:r w:rsidRPr="003A3527">
        <w:rPr>
          <w:b/>
          <w:lang w:val="en-GB"/>
        </w:rPr>
        <w:t xml:space="preserve">.ca </w:t>
      </w:r>
      <w:r w:rsidR="00D26EF3" w:rsidRPr="003A3527">
        <w:rPr>
          <w:b/>
          <w:lang w:val="en-GB"/>
        </w:rPr>
        <w:t>and the</w:t>
      </w:r>
      <w:r w:rsidR="0006492A" w:rsidRPr="003A3527">
        <w:rPr>
          <w:b/>
          <w:lang w:val="en-GB"/>
        </w:rPr>
        <w:t xml:space="preserve"> NFB</w:t>
      </w:r>
      <w:r w:rsidR="00D26EF3" w:rsidRPr="003A3527">
        <w:rPr>
          <w:b/>
          <w:lang w:val="en-GB"/>
        </w:rPr>
        <w:t xml:space="preserve"> digitization </w:t>
      </w:r>
      <w:r w:rsidRPr="003A3527">
        <w:rPr>
          <w:b/>
          <w:lang w:val="en-GB"/>
        </w:rPr>
        <w:t xml:space="preserve">plan </w:t>
      </w:r>
    </w:p>
    <w:p w14:paraId="47EC1E23" w14:textId="36294E74" w:rsidR="007956D6" w:rsidRPr="003A3527" w:rsidRDefault="0006492A" w:rsidP="007956D6">
      <w:pPr>
        <w:rPr>
          <w:lang w:val="en-GB"/>
        </w:rPr>
      </w:pPr>
      <w:r w:rsidRPr="003A3527">
        <w:rPr>
          <w:lang w:val="en-GB"/>
        </w:rPr>
        <w:t xml:space="preserve">The </w:t>
      </w:r>
      <w:r w:rsidR="007956D6" w:rsidRPr="003A3527">
        <w:rPr>
          <w:lang w:val="en-GB"/>
        </w:rPr>
        <w:t>13</w:t>
      </w:r>
      <w:r w:rsidR="00FF61B5" w:rsidRPr="003A3527">
        <w:rPr>
          <w:lang w:val="en-GB"/>
        </w:rPr>
        <w:t>,</w:t>
      </w:r>
      <w:r w:rsidR="007956D6" w:rsidRPr="003A3527">
        <w:rPr>
          <w:lang w:val="en-GB"/>
        </w:rPr>
        <w:t xml:space="preserve">000 </w:t>
      </w:r>
      <w:r w:rsidR="00FF61B5" w:rsidRPr="003A3527">
        <w:rPr>
          <w:lang w:val="en-GB"/>
        </w:rPr>
        <w:t>audiovisual works</w:t>
      </w:r>
      <w:r w:rsidR="007956D6" w:rsidRPr="003A3527">
        <w:rPr>
          <w:lang w:val="en-GB"/>
        </w:rPr>
        <w:t xml:space="preserve"> </w:t>
      </w:r>
      <w:r w:rsidRPr="003A3527">
        <w:rPr>
          <w:lang w:val="en-GB"/>
        </w:rPr>
        <w:t>that the NFB has produced over the past 75 years and more constitute the agency</w:t>
      </w:r>
      <w:r w:rsidR="003A3527">
        <w:rPr>
          <w:lang w:val="en-GB"/>
        </w:rPr>
        <w:t>’</w:t>
      </w:r>
      <w:r w:rsidRPr="003A3527">
        <w:rPr>
          <w:lang w:val="en-GB"/>
        </w:rPr>
        <w:t>s most important business assets</w:t>
      </w:r>
      <w:r w:rsidR="007956D6" w:rsidRPr="003A3527">
        <w:rPr>
          <w:lang w:val="en-GB"/>
        </w:rPr>
        <w:t xml:space="preserve">. </w:t>
      </w:r>
      <w:r w:rsidRPr="003A3527">
        <w:rPr>
          <w:lang w:val="en-GB"/>
        </w:rPr>
        <w:t xml:space="preserve">For this reason, in </w:t>
      </w:r>
      <w:r w:rsidR="007956D6" w:rsidRPr="003A3527">
        <w:rPr>
          <w:lang w:val="en-GB"/>
        </w:rPr>
        <w:t>2008</w:t>
      </w:r>
      <w:r w:rsidR="00D57AFF">
        <w:rPr>
          <w:lang w:val="en-GB"/>
        </w:rPr>
        <w:t>,</w:t>
      </w:r>
      <w:r w:rsidRPr="003A3527">
        <w:rPr>
          <w:lang w:val="en-GB"/>
        </w:rPr>
        <w:t xml:space="preserve"> we launched a major </w:t>
      </w:r>
      <w:r w:rsidR="00F45AEA" w:rsidRPr="003A3527">
        <w:rPr>
          <w:lang w:val="en-GB"/>
        </w:rPr>
        <w:t>project</w:t>
      </w:r>
      <w:r w:rsidRPr="003A3527">
        <w:rPr>
          <w:lang w:val="en-GB"/>
        </w:rPr>
        <w:t xml:space="preserve"> to digitize the</w:t>
      </w:r>
      <w:r w:rsidR="00FF61B5" w:rsidRPr="003A3527">
        <w:rPr>
          <w:lang w:val="en-GB"/>
        </w:rPr>
        <w:t xml:space="preserve">se works </w:t>
      </w:r>
      <w:r w:rsidRPr="003A3527">
        <w:rPr>
          <w:lang w:val="en-GB"/>
        </w:rPr>
        <w:t xml:space="preserve">and make them available to as many people as possible on the </w:t>
      </w:r>
      <w:r w:rsidR="007956D6" w:rsidRPr="003A3527">
        <w:rPr>
          <w:lang w:val="en-GB"/>
        </w:rPr>
        <w:t xml:space="preserve">Web </w:t>
      </w:r>
      <w:r w:rsidRPr="003A3527">
        <w:rPr>
          <w:lang w:val="en-GB"/>
        </w:rPr>
        <w:t xml:space="preserve">and other digital platforms. We have not yet completed this task, because we keep striving to take advantage of new technologies and because we are using digitization as an opportunity to restore certain major works so that we can always offer them with the best possible quality. But we have already made some </w:t>
      </w:r>
      <w:r w:rsidR="007956D6" w:rsidRPr="003A3527">
        <w:rPr>
          <w:lang w:val="en-GB"/>
        </w:rPr>
        <w:t>3</w:t>
      </w:r>
      <w:r w:rsidR="00DB63CB">
        <w:rPr>
          <w:lang w:val="en-GB"/>
        </w:rPr>
        <w:t>,</w:t>
      </w:r>
      <w:r w:rsidR="007956D6" w:rsidRPr="003A3527">
        <w:rPr>
          <w:lang w:val="en-GB"/>
        </w:rPr>
        <w:t xml:space="preserve">500 </w:t>
      </w:r>
      <w:r w:rsidRPr="003A3527">
        <w:rPr>
          <w:lang w:val="en-GB"/>
        </w:rPr>
        <w:t>titles available to the Canadian public in digital form</w:t>
      </w:r>
      <w:r w:rsidR="007956D6" w:rsidRPr="003A3527">
        <w:rPr>
          <w:lang w:val="en-GB"/>
        </w:rPr>
        <w:t xml:space="preserve">. </w:t>
      </w:r>
      <w:r w:rsidRPr="003A3527">
        <w:rPr>
          <w:lang w:val="en-GB"/>
        </w:rPr>
        <w:t xml:space="preserve">We will continue this project by adding new content to </w:t>
      </w:r>
      <w:r w:rsidR="00FF61B5" w:rsidRPr="003A3527">
        <w:rPr>
          <w:lang w:val="en-GB"/>
        </w:rPr>
        <w:t xml:space="preserve">our </w:t>
      </w:r>
      <w:r w:rsidRPr="003A3527">
        <w:rPr>
          <w:lang w:val="en-GB"/>
        </w:rPr>
        <w:t xml:space="preserve">online screening platform </w:t>
      </w:r>
      <w:r w:rsidR="00AD25F6" w:rsidRPr="003A3527">
        <w:rPr>
          <w:lang w:val="en-GB"/>
        </w:rPr>
        <w:t xml:space="preserve">and by offering new ways of accessing </w:t>
      </w:r>
      <w:r w:rsidR="00FF61B5" w:rsidRPr="003A3527">
        <w:rPr>
          <w:lang w:val="en-GB"/>
        </w:rPr>
        <w:t>this content</w:t>
      </w:r>
      <w:r w:rsidR="007956D6" w:rsidRPr="003A3527">
        <w:rPr>
          <w:lang w:val="en-GB"/>
        </w:rPr>
        <w:t>.</w:t>
      </w:r>
    </w:p>
    <w:p w14:paraId="484D0AB1" w14:textId="77777777" w:rsidR="007956D6" w:rsidRPr="003A3527" w:rsidRDefault="007956D6" w:rsidP="007956D6">
      <w:pPr>
        <w:rPr>
          <w:lang w:val="en-GB"/>
        </w:rPr>
      </w:pPr>
    </w:p>
    <w:p w14:paraId="4EA00A4E" w14:textId="42D798C8" w:rsidR="004260BE" w:rsidRPr="003A3527" w:rsidRDefault="004260BE" w:rsidP="004260BE">
      <w:pPr>
        <w:rPr>
          <w:rFonts w:asciiTheme="minorHAnsi" w:hAnsiTheme="minorHAnsi"/>
          <w:b/>
          <w:szCs w:val="20"/>
          <w:lang w:val="en-GB"/>
        </w:rPr>
      </w:pPr>
      <w:r w:rsidRPr="003A3527">
        <w:rPr>
          <w:rFonts w:asciiTheme="minorHAnsi" w:hAnsiTheme="minorHAnsi"/>
          <w:b/>
          <w:szCs w:val="20"/>
          <w:lang w:val="en-GB"/>
        </w:rPr>
        <w:t>M</w:t>
      </w:r>
      <w:r w:rsidR="00AD25F6" w:rsidRPr="003A3527">
        <w:rPr>
          <w:rFonts w:asciiTheme="minorHAnsi" w:hAnsiTheme="minorHAnsi"/>
          <w:b/>
          <w:szCs w:val="20"/>
          <w:lang w:val="en-GB"/>
        </w:rPr>
        <w:t>edia Asset Management system</w:t>
      </w:r>
    </w:p>
    <w:p w14:paraId="6CB842A7" w14:textId="07C11DEA" w:rsidR="006129C3" w:rsidRPr="003A3527" w:rsidRDefault="001858C8" w:rsidP="004260BE">
      <w:pPr>
        <w:rPr>
          <w:rFonts w:asciiTheme="minorHAnsi" w:hAnsiTheme="minorHAnsi"/>
          <w:szCs w:val="20"/>
          <w:lang w:val="en-GB"/>
        </w:rPr>
      </w:pPr>
      <w:r w:rsidRPr="003A3527">
        <w:rPr>
          <w:rFonts w:asciiTheme="minorHAnsi" w:hAnsiTheme="minorHAnsi"/>
          <w:szCs w:val="20"/>
          <w:lang w:val="en-GB"/>
        </w:rPr>
        <w:t>The NFB has recently implemented a new system for managing media content. It is known as the Media Asset Management (MAM) system, and it comprises several modules, including</w:t>
      </w:r>
      <w:r w:rsidR="006129C3" w:rsidRPr="003A3527">
        <w:rPr>
          <w:rFonts w:asciiTheme="minorHAnsi" w:hAnsiTheme="minorHAnsi"/>
          <w:szCs w:val="20"/>
          <w:lang w:val="en-GB"/>
        </w:rPr>
        <w:t>:</w:t>
      </w:r>
    </w:p>
    <w:p w14:paraId="73E1E538" w14:textId="68C78BAE" w:rsidR="006129C3" w:rsidRPr="003A3527" w:rsidRDefault="00052E3F" w:rsidP="004B1359">
      <w:pPr>
        <w:pStyle w:val="ListParagraph"/>
        <w:numPr>
          <w:ilvl w:val="0"/>
          <w:numId w:val="28"/>
        </w:numPr>
        <w:ind w:left="284" w:hanging="284"/>
        <w:rPr>
          <w:rFonts w:asciiTheme="minorHAnsi" w:hAnsiTheme="minorHAnsi"/>
          <w:sz w:val="20"/>
          <w:szCs w:val="20"/>
          <w:lang w:val="en-GB"/>
        </w:rPr>
      </w:pPr>
      <w:r w:rsidRPr="003A3527">
        <w:rPr>
          <w:rFonts w:asciiTheme="minorHAnsi" w:hAnsiTheme="minorHAnsi"/>
          <w:sz w:val="20"/>
          <w:szCs w:val="20"/>
          <w:lang w:val="en-GB"/>
        </w:rPr>
        <w:t>the Works Management System (WMS), which catalogues all of the bibliographic metadata on the NFB</w:t>
      </w:r>
      <w:r w:rsidR="003A3527">
        <w:rPr>
          <w:rFonts w:asciiTheme="minorHAnsi" w:hAnsiTheme="minorHAnsi"/>
          <w:sz w:val="20"/>
          <w:szCs w:val="20"/>
          <w:lang w:val="en-GB"/>
        </w:rPr>
        <w:t>’</w:t>
      </w:r>
      <w:r w:rsidRPr="003A3527">
        <w:rPr>
          <w:rFonts w:asciiTheme="minorHAnsi" w:hAnsiTheme="minorHAnsi"/>
          <w:sz w:val="20"/>
          <w:szCs w:val="20"/>
          <w:lang w:val="en-GB"/>
        </w:rPr>
        <w:t>s cinematographic works;</w:t>
      </w:r>
    </w:p>
    <w:p w14:paraId="3C238C8E" w14:textId="79F3A9B9" w:rsidR="006129C3" w:rsidRPr="003A3527" w:rsidRDefault="00052E3F" w:rsidP="004B1359">
      <w:pPr>
        <w:pStyle w:val="ListParagraph"/>
        <w:numPr>
          <w:ilvl w:val="0"/>
          <w:numId w:val="28"/>
        </w:numPr>
        <w:ind w:left="284" w:hanging="284"/>
        <w:rPr>
          <w:rFonts w:asciiTheme="minorHAnsi" w:hAnsiTheme="minorHAnsi"/>
          <w:sz w:val="20"/>
          <w:szCs w:val="20"/>
          <w:lang w:val="en-GB"/>
        </w:rPr>
      </w:pPr>
      <w:r w:rsidRPr="003A3527">
        <w:rPr>
          <w:rFonts w:asciiTheme="minorHAnsi" w:hAnsiTheme="minorHAnsi"/>
          <w:sz w:val="20"/>
          <w:szCs w:val="20"/>
          <w:lang w:val="en-GB"/>
        </w:rPr>
        <w:t>the Media Information System (MIS), which stores all of the technical metadata regarding these works;</w:t>
      </w:r>
    </w:p>
    <w:p w14:paraId="3AD3FD20" w14:textId="71B92AD2" w:rsidR="00D27D84" w:rsidRPr="003A3527" w:rsidRDefault="00D27D84" w:rsidP="004B1359">
      <w:pPr>
        <w:pStyle w:val="ListParagraph"/>
        <w:numPr>
          <w:ilvl w:val="0"/>
          <w:numId w:val="28"/>
        </w:numPr>
        <w:ind w:left="284" w:hanging="284"/>
        <w:rPr>
          <w:rFonts w:asciiTheme="minorHAnsi" w:hAnsiTheme="minorHAnsi"/>
          <w:sz w:val="20"/>
          <w:szCs w:val="20"/>
          <w:lang w:val="en-GB"/>
        </w:rPr>
      </w:pPr>
      <w:r w:rsidRPr="003A3527">
        <w:rPr>
          <w:rFonts w:asciiTheme="minorHAnsi" w:hAnsiTheme="minorHAnsi"/>
          <w:sz w:val="20"/>
          <w:szCs w:val="20"/>
          <w:lang w:val="en-GB"/>
        </w:rPr>
        <w:t>Telescope</w:t>
      </w:r>
      <w:r w:rsidR="00052E3F" w:rsidRPr="003A3527">
        <w:rPr>
          <w:rFonts w:asciiTheme="minorHAnsi" w:hAnsiTheme="minorHAnsi"/>
          <w:sz w:val="20"/>
          <w:szCs w:val="20"/>
          <w:lang w:val="en-GB"/>
        </w:rPr>
        <w:t>, which provides a user-</w:t>
      </w:r>
      <w:r w:rsidR="00F45AEA" w:rsidRPr="003A3527">
        <w:rPr>
          <w:rFonts w:asciiTheme="minorHAnsi" w:hAnsiTheme="minorHAnsi"/>
          <w:sz w:val="20"/>
          <w:szCs w:val="20"/>
          <w:lang w:val="en-GB"/>
        </w:rPr>
        <w:t>friendly interface</w:t>
      </w:r>
      <w:r w:rsidRPr="003A3527">
        <w:rPr>
          <w:rFonts w:asciiTheme="minorHAnsi" w:hAnsiTheme="minorHAnsi"/>
          <w:sz w:val="20"/>
          <w:szCs w:val="20"/>
          <w:lang w:val="en-GB"/>
        </w:rPr>
        <w:t xml:space="preserve"> </w:t>
      </w:r>
      <w:r w:rsidR="00052E3F" w:rsidRPr="003A3527">
        <w:rPr>
          <w:rFonts w:asciiTheme="minorHAnsi" w:hAnsiTheme="minorHAnsi"/>
          <w:sz w:val="20"/>
          <w:szCs w:val="20"/>
          <w:lang w:val="en-GB"/>
        </w:rPr>
        <w:t>for consulting the metadata and viewing the media stored (videos</w:t>
      </w:r>
      <w:r w:rsidRPr="003A3527">
        <w:rPr>
          <w:rFonts w:asciiTheme="minorHAnsi" w:hAnsiTheme="minorHAnsi"/>
          <w:sz w:val="20"/>
          <w:szCs w:val="20"/>
          <w:lang w:val="en-GB"/>
        </w:rPr>
        <w:t xml:space="preserve">, </w:t>
      </w:r>
      <w:r w:rsidR="00052E3F" w:rsidRPr="003A3527">
        <w:rPr>
          <w:rFonts w:asciiTheme="minorHAnsi" w:hAnsiTheme="minorHAnsi"/>
          <w:sz w:val="20"/>
          <w:szCs w:val="20"/>
          <w:lang w:val="en-GB"/>
        </w:rPr>
        <w:t>posters</w:t>
      </w:r>
      <w:r w:rsidRPr="003A3527">
        <w:rPr>
          <w:rFonts w:asciiTheme="minorHAnsi" w:hAnsiTheme="minorHAnsi"/>
          <w:sz w:val="20"/>
          <w:szCs w:val="20"/>
          <w:lang w:val="en-GB"/>
        </w:rPr>
        <w:t xml:space="preserve">, photos, </w:t>
      </w:r>
      <w:r w:rsidR="00052E3F" w:rsidRPr="003A3527">
        <w:rPr>
          <w:rFonts w:asciiTheme="minorHAnsi" w:hAnsiTheme="minorHAnsi"/>
          <w:sz w:val="20"/>
          <w:szCs w:val="20"/>
          <w:lang w:val="en-GB"/>
        </w:rPr>
        <w:t xml:space="preserve">graphic elements, </w:t>
      </w:r>
      <w:r w:rsidRPr="003A3527">
        <w:rPr>
          <w:rFonts w:asciiTheme="minorHAnsi" w:hAnsiTheme="minorHAnsi"/>
          <w:sz w:val="20"/>
          <w:szCs w:val="20"/>
          <w:lang w:val="en-GB"/>
        </w:rPr>
        <w:t>etc.</w:t>
      </w:r>
      <w:r w:rsidR="00FF61B5" w:rsidRPr="003A3527">
        <w:rPr>
          <w:rFonts w:asciiTheme="minorHAnsi" w:hAnsiTheme="minorHAnsi"/>
          <w:sz w:val="20"/>
          <w:szCs w:val="20"/>
          <w:lang w:val="en-GB"/>
        </w:rPr>
        <w:t>).</w:t>
      </w:r>
    </w:p>
    <w:p w14:paraId="71A290C9" w14:textId="304F829C" w:rsidR="004260BE" w:rsidRPr="003A3527" w:rsidRDefault="00E41B22" w:rsidP="004260BE">
      <w:pPr>
        <w:rPr>
          <w:rFonts w:asciiTheme="minorHAnsi" w:hAnsiTheme="minorHAnsi"/>
          <w:szCs w:val="20"/>
          <w:lang w:val="en-GB"/>
        </w:rPr>
      </w:pPr>
      <w:r w:rsidRPr="003A3527">
        <w:rPr>
          <w:rFonts w:asciiTheme="minorHAnsi" w:hAnsiTheme="minorHAnsi"/>
          <w:szCs w:val="20"/>
          <w:lang w:val="en-GB"/>
        </w:rPr>
        <w:lastRenderedPageBreak/>
        <w:t>These systems are integrated with our online and mobile viewing platform, NFB.ca</w:t>
      </w:r>
      <w:r w:rsidR="006129C3" w:rsidRPr="003A3527">
        <w:rPr>
          <w:rFonts w:asciiTheme="minorHAnsi" w:hAnsiTheme="minorHAnsi"/>
          <w:szCs w:val="20"/>
          <w:lang w:val="en-GB"/>
        </w:rPr>
        <w:t xml:space="preserve">. </w:t>
      </w:r>
      <w:r w:rsidRPr="003A3527">
        <w:rPr>
          <w:rFonts w:asciiTheme="minorHAnsi" w:hAnsiTheme="minorHAnsi"/>
          <w:szCs w:val="20"/>
          <w:lang w:val="en-GB"/>
        </w:rPr>
        <w:t xml:space="preserve">This new media information management platform will enable the NFB to extract </w:t>
      </w:r>
      <w:r w:rsidR="004928BE" w:rsidRPr="003A3527">
        <w:rPr>
          <w:rFonts w:asciiTheme="minorHAnsi" w:hAnsiTheme="minorHAnsi"/>
          <w:szCs w:val="20"/>
          <w:lang w:val="en-GB"/>
        </w:rPr>
        <w:t>information</w:t>
      </w:r>
      <w:r w:rsidRPr="003A3527">
        <w:rPr>
          <w:rFonts w:asciiTheme="minorHAnsi" w:hAnsiTheme="minorHAnsi"/>
          <w:szCs w:val="20"/>
          <w:lang w:val="en-GB"/>
        </w:rPr>
        <w:t xml:space="preserve"> resources of business value for </w:t>
      </w:r>
      <w:r w:rsidR="00FF61B5" w:rsidRPr="003A3527">
        <w:rPr>
          <w:rFonts w:asciiTheme="minorHAnsi" w:hAnsiTheme="minorHAnsi"/>
          <w:szCs w:val="20"/>
          <w:lang w:val="en-GB"/>
        </w:rPr>
        <w:t xml:space="preserve">posting </w:t>
      </w:r>
      <w:r w:rsidRPr="003A3527">
        <w:rPr>
          <w:rFonts w:asciiTheme="minorHAnsi" w:hAnsiTheme="minorHAnsi"/>
          <w:szCs w:val="20"/>
          <w:lang w:val="en-GB"/>
        </w:rPr>
        <w:t xml:space="preserve">on the </w:t>
      </w:r>
      <w:r w:rsidR="00FF61B5" w:rsidRPr="003A3527">
        <w:rPr>
          <w:rFonts w:asciiTheme="minorHAnsi" w:hAnsiTheme="minorHAnsi"/>
          <w:szCs w:val="20"/>
          <w:lang w:val="en-GB"/>
        </w:rPr>
        <w:t xml:space="preserve">Open Government </w:t>
      </w:r>
      <w:r w:rsidRPr="003A3527">
        <w:rPr>
          <w:rFonts w:asciiTheme="minorHAnsi" w:hAnsiTheme="minorHAnsi"/>
          <w:szCs w:val="20"/>
          <w:lang w:val="en-GB"/>
        </w:rPr>
        <w:t>portal</w:t>
      </w:r>
      <w:r w:rsidR="006129C3" w:rsidRPr="003A3527">
        <w:rPr>
          <w:rFonts w:asciiTheme="minorHAnsi" w:hAnsiTheme="minorHAnsi"/>
          <w:szCs w:val="20"/>
          <w:lang w:val="en-GB"/>
        </w:rPr>
        <w:t>.</w:t>
      </w:r>
    </w:p>
    <w:p w14:paraId="049958E6" w14:textId="77777777" w:rsidR="004260BE" w:rsidRPr="003A3527" w:rsidRDefault="004260BE" w:rsidP="004260BE">
      <w:pPr>
        <w:rPr>
          <w:rFonts w:asciiTheme="minorHAnsi" w:hAnsiTheme="minorHAnsi"/>
          <w:szCs w:val="20"/>
          <w:lang w:val="en-GB"/>
        </w:rPr>
      </w:pPr>
    </w:p>
    <w:p w14:paraId="09F415FF" w14:textId="7507C7AA" w:rsidR="004260BE" w:rsidRPr="003A3527" w:rsidRDefault="004260BE" w:rsidP="004260BE">
      <w:pPr>
        <w:rPr>
          <w:rFonts w:asciiTheme="minorHAnsi" w:hAnsiTheme="minorHAnsi"/>
          <w:b/>
          <w:szCs w:val="20"/>
          <w:lang w:val="en-GB"/>
        </w:rPr>
      </w:pPr>
      <w:r w:rsidRPr="003A3527">
        <w:rPr>
          <w:rFonts w:asciiTheme="minorHAnsi" w:hAnsiTheme="minorHAnsi"/>
          <w:b/>
          <w:szCs w:val="20"/>
          <w:lang w:val="en-GB"/>
        </w:rPr>
        <w:t>Eureka</w:t>
      </w:r>
      <w:r w:rsidR="004928BE" w:rsidRPr="003A3527">
        <w:rPr>
          <w:rFonts w:asciiTheme="minorHAnsi" w:hAnsiTheme="minorHAnsi"/>
          <w:b/>
          <w:szCs w:val="20"/>
          <w:lang w:val="en-GB"/>
        </w:rPr>
        <w:t xml:space="preserve"> project</w:t>
      </w:r>
    </w:p>
    <w:p w14:paraId="73FC9214" w14:textId="7E811724" w:rsidR="004260BE" w:rsidRPr="003A3527" w:rsidRDefault="00E41B22" w:rsidP="004260BE">
      <w:pPr>
        <w:rPr>
          <w:rFonts w:asciiTheme="minorHAnsi" w:hAnsiTheme="minorHAnsi"/>
          <w:szCs w:val="20"/>
          <w:lang w:val="en-GB"/>
        </w:rPr>
      </w:pPr>
      <w:r w:rsidRPr="003A3527">
        <w:rPr>
          <w:rFonts w:asciiTheme="minorHAnsi" w:hAnsiTheme="minorHAnsi"/>
          <w:szCs w:val="20"/>
          <w:lang w:val="en-GB"/>
        </w:rPr>
        <w:t xml:space="preserve">The NFB has undertaken various projects to comply with the </w:t>
      </w:r>
      <w:r w:rsidR="004260BE" w:rsidRPr="003A3527">
        <w:rPr>
          <w:rFonts w:asciiTheme="minorHAnsi" w:hAnsiTheme="minorHAnsi"/>
          <w:i/>
          <w:szCs w:val="20"/>
          <w:lang w:val="en-GB"/>
        </w:rPr>
        <w:t xml:space="preserve">Directive </w:t>
      </w:r>
      <w:r w:rsidR="004928BE" w:rsidRPr="003A3527">
        <w:rPr>
          <w:rFonts w:asciiTheme="minorHAnsi" w:hAnsiTheme="minorHAnsi"/>
          <w:i/>
          <w:szCs w:val="20"/>
          <w:lang w:val="en-GB"/>
        </w:rPr>
        <w:t>on Recordkeeping</w:t>
      </w:r>
      <w:r w:rsidR="004260BE" w:rsidRPr="003A3527">
        <w:rPr>
          <w:rFonts w:asciiTheme="minorHAnsi" w:hAnsiTheme="minorHAnsi"/>
          <w:szCs w:val="20"/>
          <w:lang w:val="en-GB"/>
        </w:rPr>
        <w:t xml:space="preserve">, </w:t>
      </w:r>
      <w:r w:rsidR="004928BE" w:rsidRPr="003A3527">
        <w:rPr>
          <w:rFonts w:asciiTheme="minorHAnsi" w:hAnsiTheme="minorHAnsi"/>
          <w:szCs w:val="20"/>
          <w:lang w:val="en-GB"/>
        </w:rPr>
        <w:t xml:space="preserve">under the umbrella project name </w:t>
      </w:r>
      <w:r w:rsidR="004260BE" w:rsidRPr="003A3527">
        <w:rPr>
          <w:rFonts w:asciiTheme="minorHAnsi" w:hAnsiTheme="minorHAnsi"/>
          <w:szCs w:val="20"/>
          <w:lang w:val="en-GB"/>
        </w:rPr>
        <w:t xml:space="preserve">Eureka. </w:t>
      </w:r>
      <w:r w:rsidR="004928BE" w:rsidRPr="003A3527">
        <w:rPr>
          <w:rFonts w:asciiTheme="minorHAnsi" w:hAnsiTheme="minorHAnsi"/>
          <w:szCs w:val="20"/>
          <w:lang w:val="en-GB"/>
        </w:rPr>
        <w:t xml:space="preserve">Through the </w:t>
      </w:r>
      <w:r w:rsidR="004260BE" w:rsidRPr="003A3527">
        <w:rPr>
          <w:rFonts w:asciiTheme="minorHAnsi" w:hAnsiTheme="minorHAnsi"/>
          <w:szCs w:val="20"/>
          <w:lang w:val="en-GB"/>
        </w:rPr>
        <w:t xml:space="preserve">Eureka </w:t>
      </w:r>
      <w:r w:rsidR="004928BE" w:rsidRPr="003A3527">
        <w:rPr>
          <w:rFonts w:asciiTheme="minorHAnsi" w:hAnsiTheme="minorHAnsi"/>
          <w:szCs w:val="20"/>
          <w:lang w:val="en-GB"/>
        </w:rPr>
        <w:t xml:space="preserve">project, we have already identified </w:t>
      </w:r>
      <w:r w:rsidR="00657BD4" w:rsidRPr="003A3527">
        <w:rPr>
          <w:rFonts w:asciiTheme="minorHAnsi" w:hAnsiTheme="minorHAnsi"/>
          <w:szCs w:val="20"/>
          <w:lang w:val="en-GB"/>
        </w:rPr>
        <w:t xml:space="preserve">some </w:t>
      </w:r>
      <w:r w:rsidR="004928BE" w:rsidRPr="003A3527">
        <w:rPr>
          <w:rFonts w:asciiTheme="minorHAnsi" w:hAnsiTheme="minorHAnsi"/>
          <w:szCs w:val="20"/>
          <w:lang w:val="en-GB"/>
        </w:rPr>
        <w:t>of the NFB</w:t>
      </w:r>
      <w:r w:rsidR="003A3527">
        <w:rPr>
          <w:rFonts w:asciiTheme="minorHAnsi" w:hAnsiTheme="minorHAnsi"/>
          <w:szCs w:val="20"/>
          <w:lang w:val="en-GB"/>
        </w:rPr>
        <w:t>’</w:t>
      </w:r>
      <w:r w:rsidR="004928BE" w:rsidRPr="003A3527">
        <w:rPr>
          <w:rFonts w:asciiTheme="minorHAnsi" w:hAnsiTheme="minorHAnsi"/>
          <w:szCs w:val="20"/>
          <w:lang w:val="en-GB"/>
        </w:rPr>
        <w:t xml:space="preserve">s information resources of business value and </w:t>
      </w:r>
      <w:r w:rsidR="00657BD4" w:rsidRPr="003A3527">
        <w:rPr>
          <w:rFonts w:asciiTheme="minorHAnsi" w:hAnsiTheme="minorHAnsi"/>
          <w:szCs w:val="20"/>
          <w:lang w:val="en-GB"/>
        </w:rPr>
        <w:t xml:space="preserve">some of the locations where </w:t>
      </w:r>
      <w:r w:rsidR="00FF61B5" w:rsidRPr="003A3527">
        <w:rPr>
          <w:rFonts w:asciiTheme="minorHAnsi" w:hAnsiTheme="minorHAnsi"/>
          <w:szCs w:val="20"/>
          <w:lang w:val="en-GB"/>
        </w:rPr>
        <w:t xml:space="preserve">this </w:t>
      </w:r>
      <w:r w:rsidR="00657BD4" w:rsidRPr="003A3527">
        <w:rPr>
          <w:rFonts w:asciiTheme="minorHAnsi" w:hAnsiTheme="minorHAnsi"/>
          <w:szCs w:val="20"/>
          <w:lang w:val="en-GB"/>
        </w:rPr>
        <w:t>information is stored throughout the NFB</w:t>
      </w:r>
      <w:r w:rsidR="00DB63CB">
        <w:rPr>
          <w:rFonts w:asciiTheme="minorHAnsi" w:hAnsiTheme="minorHAnsi"/>
          <w:szCs w:val="20"/>
          <w:lang w:val="en-GB"/>
        </w:rPr>
        <w:t>,</w:t>
      </w:r>
      <w:r w:rsidR="00657BD4" w:rsidRPr="003A3527">
        <w:rPr>
          <w:rFonts w:asciiTheme="minorHAnsi" w:hAnsiTheme="minorHAnsi"/>
          <w:szCs w:val="20"/>
          <w:lang w:val="en-GB"/>
        </w:rPr>
        <w:t xml:space="preserve"> and have </w:t>
      </w:r>
      <w:r w:rsidR="004928BE" w:rsidRPr="003A3527">
        <w:rPr>
          <w:rFonts w:asciiTheme="minorHAnsi" w:hAnsiTheme="minorHAnsi"/>
          <w:szCs w:val="20"/>
          <w:lang w:val="en-GB"/>
        </w:rPr>
        <w:t>begun to analyze our work processes and information flows</w:t>
      </w:r>
      <w:r w:rsidR="00657BD4" w:rsidRPr="003A3527">
        <w:rPr>
          <w:rFonts w:asciiTheme="minorHAnsi" w:hAnsiTheme="minorHAnsi"/>
          <w:szCs w:val="20"/>
          <w:lang w:val="en-GB"/>
        </w:rPr>
        <w:t>.</w:t>
      </w:r>
      <w:r w:rsidR="004260BE" w:rsidRPr="003A3527">
        <w:rPr>
          <w:rFonts w:asciiTheme="minorHAnsi" w:hAnsiTheme="minorHAnsi"/>
          <w:szCs w:val="20"/>
          <w:lang w:val="en-GB"/>
        </w:rPr>
        <w:t xml:space="preserve"> </w:t>
      </w:r>
      <w:r w:rsidR="004928BE" w:rsidRPr="003A3527">
        <w:rPr>
          <w:rFonts w:asciiTheme="minorHAnsi" w:hAnsiTheme="minorHAnsi"/>
          <w:szCs w:val="20"/>
          <w:lang w:val="en-GB"/>
        </w:rPr>
        <w:t>All of these activities will continue over the coming years and have already provided a strong foundation for the NFB</w:t>
      </w:r>
      <w:r w:rsidR="003A3527">
        <w:rPr>
          <w:rFonts w:asciiTheme="minorHAnsi" w:hAnsiTheme="minorHAnsi"/>
          <w:szCs w:val="20"/>
          <w:lang w:val="en-GB"/>
        </w:rPr>
        <w:t>’</w:t>
      </w:r>
      <w:r w:rsidR="004928BE" w:rsidRPr="003A3527">
        <w:rPr>
          <w:rFonts w:asciiTheme="minorHAnsi" w:hAnsiTheme="minorHAnsi"/>
          <w:szCs w:val="20"/>
          <w:lang w:val="en-GB"/>
        </w:rPr>
        <w:t xml:space="preserve">s ongoing </w:t>
      </w:r>
      <w:r w:rsidR="006113F1" w:rsidRPr="003A3527">
        <w:rPr>
          <w:rFonts w:asciiTheme="minorHAnsi" w:hAnsiTheme="minorHAnsi"/>
          <w:szCs w:val="20"/>
          <w:lang w:val="en-GB"/>
        </w:rPr>
        <w:t>Open Government</w:t>
      </w:r>
      <w:r w:rsidR="004928BE" w:rsidRPr="003A3527">
        <w:rPr>
          <w:rFonts w:asciiTheme="minorHAnsi" w:hAnsiTheme="minorHAnsi"/>
          <w:szCs w:val="20"/>
          <w:lang w:val="en-GB"/>
        </w:rPr>
        <w:t xml:space="preserve"> initiatives</w:t>
      </w:r>
      <w:r w:rsidR="004260BE" w:rsidRPr="003A3527">
        <w:rPr>
          <w:rFonts w:asciiTheme="minorHAnsi" w:hAnsiTheme="minorHAnsi"/>
          <w:szCs w:val="20"/>
          <w:lang w:val="en-GB"/>
        </w:rPr>
        <w:t>.</w:t>
      </w:r>
    </w:p>
    <w:p w14:paraId="3B7CFD2E" w14:textId="77777777" w:rsidR="009959E0" w:rsidRPr="003A3527" w:rsidRDefault="009959E0" w:rsidP="004260BE">
      <w:pPr>
        <w:rPr>
          <w:rFonts w:asciiTheme="minorHAnsi" w:hAnsiTheme="minorHAnsi"/>
          <w:szCs w:val="20"/>
          <w:lang w:val="en-GB"/>
        </w:rPr>
      </w:pPr>
    </w:p>
    <w:p w14:paraId="4509A78D" w14:textId="2BBFB254" w:rsidR="004260BE" w:rsidRPr="003A3527" w:rsidRDefault="0006512A" w:rsidP="00033331">
      <w:pPr>
        <w:pStyle w:val="Heading3"/>
        <w:rPr>
          <w:lang w:val="en-GB"/>
        </w:rPr>
      </w:pPr>
      <w:bookmarkStart w:id="15" w:name="_Toc433976977"/>
      <w:r w:rsidRPr="003A3527">
        <w:rPr>
          <w:lang w:val="en-GB"/>
        </w:rPr>
        <w:t>Critical Factors for Success</w:t>
      </w:r>
      <w:bookmarkEnd w:id="15"/>
      <w:r w:rsidR="004260BE" w:rsidRPr="003A3527">
        <w:rPr>
          <w:lang w:val="en-GB"/>
        </w:rPr>
        <w:t xml:space="preserve"> </w:t>
      </w:r>
    </w:p>
    <w:p w14:paraId="1E6D9DE6" w14:textId="1802F7B5" w:rsidR="004260BE" w:rsidRPr="003A3527" w:rsidRDefault="0006512A" w:rsidP="004260BE">
      <w:pPr>
        <w:rPr>
          <w:rFonts w:asciiTheme="minorHAnsi" w:hAnsiTheme="minorHAnsi"/>
          <w:szCs w:val="20"/>
          <w:lang w:val="en-GB"/>
        </w:rPr>
      </w:pPr>
      <w:r w:rsidRPr="003A3527">
        <w:rPr>
          <w:rFonts w:asciiTheme="minorHAnsi" w:hAnsiTheme="minorHAnsi"/>
          <w:szCs w:val="20"/>
          <w:lang w:val="en-GB"/>
        </w:rPr>
        <w:t>The critical factors for the successful execution of the OGIP</w:t>
      </w:r>
      <w:r w:rsidR="004260BE" w:rsidRPr="003A3527">
        <w:rPr>
          <w:rFonts w:asciiTheme="minorHAnsi" w:hAnsiTheme="minorHAnsi"/>
          <w:szCs w:val="20"/>
          <w:lang w:val="en-GB"/>
        </w:rPr>
        <w:t xml:space="preserve"> </w:t>
      </w:r>
      <w:r w:rsidRPr="003A3527">
        <w:rPr>
          <w:rFonts w:asciiTheme="minorHAnsi" w:hAnsiTheme="minorHAnsi"/>
          <w:szCs w:val="20"/>
          <w:lang w:val="en-GB"/>
        </w:rPr>
        <w:t>include</w:t>
      </w:r>
      <w:r w:rsidR="004260BE" w:rsidRPr="003A3527">
        <w:rPr>
          <w:rFonts w:asciiTheme="minorHAnsi" w:hAnsiTheme="minorHAnsi"/>
          <w:szCs w:val="20"/>
          <w:lang w:val="en-GB"/>
        </w:rPr>
        <w:t>:</w:t>
      </w:r>
    </w:p>
    <w:p w14:paraId="6E4F3394" w14:textId="645B9C82" w:rsidR="004260BE" w:rsidRPr="003A3527" w:rsidRDefault="0006512A" w:rsidP="004260BE">
      <w:pPr>
        <w:pStyle w:val="ListParagraph"/>
        <w:numPr>
          <w:ilvl w:val="0"/>
          <w:numId w:val="28"/>
        </w:numPr>
        <w:rPr>
          <w:rFonts w:asciiTheme="minorHAnsi" w:hAnsiTheme="minorHAnsi"/>
          <w:sz w:val="20"/>
          <w:szCs w:val="20"/>
          <w:lang w:val="en-GB"/>
        </w:rPr>
      </w:pPr>
      <w:r w:rsidRPr="003A3527">
        <w:rPr>
          <w:rFonts w:asciiTheme="minorHAnsi" w:hAnsiTheme="minorHAnsi"/>
          <w:sz w:val="20"/>
          <w:szCs w:val="20"/>
          <w:lang w:val="en-GB"/>
        </w:rPr>
        <w:t>having clear, sustainable management and governance</w:t>
      </w:r>
      <w:r w:rsidR="004260BE" w:rsidRPr="003A3527">
        <w:rPr>
          <w:rFonts w:asciiTheme="minorHAnsi" w:hAnsiTheme="minorHAnsi"/>
          <w:sz w:val="20"/>
          <w:szCs w:val="20"/>
          <w:lang w:val="en-GB"/>
        </w:rPr>
        <w:t xml:space="preserve"> </w:t>
      </w:r>
      <w:r w:rsidRPr="003A3527">
        <w:rPr>
          <w:rFonts w:asciiTheme="minorHAnsi" w:hAnsiTheme="minorHAnsi"/>
          <w:sz w:val="20"/>
          <w:szCs w:val="20"/>
          <w:lang w:val="en-GB"/>
        </w:rPr>
        <w:t>to provide the guidance and support needed to meet the NFB</w:t>
      </w:r>
      <w:r w:rsidR="003A3527">
        <w:rPr>
          <w:rFonts w:asciiTheme="minorHAnsi" w:hAnsiTheme="minorHAnsi"/>
          <w:sz w:val="20"/>
          <w:szCs w:val="20"/>
          <w:lang w:val="en-GB"/>
        </w:rPr>
        <w:t>’</w:t>
      </w:r>
      <w:r w:rsidRPr="003A3527">
        <w:rPr>
          <w:rFonts w:asciiTheme="minorHAnsi" w:hAnsiTheme="minorHAnsi"/>
          <w:sz w:val="20"/>
          <w:szCs w:val="20"/>
          <w:lang w:val="en-GB"/>
        </w:rPr>
        <w:t xml:space="preserve">s </w:t>
      </w:r>
      <w:r w:rsidR="006113F1" w:rsidRPr="003A3527">
        <w:rPr>
          <w:rFonts w:asciiTheme="minorHAnsi" w:hAnsiTheme="minorHAnsi"/>
          <w:sz w:val="20"/>
          <w:szCs w:val="20"/>
          <w:lang w:val="en-GB"/>
        </w:rPr>
        <w:t>Open Government</w:t>
      </w:r>
      <w:r w:rsidRPr="003A3527">
        <w:rPr>
          <w:rFonts w:asciiTheme="minorHAnsi" w:hAnsiTheme="minorHAnsi"/>
          <w:sz w:val="20"/>
          <w:szCs w:val="20"/>
          <w:lang w:val="en-GB"/>
        </w:rPr>
        <w:t xml:space="preserve"> obligations;</w:t>
      </w:r>
    </w:p>
    <w:p w14:paraId="6F7AA95A" w14:textId="21965750" w:rsidR="006968B2" w:rsidRPr="003A3527" w:rsidRDefault="0006512A" w:rsidP="006968B2">
      <w:pPr>
        <w:pStyle w:val="ListParagraph"/>
        <w:numPr>
          <w:ilvl w:val="0"/>
          <w:numId w:val="28"/>
        </w:numPr>
        <w:rPr>
          <w:rFonts w:asciiTheme="minorHAnsi" w:hAnsiTheme="minorHAnsi"/>
          <w:sz w:val="20"/>
          <w:szCs w:val="20"/>
          <w:lang w:val="en-GB"/>
        </w:rPr>
      </w:pPr>
      <w:r w:rsidRPr="003A3527">
        <w:rPr>
          <w:rFonts w:asciiTheme="minorHAnsi" w:hAnsiTheme="minorHAnsi"/>
          <w:sz w:val="20"/>
          <w:szCs w:val="20"/>
          <w:lang w:val="en-GB"/>
        </w:rPr>
        <w:t xml:space="preserve">adapting the ways that the NFB performs its tasks so that the concept of </w:t>
      </w:r>
      <w:r w:rsidRPr="003A3527">
        <w:rPr>
          <w:rFonts w:asciiTheme="minorHAnsi" w:hAnsiTheme="minorHAnsi"/>
          <w:i/>
          <w:sz w:val="20"/>
          <w:szCs w:val="20"/>
          <w:lang w:val="en-GB"/>
        </w:rPr>
        <w:t xml:space="preserve">open by default </w:t>
      </w:r>
      <w:r w:rsidRPr="003A3527">
        <w:rPr>
          <w:rFonts w:asciiTheme="minorHAnsi" w:hAnsiTheme="minorHAnsi"/>
          <w:sz w:val="20"/>
          <w:szCs w:val="20"/>
          <w:lang w:val="en-GB"/>
        </w:rPr>
        <w:t>becomes the natural way of designing and delivering its services to the Canadian public</w:t>
      </w:r>
      <w:r w:rsidR="00FF61B5" w:rsidRPr="003A3527">
        <w:rPr>
          <w:rFonts w:asciiTheme="minorHAnsi" w:hAnsiTheme="minorHAnsi"/>
          <w:sz w:val="20"/>
          <w:szCs w:val="20"/>
          <w:lang w:val="en-GB"/>
        </w:rPr>
        <w:t>;</w:t>
      </w:r>
    </w:p>
    <w:p w14:paraId="4FBFD3CF" w14:textId="26774BC6" w:rsidR="006968B2" w:rsidRPr="003A3527" w:rsidRDefault="0006512A" w:rsidP="004B1359">
      <w:pPr>
        <w:pStyle w:val="ListParagraph"/>
        <w:numPr>
          <w:ilvl w:val="0"/>
          <w:numId w:val="28"/>
        </w:numPr>
        <w:rPr>
          <w:rFonts w:ascii="Arial" w:hAnsi="Arial" w:cs="Arial"/>
          <w:b/>
          <w:bCs/>
          <w:iCs/>
          <w:szCs w:val="28"/>
          <w:lang w:val="en-GB"/>
        </w:rPr>
      </w:pPr>
      <w:r w:rsidRPr="003A3527">
        <w:rPr>
          <w:rFonts w:asciiTheme="minorHAnsi" w:hAnsiTheme="minorHAnsi"/>
          <w:sz w:val="20"/>
          <w:szCs w:val="20"/>
          <w:lang w:val="en-GB"/>
        </w:rPr>
        <w:t>securing the financial and human resources</w:t>
      </w:r>
      <w:r w:rsidR="004260BE" w:rsidRPr="003A3527">
        <w:rPr>
          <w:rFonts w:asciiTheme="minorHAnsi" w:hAnsiTheme="minorHAnsi"/>
          <w:sz w:val="20"/>
          <w:szCs w:val="20"/>
          <w:lang w:val="en-GB"/>
        </w:rPr>
        <w:t xml:space="preserve"> </w:t>
      </w:r>
      <w:r w:rsidRPr="003A3527">
        <w:rPr>
          <w:rFonts w:asciiTheme="minorHAnsi" w:hAnsiTheme="minorHAnsi"/>
          <w:sz w:val="20"/>
          <w:szCs w:val="20"/>
          <w:lang w:val="en-GB"/>
        </w:rPr>
        <w:t>needed to fund and support the activities required for the execution of the OGIP;</w:t>
      </w:r>
    </w:p>
    <w:p w14:paraId="0D2D9E9E" w14:textId="69B37714" w:rsidR="00D13DD0" w:rsidRPr="003A3527" w:rsidRDefault="00117BBD" w:rsidP="004B1359">
      <w:pPr>
        <w:pStyle w:val="ListParagraph"/>
        <w:numPr>
          <w:ilvl w:val="0"/>
          <w:numId w:val="28"/>
        </w:numPr>
        <w:rPr>
          <w:rFonts w:asciiTheme="minorHAnsi" w:hAnsiTheme="minorHAnsi"/>
          <w:sz w:val="20"/>
          <w:szCs w:val="20"/>
          <w:lang w:val="en-GB"/>
        </w:rPr>
      </w:pPr>
      <w:proofErr w:type="gramStart"/>
      <w:r w:rsidRPr="003A3527">
        <w:rPr>
          <w:rFonts w:asciiTheme="minorHAnsi" w:hAnsiTheme="minorHAnsi"/>
          <w:sz w:val="20"/>
          <w:szCs w:val="20"/>
          <w:lang w:val="en-GB"/>
        </w:rPr>
        <w:t>providing</w:t>
      </w:r>
      <w:proofErr w:type="gramEnd"/>
      <w:r w:rsidRPr="003A3527">
        <w:rPr>
          <w:rFonts w:asciiTheme="minorHAnsi" w:hAnsiTheme="minorHAnsi"/>
          <w:sz w:val="20"/>
          <w:szCs w:val="20"/>
          <w:lang w:val="en-GB"/>
        </w:rPr>
        <w:t xml:space="preserve"> the training needed to </w:t>
      </w:r>
      <w:r w:rsidR="005147AD" w:rsidRPr="003A3527">
        <w:rPr>
          <w:rFonts w:asciiTheme="minorHAnsi" w:hAnsiTheme="minorHAnsi"/>
          <w:sz w:val="20"/>
          <w:szCs w:val="20"/>
          <w:lang w:val="en-GB"/>
        </w:rPr>
        <w:t xml:space="preserve">modify </w:t>
      </w:r>
      <w:r w:rsidRPr="003A3527">
        <w:rPr>
          <w:rFonts w:asciiTheme="minorHAnsi" w:hAnsiTheme="minorHAnsi"/>
          <w:sz w:val="20"/>
          <w:szCs w:val="20"/>
          <w:lang w:val="en-GB"/>
        </w:rPr>
        <w:t>the NFB</w:t>
      </w:r>
      <w:r w:rsidR="003A3527">
        <w:rPr>
          <w:rFonts w:asciiTheme="minorHAnsi" w:hAnsiTheme="minorHAnsi"/>
          <w:sz w:val="20"/>
          <w:szCs w:val="20"/>
          <w:lang w:val="en-GB"/>
        </w:rPr>
        <w:t>’</w:t>
      </w:r>
      <w:r w:rsidRPr="003A3527">
        <w:rPr>
          <w:rFonts w:asciiTheme="minorHAnsi" w:hAnsiTheme="minorHAnsi"/>
          <w:sz w:val="20"/>
          <w:szCs w:val="20"/>
          <w:lang w:val="en-GB"/>
        </w:rPr>
        <w:t xml:space="preserve">s business processes and adopt appropriate </w:t>
      </w:r>
      <w:r w:rsidR="004260BE" w:rsidRPr="003A3527">
        <w:rPr>
          <w:rFonts w:asciiTheme="minorHAnsi" w:hAnsiTheme="minorHAnsi"/>
          <w:sz w:val="20"/>
          <w:szCs w:val="20"/>
          <w:lang w:val="en-GB"/>
        </w:rPr>
        <w:t>technologie</w:t>
      </w:r>
      <w:r w:rsidR="005147AD" w:rsidRPr="003A3527">
        <w:rPr>
          <w:rFonts w:asciiTheme="minorHAnsi" w:hAnsiTheme="minorHAnsi"/>
          <w:sz w:val="20"/>
          <w:szCs w:val="20"/>
          <w:lang w:val="en-GB"/>
        </w:rPr>
        <w:t>s</w:t>
      </w:r>
      <w:r w:rsidR="004260BE" w:rsidRPr="003A3527">
        <w:rPr>
          <w:rFonts w:asciiTheme="minorHAnsi" w:hAnsiTheme="minorHAnsi"/>
          <w:sz w:val="20"/>
          <w:szCs w:val="20"/>
          <w:lang w:val="en-GB"/>
        </w:rPr>
        <w:t xml:space="preserve"> </w:t>
      </w:r>
      <w:r w:rsidR="005147AD" w:rsidRPr="003A3527">
        <w:rPr>
          <w:rFonts w:asciiTheme="minorHAnsi" w:hAnsiTheme="minorHAnsi"/>
          <w:sz w:val="20"/>
          <w:szCs w:val="20"/>
          <w:lang w:val="en-GB"/>
        </w:rPr>
        <w:t xml:space="preserve">to produce data and information that are </w:t>
      </w:r>
      <w:r w:rsidR="005147AD" w:rsidRPr="003A3527">
        <w:rPr>
          <w:rFonts w:asciiTheme="minorHAnsi" w:hAnsiTheme="minorHAnsi"/>
          <w:i/>
          <w:sz w:val="20"/>
          <w:szCs w:val="20"/>
          <w:lang w:val="en-GB"/>
        </w:rPr>
        <w:t>open by default</w:t>
      </w:r>
      <w:r w:rsidR="006129C3" w:rsidRPr="003A3527">
        <w:rPr>
          <w:rFonts w:asciiTheme="minorHAnsi" w:hAnsiTheme="minorHAnsi"/>
          <w:sz w:val="20"/>
          <w:szCs w:val="20"/>
          <w:lang w:val="en-GB"/>
        </w:rPr>
        <w:t>.</w:t>
      </w:r>
    </w:p>
    <w:p w14:paraId="2A2AD4E3" w14:textId="77777777" w:rsidR="004260BE" w:rsidRPr="003A3527" w:rsidRDefault="00D13DD0" w:rsidP="00D13DD0">
      <w:pPr>
        <w:rPr>
          <w:rFonts w:asciiTheme="minorHAnsi" w:eastAsia="MS Mincho" w:hAnsiTheme="minorHAnsi"/>
          <w:szCs w:val="20"/>
          <w:lang w:val="en-GB" w:eastAsia="ja-JP"/>
        </w:rPr>
      </w:pPr>
      <w:r w:rsidRPr="003A3527">
        <w:rPr>
          <w:rFonts w:asciiTheme="minorHAnsi" w:hAnsiTheme="minorHAnsi"/>
          <w:szCs w:val="20"/>
          <w:lang w:val="en-GB"/>
        </w:rPr>
        <w:br w:type="page"/>
      </w:r>
    </w:p>
    <w:p w14:paraId="4835D8DD" w14:textId="5F5D3A27" w:rsidR="004260BE" w:rsidRPr="003A3527" w:rsidRDefault="007C2071" w:rsidP="00B71B1C">
      <w:pPr>
        <w:pStyle w:val="Heading2"/>
        <w:rPr>
          <w:lang w:val="en-GB"/>
        </w:rPr>
      </w:pPr>
      <w:bookmarkStart w:id="16" w:name="_Toc433976978"/>
      <w:bookmarkEnd w:id="11"/>
      <w:r w:rsidRPr="003A3527">
        <w:rPr>
          <w:lang w:val="en-GB"/>
        </w:rPr>
        <w:lastRenderedPageBreak/>
        <w:t>Outcomes</w:t>
      </w:r>
      <w:bookmarkEnd w:id="16"/>
    </w:p>
    <w:p w14:paraId="54CD6C4D" w14:textId="5ECDC6D8" w:rsidR="007956D6" w:rsidRPr="003A3527" w:rsidRDefault="00D00B7C" w:rsidP="007956D6">
      <w:pPr>
        <w:pStyle w:val="Heading3"/>
        <w:rPr>
          <w:lang w:val="en-GB"/>
        </w:rPr>
      </w:pPr>
      <w:bookmarkStart w:id="17" w:name="_Toc433976979"/>
      <w:r w:rsidRPr="003A3527">
        <w:rPr>
          <w:lang w:val="en-GB"/>
        </w:rPr>
        <w:t>NFB Contribution to Open Government Outcomes</w:t>
      </w:r>
      <w:bookmarkEnd w:id="17"/>
    </w:p>
    <w:p w14:paraId="67C0B3E4" w14:textId="131EFB34" w:rsidR="004260BE" w:rsidRPr="003A3527" w:rsidRDefault="00D00B7C" w:rsidP="0078064D">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Like all federal departments and agencies, the NFB</w:t>
      </w:r>
      <w:r w:rsidR="004260BE" w:rsidRPr="003A3527">
        <w:rPr>
          <w:rFonts w:asciiTheme="minorHAnsi" w:hAnsiTheme="minorHAnsi"/>
          <w:color w:val="000000" w:themeColor="text1"/>
          <w:szCs w:val="20"/>
          <w:lang w:val="en-GB"/>
        </w:rPr>
        <w:t xml:space="preserve"> </w:t>
      </w:r>
      <w:r w:rsidR="00C55398" w:rsidRPr="003A3527">
        <w:rPr>
          <w:rFonts w:asciiTheme="minorHAnsi" w:hAnsiTheme="minorHAnsi"/>
          <w:color w:val="000000" w:themeColor="text1"/>
          <w:szCs w:val="20"/>
          <w:lang w:val="en-GB"/>
        </w:rPr>
        <w:t xml:space="preserve">has already established </w:t>
      </w:r>
      <w:r w:rsidR="0078064D">
        <w:rPr>
          <w:rFonts w:asciiTheme="minorHAnsi" w:hAnsiTheme="minorHAnsi"/>
          <w:color w:val="000000" w:themeColor="text1"/>
          <w:szCs w:val="20"/>
          <w:lang w:val="en-GB"/>
        </w:rPr>
        <w:t>certain</w:t>
      </w:r>
      <w:r w:rsidR="0078064D" w:rsidRPr="003A3527">
        <w:rPr>
          <w:rFonts w:asciiTheme="minorHAnsi" w:hAnsiTheme="minorHAnsi"/>
          <w:color w:val="000000" w:themeColor="text1"/>
          <w:szCs w:val="20"/>
          <w:lang w:val="en-GB"/>
        </w:rPr>
        <w:t xml:space="preserve"> </w:t>
      </w:r>
      <w:r w:rsidR="00C55398" w:rsidRPr="003A3527">
        <w:rPr>
          <w:rFonts w:asciiTheme="minorHAnsi" w:hAnsiTheme="minorHAnsi"/>
          <w:color w:val="000000" w:themeColor="text1"/>
          <w:szCs w:val="20"/>
          <w:lang w:val="en-GB"/>
        </w:rPr>
        <w:t>processes to ensure transparency and proactive accountability, such as disclos</w:t>
      </w:r>
      <w:r w:rsidR="00751E64" w:rsidRPr="003A3527">
        <w:rPr>
          <w:rFonts w:asciiTheme="minorHAnsi" w:hAnsiTheme="minorHAnsi"/>
          <w:color w:val="000000" w:themeColor="text1"/>
          <w:szCs w:val="20"/>
          <w:lang w:val="en-GB"/>
        </w:rPr>
        <w:t xml:space="preserve">ing </w:t>
      </w:r>
      <w:r w:rsidR="00C55398" w:rsidRPr="003A3527">
        <w:rPr>
          <w:rFonts w:asciiTheme="minorHAnsi" w:hAnsiTheme="minorHAnsi"/>
          <w:color w:val="000000" w:themeColor="text1"/>
          <w:szCs w:val="20"/>
          <w:lang w:val="en-GB"/>
        </w:rPr>
        <w:t>the Commissioner</w:t>
      </w:r>
      <w:r w:rsidR="003A3527">
        <w:rPr>
          <w:rFonts w:asciiTheme="minorHAnsi" w:hAnsiTheme="minorHAnsi"/>
          <w:color w:val="000000" w:themeColor="text1"/>
          <w:szCs w:val="20"/>
          <w:lang w:val="en-GB"/>
        </w:rPr>
        <w:t>’</w:t>
      </w:r>
      <w:r w:rsidR="00C55398" w:rsidRPr="003A3527">
        <w:rPr>
          <w:rFonts w:asciiTheme="minorHAnsi" w:hAnsiTheme="minorHAnsi"/>
          <w:color w:val="000000" w:themeColor="text1"/>
          <w:szCs w:val="20"/>
          <w:lang w:val="en-GB"/>
        </w:rPr>
        <w:t xml:space="preserve">s travel expenses and </w:t>
      </w:r>
      <w:r w:rsidR="00751E64" w:rsidRPr="003A3527">
        <w:rPr>
          <w:rFonts w:asciiTheme="minorHAnsi" w:hAnsiTheme="minorHAnsi"/>
          <w:color w:val="000000" w:themeColor="text1"/>
          <w:szCs w:val="20"/>
          <w:lang w:val="en-GB"/>
        </w:rPr>
        <w:t xml:space="preserve">all </w:t>
      </w:r>
      <w:r w:rsidR="00C55398" w:rsidRPr="003A3527">
        <w:rPr>
          <w:rFonts w:asciiTheme="minorHAnsi" w:hAnsiTheme="minorHAnsi"/>
          <w:color w:val="000000" w:themeColor="text1"/>
          <w:szCs w:val="20"/>
          <w:lang w:val="en-GB"/>
        </w:rPr>
        <w:t>contracts worth over $</w:t>
      </w:r>
      <w:r w:rsidR="00AB39F0" w:rsidRPr="003A3527">
        <w:rPr>
          <w:rFonts w:asciiTheme="minorHAnsi" w:hAnsiTheme="minorHAnsi"/>
          <w:color w:val="000000" w:themeColor="text1"/>
          <w:szCs w:val="20"/>
          <w:lang w:val="en-GB"/>
        </w:rPr>
        <w:t>10</w:t>
      </w:r>
      <w:r w:rsidR="0078064D">
        <w:rPr>
          <w:rFonts w:asciiTheme="minorHAnsi" w:hAnsiTheme="minorHAnsi"/>
          <w:color w:val="000000" w:themeColor="text1"/>
          <w:szCs w:val="20"/>
          <w:lang w:val="en-GB"/>
        </w:rPr>
        <w:t>,</w:t>
      </w:r>
      <w:r w:rsidR="007956D6" w:rsidRPr="003A3527">
        <w:rPr>
          <w:rFonts w:asciiTheme="minorHAnsi" w:hAnsiTheme="minorHAnsi"/>
          <w:color w:val="000000" w:themeColor="text1"/>
          <w:szCs w:val="20"/>
          <w:lang w:val="en-GB"/>
        </w:rPr>
        <w:t>000</w:t>
      </w:r>
      <w:r w:rsidR="0078064D">
        <w:rPr>
          <w:rFonts w:asciiTheme="minorHAnsi" w:hAnsiTheme="minorHAnsi"/>
          <w:color w:val="000000" w:themeColor="text1"/>
          <w:szCs w:val="20"/>
          <w:lang w:val="en-GB"/>
        </w:rPr>
        <w:t>,</w:t>
      </w:r>
      <w:r w:rsidR="007956D6" w:rsidRPr="003A3527">
        <w:rPr>
          <w:rFonts w:asciiTheme="minorHAnsi" w:hAnsiTheme="minorHAnsi"/>
          <w:color w:val="000000" w:themeColor="text1"/>
          <w:szCs w:val="20"/>
          <w:lang w:val="en-GB"/>
        </w:rPr>
        <w:t xml:space="preserve"> </w:t>
      </w:r>
      <w:r w:rsidR="00751E64" w:rsidRPr="003A3527">
        <w:rPr>
          <w:rFonts w:asciiTheme="minorHAnsi" w:hAnsiTheme="minorHAnsi"/>
          <w:color w:val="000000" w:themeColor="text1"/>
          <w:szCs w:val="20"/>
          <w:lang w:val="en-GB"/>
        </w:rPr>
        <w:t xml:space="preserve">and </w:t>
      </w:r>
      <w:r w:rsidR="00657BD4" w:rsidRPr="003A3527">
        <w:rPr>
          <w:rFonts w:asciiTheme="minorHAnsi" w:hAnsiTheme="minorHAnsi"/>
          <w:color w:val="000000" w:themeColor="text1"/>
          <w:szCs w:val="20"/>
          <w:lang w:val="en-GB"/>
        </w:rPr>
        <w:t xml:space="preserve">posting on our website the access to information requests that we receive. </w:t>
      </w:r>
      <w:r w:rsidR="00751E64" w:rsidRPr="003A3527">
        <w:rPr>
          <w:rFonts w:asciiTheme="minorHAnsi" w:hAnsiTheme="minorHAnsi"/>
          <w:color w:val="000000" w:themeColor="text1"/>
          <w:szCs w:val="20"/>
          <w:lang w:val="en-GB"/>
        </w:rPr>
        <w:t xml:space="preserve">The agency will continue these activities </w:t>
      </w:r>
      <w:r w:rsidR="00D95D69" w:rsidRPr="003A3527">
        <w:rPr>
          <w:rFonts w:asciiTheme="minorHAnsi" w:hAnsiTheme="minorHAnsi"/>
          <w:color w:val="000000" w:themeColor="text1"/>
          <w:szCs w:val="20"/>
          <w:lang w:val="en-GB"/>
        </w:rPr>
        <w:t>while</w:t>
      </w:r>
      <w:r w:rsidR="00657BD4" w:rsidRPr="003A3527">
        <w:rPr>
          <w:rFonts w:asciiTheme="minorHAnsi" w:hAnsiTheme="minorHAnsi"/>
          <w:color w:val="000000" w:themeColor="text1"/>
          <w:szCs w:val="20"/>
          <w:lang w:val="en-GB"/>
        </w:rPr>
        <w:t xml:space="preserve"> publishing </w:t>
      </w:r>
      <w:r w:rsidR="00D95D69" w:rsidRPr="003A3527">
        <w:rPr>
          <w:rFonts w:asciiTheme="minorHAnsi" w:hAnsiTheme="minorHAnsi"/>
          <w:color w:val="000000" w:themeColor="text1"/>
          <w:szCs w:val="20"/>
          <w:lang w:val="en-GB"/>
        </w:rPr>
        <w:t>all of its business data and information</w:t>
      </w:r>
      <w:r w:rsidR="007956D6" w:rsidRPr="003A3527">
        <w:rPr>
          <w:rFonts w:asciiTheme="minorHAnsi" w:hAnsiTheme="minorHAnsi"/>
          <w:color w:val="000000" w:themeColor="text1"/>
          <w:szCs w:val="20"/>
          <w:lang w:val="en-GB"/>
        </w:rPr>
        <w:t>.</w:t>
      </w:r>
      <w:r w:rsidR="004260BE" w:rsidRPr="003A3527">
        <w:rPr>
          <w:rFonts w:asciiTheme="minorHAnsi" w:hAnsiTheme="minorHAnsi"/>
          <w:color w:val="000000" w:themeColor="text1"/>
          <w:szCs w:val="20"/>
          <w:lang w:val="en-GB"/>
        </w:rPr>
        <w:t xml:space="preserve"> </w:t>
      </w:r>
      <w:r w:rsidR="00D95D69" w:rsidRPr="003A3527">
        <w:rPr>
          <w:rFonts w:asciiTheme="minorHAnsi" w:hAnsiTheme="minorHAnsi"/>
          <w:color w:val="000000" w:themeColor="text1"/>
          <w:szCs w:val="20"/>
          <w:lang w:val="en-GB"/>
        </w:rPr>
        <w:t xml:space="preserve">Our commitment to </w:t>
      </w:r>
      <w:r w:rsidR="006113F1" w:rsidRPr="003A3527">
        <w:rPr>
          <w:rFonts w:asciiTheme="minorHAnsi" w:hAnsiTheme="minorHAnsi"/>
          <w:color w:val="000000" w:themeColor="text1"/>
          <w:szCs w:val="20"/>
          <w:lang w:val="en-GB"/>
        </w:rPr>
        <w:t>Open Government</w:t>
      </w:r>
      <w:r w:rsidR="00D95D69" w:rsidRPr="003A3527">
        <w:rPr>
          <w:rFonts w:asciiTheme="minorHAnsi" w:hAnsiTheme="minorHAnsi"/>
          <w:color w:val="000000" w:themeColor="text1"/>
          <w:szCs w:val="20"/>
          <w:lang w:val="en-GB"/>
        </w:rPr>
        <w:t xml:space="preserve"> is part and parcel of the federal government</w:t>
      </w:r>
      <w:r w:rsidR="003A3527">
        <w:rPr>
          <w:rFonts w:asciiTheme="minorHAnsi" w:hAnsiTheme="minorHAnsi"/>
          <w:color w:val="000000" w:themeColor="text1"/>
          <w:szCs w:val="20"/>
          <w:lang w:val="en-GB"/>
        </w:rPr>
        <w:t>’</w:t>
      </w:r>
      <w:r w:rsidR="00D95D69" w:rsidRPr="003A3527">
        <w:rPr>
          <w:rFonts w:asciiTheme="minorHAnsi" w:hAnsiTheme="minorHAnsi"/>
          <w:color w:val="000000" w:themeColor="text1"/>
          <w:szCs w:val="20"/>
          <w:lang w:val="en-GB"/>
        </w:rPr>
        <w:t xml:space="preserve">s efforts to </w:t>
      </w:r>
      <w:r w:rsidR="004260BE" w:rsidRPr="003A3527">
        <w:rPr>
          <w:rFonts w:asciiTheme="minorHAnsi" w:hAnsiTheme="minorHAnsi"/>
          <w:color w:val="000000" w:themeColor="text1"/>
          <w:szCs w:val="20"/>
          <w:lang w:val="en-GB"/>
        </w:rPr>
        <w:t>maximi</w:t>
      </w:r>
      <w:r w:rsidR="00D95D69" w:rsidRPr="003A3527">
        <w:rPr>
          <w:rFonts w:asciiTheme="minorHAnsi" w:hAnsiTheme="minorHAnsi"/>
          <w:color w:val="000000" w:themeColor="text1"/>
          <w:szCs w:val="20"/>
          <w:lang w:val="en-GB"/>
        </w:rPr>
        <w:t xml:space="preserve">ze the </w:t>
      </w:r>
      <w:r w:rsidR="00900F10" w:rsidRPr="003A3527">
        <w:rPr>
          <w:rFonts w:asciiTheme="minorHAnsi" w:hAnsiTheme="minorHAnsi"/>
          <w:color w:val="000000" w:themeColor="text1"/>
          <w:szCs w:val="20"/>
          <w:lang w:val="en-GB"/>
        </w:rPr>
        <w:t xml:space="preserve">release </w:t>
      </w:r>
      <w:r w:rsidR="00D95D69" w:rsidRPr="003A3527">
        <w:rPr>
          <w:rFonts w:asciiTheme="minorHAnsi" w:hAnsiTheme="minorHAnsi"/>
          <w:color w:val="000000" w:themeColor="text1"/>
          <w:szCs w:val="20"/>
          <w:lang w:val="en-GB"/>
        </w:rPr>
        <w:t>of information and data of business value</w:t>
      </w:r>
      <w:r w:rsidR="004260BE" w:rsidRPr="003A3527">
        <w:rPr>
          <w:rFonts w:asciiTheme="minorHAnsi" w:hAnsiTheme="minorHAnsi"/>
          <w:color w:val="000000" w:themeColor="text1"/>
          <w:szCs w:val="20"/>
          <w:lang w:val="en-GB"/>
        </w:rPr>
        <w:t xml:space="preserve"> </w:t>
      </w:r>
      <w:r w:rsidR="00D95D69" w:rsidRPr="003A3527">
        <w:rPr>
          <w:rFonts w:asciiTheme="minorHAnsi" w:hAnsiTheme="minorHAnsi"/>
          <w:color w:val="000000" w:themeColor="text1"/>
          <w:szCs w:val="20"/>
          <w:lang w:val="en-GB"/>
        </w:rPr>
        <w:t>to support tr</w:t>
      </w:r>
      <w:r w:rsidR="004260BE" w:rsidRPr="003A3527">
        <w:rPr>
          <w:rFonts w:asciiTheme="minorHAnsi" w:hAnsiTheme="minorHAnsi"/>
          <w:color w:val="000000" w:themeColor="text1"/>
          <w:szCs w:val="20"/>
          <w:lang w:val="en-GB"/>
        </w:rPr>
        <w:t>a</w:t>
      </w:r>
      <w:r w:rsidR="00D95D69" w:rsidRPr="003A3527">
        <w:rPr>
          <w:rFonts w:asciiTheme="minorHAnsi" w:hAnsiTheme="minorHAnsi"/>
          <w:color w:val="000000" w:themeColor="text1"/>
          <w:szCs w:val="20"/>
          <w:lang w:val="en-GB"/>
        </w:rPr>
        <w:t>nsparent decision-making and accountability within our agency</w:t>
      </w:r>
      <w:r w:rsidR="007956D6" w:rsidRPr="003A3527">
        <w:rPr>
          <w:rFonts w:asciiTheme="minorHAnsi" w:hAnsiTheme="minorHAnsi"/>
          <w:color w:val="000000" w:themeColor="text1"/>
          <w:szCs w:val="20"/>
          <w:lang w:val="en-GB"/>
        </w:rPr>
        <w:t xml:space="preserve">. </w:t>
      </w:r>
      <w:r w:rsidR="00D95D69" w:rsidRPr="003A3527">
        <w:rPr>
          <w:rFonts w:asciiTheme="minorHAnsi" w:hAnsiTheme="minorHAnsi"/>
          <w:color w:val="000000" w:themeColor="text1"/>
          <w:szCs w:val="20"/>
          <w:lang w:val="en-GB"/>
        </w:rPr>
        <w:t xml:space="preserve">We also hope to </w:t>
      </w:r>
      <w:r w:rsidR="00900F10" w:rsidRPr="003A3527">
        <w:rPr>
          <w:rFonts w:asciiTheme="minorHAnsi" w:hAnsiTheme="minorHAnsi"/>
          <w:color w:val="000000" w:themeColor="text1"/>
          <w:szCs w:val="20"/>
          <w:lang w:val="en-GB"/>
        </w:rPr>
        <w:t>engage c</w:t>
      </w:r>
      <w:r w:rsidR="00B97695" w:rsidRPr="003A3527">
        <w:rPr>
          <w:rFonts w:asciiTheme="minorHAnsi" w:hAnsiTheme="minorHAnsi"/>
          <w:color w:val="000000" w:themeColor="text1"/>
          <w:szCs w:val="20"/>
          <w:lang w:val="en-GB"/>
        </w:rPr>
        <w:t>itizens by enabling them to reus</w:t>
      </w:r>
      <w:r w:rsidR="00900F10" w:rsidRPr="003A3527">
        <w:rPr>
          <w:rFonts w:asciiTheme="minorHAnsi" w:hAnsiTheme="minorHAnsi"/>
          <w:color w:val="000000" w:themeColor="text1"/>
          <w:szCs w:val="20"/>
          <w:lang w:val="en-GB"/>
        </w:rPr>
        <w:t>e the agency</w:t>
      </w:r>
      <w:r w:rsidR="003A3527">
        <w:rPr>
          <w:rFonts w:asciiTheme="minorHAnsi" w:hAnsiTheme="minorHAnsi"/>
          <w:color w:val="000000" w:themeColor="text1"/>
          <w:szCs w:val="20"/>
          <w:lang w:val="en-GB"/>
        </w:rPr>
        <w:t>’</w:t>
      </w:r>
      <w:r w:rsidR="00900F10" w:rsidRPr="003A3527">
        <w:rPr>
          <w:rFonts w:asciiTheme="minorHAnsi" w:hAnsiTheme="minorHAnsi"/>
          <w:color w:val="000000" w:themeColor="text1"/>
          <w:szCs w:val="20"/>
          <w:lang w:val="en-GB"/>
        </w:rPr>
        <w:t xml:space="preserve">s business data and information, subject to the </w:t>
      </w:r>
      <w:r w:rsidR="000638DF" w:rsidRPr="003A3527">
        <w:rPr>
          <w:rFonts w:asciiTheme="minorHAnsi" w:hAnsiTheme="minorHAnsi"/>
          <w:color w:val="000000" w:themeColor="text1"/>
          <w:szCs w:val="20"/>
          <w:lang w:val="en-GB"/>
        </w:rPr>
        <w:t xml:space="preserve">applicable </w:t>
      </w:r>
      <w:r w:rsidR="00900F10" w:rsidRPr="003A3527">
        <w:rPr>
          <w:rFonts w:asciiTheme="minorHAnsi" w:hAnsiTheme="minorHAnsi"/>
          <w:color w:val="000000" w:themeColor="text1"/>
          <w:szCs w:val="20"/>
          <w:lang w:val="en-GB"/>
        </w:rPr>
        <w:t xml:space="preserve">restrictions to protect privacy, </w:t>
      </w:r>
      <w:r w:rsidR="004260BE" w:rsidRPr="003A3527">
        <w:rPr>
          <w:rFonts w:asciiTheme="minorHAnsi" w:hAnsiTheme="minorHAnsi"/>
          <w:color w:val="000000" w:themeColor="text1"/>
          <w:szCs w:val="20"/>
          <w:lang w:val="en-GB"/>
        </w:rPr>
        <w:t>confidentialit</w:t>
      </w:r>
      <w:r w:rsidR="000638DF" w:rsidRPr="003A3527">
        <w:rPr>
          <w:rFonts w:asciiTheme="minorHAnsi" w:hAnsiTheme="minorHAnsi"/>
          <w:color w:val="000000" w:themeColor="text1"/>
          <w:szCs w:val="20"/>
          <w:lang w:val="en-GB"/>
        </w:rPr>
        <w:t>y, and security</w:t>
      </w:r>
      <w:r w:rsidR="004260BE" w:rsidRPr="003A3527">
        <w:rPr>
          <w:rFonts w:asciiTheme="minorHAnsi" w:hAnsiTheme="minorHAnsi"/>
          <w:color w:val="000000" w:themeColor="text1"/>
          <w:szCs w:val="20"/>
          <w:lang w:val="en-GB"/>
        </w:rPr>
        <w:t>.</w:t>
      </w:r>
    </w:p>
    <w:p w14:paraId="66C21D93" w14:textId="77777777" w:rsidR="004260BE" w:rsidRPr="003A3527" w:rsidRDefault="004260BE" w:rsidP="004260BE">
      <w:pPr>
        <w:rPr>
          <w:rFonts w:asciiTheme="minorHAnsi" w:hAnsiTheme="minorHAnsi"/>
          <w:color w:val="000000" w:themeColor="text1"/>
          <w:szCs w:val="20"/>
          <w:lang w:val="en-GB"/>
        </w:rPr>
      </w:pPr>
    </w:p>
    <w:p w14:paraId="3FF571E2" w14:textId="30A8C255" w:rsidR="007956D6" w:rsidRPr="003A3527" w:rsidRDefault="001D267A" w:rsidP="007956D6">
      <w:pPr>
        <w:keepNext/>
        <w:jc w:val="center"/>
        <w:rPr>
          <w:lang w:val="en-GB"/>
        </w:rPr>
      </w:pPr>
      <w:r w:rsidRPr="003A3527">
        <w:rPr>
          <w:noProof/>
          <w:lang w:val="fr-CA" w:eastAsia="fr-CA"/>
        </w:rPr>
        <w:drawing>
          <wp:inline distT="0" distB="0" distL="0" distR="0" wp14:anchorId="5533F85E" wp14:editId="65077D4B">
            <wp:extent cx="5971540" cy="2997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d_eng.jpg"/>
                    <pic:cNvPicPr/>
                  </pic:nvPicPr>
                  <pic:blipFill>
                    <a:blip r:embed="rId19">
                      <a:extLst>
                        <a:ext uri="{28A0092B-C50C-407E-A947-70E740481C1C}">
                          <a14:useLocalDpi xmlns:a14="http://schemas.microsoft.com/office/drawing/2010/main" val="0"/>
                        </a:ext>
                      </a:extLst>
                    </a:blip>
                    <a:stretch>
                      <a:fillRect/>
                    </a:stretch>
                  </pic:blipFill>
                  <pic:spPr>
                    <a:xfrm>
                      <a:off x="0" y="0"/>
                      <a:ext cx="5971540" cy="2997835"/>
                    </a:xfrm>
                    <a:prstGeom prst="rect">
                      <a:avLst/>
                    </a:prstGeom>
                  </pic:spPr>
                </pic:pic>
              </a:graphicData>
            </a:graphic>
          </wp:inline>
        </w:drawing>
      </w:r>
    </w:p>
    <w:p w14:paraId="461ED101" w14:textId="77777777" w:rsidR="007956D6" w:rsidRPr="003A3527" w:rsidRDefault="007956D6" w:rsidP="007956D6">
      <w:pPr>
        <w:keepNext/>
        <w:jc w:val="center"/>
        <w:rPr>
          <w:lang w:val="en-GB"/>
        </w:rPr>
      </w:pPr>
    </w:p>
    <w:p w14:paraId="2744EE67" w14:textId="2697B4B6" w:rsidR="007956D6" w:rsidRPr="003A3527" w:rsidRDefault="007956D6" w:rsidP="007956D6">
      <w:pPr>
        <w:pStyle w:val="Caption"/>
        <w:rPr>
          <w:lang w:val="en-GB"/>
        </w:rPr>
      </w:pPr>
      <w:r w:rsidRPr="003A3527">
        <w:rPr>
          <w:lang w:val="en-GB"/>
        </w:rPr>
        <w:t xml:space="preserve">Figure </w:t>
      </w:r>
      <w:r w:rsidR="003A3527" w:rsidRPr="003A3527">
        <w:rPr>
          <w:lang w:val="en-GB"/>
        </w:rPr>
        <w:fldChar w:fldCharType="begin"/>
      </w:r>
      <w:r w:rsidR="003A3527" w:rsidRPr="003A3527">
        <w:rPr>
          <w:lang w:val="en-GB"/>
        </w:rPr>
        <w:instrText xml:space="preserve"> SEQ Figure \* ARABIC </w:instrText>
      </w:r>
      <w:r w:rsidR="003A3527" w:rsidRPr="003A3527">
        <w:rPr>
          <w:lang w:val="en-GB"/>
        </w:rPr>
        <w:fldChar w:fldCharType="separate"/>
      </w:r>
      <w:r w:rsidR="002A6694">
        <w:rPr>
          <w:noProof/>
          <w:lang w:val="en-GB"/>
        </w:rPr>
        <w:t>1</w:t>
      </w:r>
      <w:r w:rsidR="003A3527" w:rsidRPr="003A3527">
        <w:rPr>
          <w:lang w:val="en-GB"/>
        </w:rPr>
        <w:fldChar w:fldCharType="end"/>
      </w:r>
      <w:r w:rsidRPr="003A3527">
        <w:rPr>
          <w:lang w:val="en-GB"/>
        </w:rPr>
        <w:t xml:space="preserve">: </w:t>
      </w:r>
      <w:r w:rsidR="000638DF" w:rsidRPr="00917090">
        <w:rPr>
          <w:lang w:val="en-GB"/>
        </w:rPr>
        <w:t xml:space="preserve">The </w:t>
      </w:r>
      <w:r w:rsidRPr="00917090">
        <w:rPr>
          <w:lang w:val="en-GB"/>
        </w:rPr>
        <w:t xml:space="preserve">12 </w:t>
      </w:r>
      <w:r w:rsidR="005E66EB" w:rsidRPr="00917090">
        <w:rPr>
          <w:lang w:val="en-GB"/>
        </w:rPr>
        <w:t>Commitments</w:t>
      </w:r>
      <w:r w:rsidR="005E66EB" w:rsidRPr="003A3527">
        <w:rPr>
          <w:lang w:val="en-GB"/>
        </w:rPr>
        <w:t xml:space="preserve"> of Canada</w:t>
      </w:r>
      <w:r w:rsidR="003A3527">
        <w:rPr>
          <w:lang w:val="en-GB"/>
        </w:rPr>
        <w:t>’</w:t>
      </w:r>
      <w:r w:rsidR="005E66EB" w:rsidRPr="003A3527">
        <w:rPr>
          <w:lang w:val="en-GB"/>
        </w:rPr>
        <w:t xml:space="preserve">s Action Plan 2.0 </w:t>
      </w:r>
    </w:p>
    <w:p w14:paraId="1A7AB37F" w14:textId="7910A139" w:rsidR="007956D6" w:rsidRPr="003A3527" w:rsidRDefault="005E66EB" w:rsidP="007956D6">
      <w:pPr>
        <w:rPr>
          <w:lang w:val="en-GB"/>
        </w:rPr>
      </w:pPr>
      <w:r w:rsidRPr="003A3527">
        <w:rPr>
          <w:lang w:val="en-GB"/>
        </w:rPr>
        <w:t xml:space="preserve">Because the </w:t>
      </w:r>
      <w:r w:rsidR="00D00B7C" w:rsidRPr="003A3527">
        <w:rPr>
          <w:lang w:val="en-GB"/>
        </w:rPr>
        <w:t>NFB</w:t>
      </w:r>
      <w:r w:rsidR="007956D6" w:rsidRPr="003A3527">
        <w:rPr>
          <w:lang w:val="en-GB"/>
        </w:rPr>
        <w:t xml:space="preserve"> </w:t>
      </w:r>
      <w:r w:rsidRPr="003A3527">
        <w:rPr>
          <w:lang w:val="en-GB"/>
        </w:rPr>
        <w:t>operates in the cultural sphere, the agency will also participate in the government</w:t>
      </w:r>
      <w:r w:rsidR="003A3527">
        <w:rPr>
          <w:lang w:val="en-GB"/>
        </w:rPr>
        <w:t>’</w:t>
      </w:r>
      <w:r w:rsidRPr="003A3527">
        <w:rPr>
          <w:lang w:val="en-GB"/>
        </w:rPr>
        <w:t>s efforts to sensitize the public to the concepts of copyright and intellectual property</w:t>
      </w:r>
      <w:r w:rsidR="007956D6" w:rsidRPr="003A3527">
        <w:rPr>
          <w:lang w:val="en-GB"/>
        </w:rPr>
        <w:t>.</w:t>
      </w:r>
    </w:p>
    <w:p w14:paraId="7044CCF3" w14:textId="04CA2972" w:rsidR="007956D6" w:rsidRPr="003A3527" w:rsidRDefault="005E66EB" w:rsidP="007956D6">
      <w:pPr>
        <w:pStyle w:val="Heading3"/>
        <w:rPr>
          <w:lang w:val="en-GB"/>
        </w:rPr>
      </w:pPr>
      <w:bookmarkStart w:id="18" w:name="_Toc433976980"/>
      <w:r w:rsidRPr="003A3527">
        <w:rPr>
          <w:lang w:val="en-GB"/>
        </w:rPr>
        <w:t xml:space="preserve">NFB </w:t>
      </w:r>
      <w:r w:rsidR="007956D6" w:rsidRPr="003A3527">
        <w:rPr>
          <w:lang w:val="en-GB"/>
        </w:rPr>
        <w:t xml:space="preserve">Vision </w:t>
      </w:r>
      <w:r w:rsidRPr="003A3527">
        <w:rPr>
          <w:lang w:val="en-GB"/>
        </w:rPr>
        <w:t>and Strategic O</w:t>
      </w:r>
      <w:r w:rsidR="007956D6" w:rsidRPr="003A3527">
        <w:rPr>
          <w:lang w:val="en-GB"/>
        </w:rPr>
        <w:t>rientations</w:t>
      </w:r>
      <w:bookmarkEnd w:id="18"/>
      <w:r w:rsidR="007956D6" w:rsidRPr="003A3527">
        <w:rPr>
          <w:lang w:val="en-GB"/>
        </w:rPr>
        <w:t xml:space="preserve"> </w:t>
      </w:r>
    </w:p>
    <w:p w14:paraId="1A7780DD" w14:textId="5C35E86E" w:rsidR="007956D6" w:rsidRPr="003A3527" w:rsidRDefault="003A5021" w:rsidP="003A5021">
      <w:pPr>
        <w:rPr>
          <w:rFonts w:asciiTheme="minorHAnsi" w:hAnsiTheme="minorHAnsi"/>
          <w:color w:val="000000" w:themeColor="text1"/>
          <w:szCs w:val="20"/>
          <w:lang w:val="en-GB"/>
        </w:rPr>
      </w:pPr>
      <w:r w:rsidRPr="003A3527">
        <w:rPr>
          <w:rFonts w:asciiTheme="minorHAnsi" w:hAnsiTheme="minorHAnsi"/>
          <w:color w:val="000000" w:themeColor="text1"/>
          <w:szCs w:val="20"/>
          <w:lang w:val="en-GB"/>
        </w:rPr>
        <w:t>The NFB</w:t>
      </w:r>
      <w:r w:rsidR="003A3527">
        <w:rPr>
          <w:rFonts w:asciiTheme="minorHAnsi" w:hAnsiTheme="minorHAnsi"/>
          <w:color w:val="000000" w:themeColor="text1"/>
          <w:szCs w:val="20"/>
          <w:lang w:val="en-GB"/>
        </w:rPr>
        <w:t>’</w:t>
      </w:r>
      <w:r w:rsidRPr="003A3527">
        <w:rPr>
          <w:rFonts w:asciiTheme="minorHAnsi" w:hAnsiTheme="minorHAnsi"/>
          <w:color w:val="000000" w:themeColor="text1"/>
          <w:szCs w:val="20"/>
          <w:lang w:val="en-GB"/>
        </w:rPr>
        <w:t>s strategic vision is to become a major player in the global media landscape</w:t>
      </w:r>
      <w:r w:rsidR="004260BE"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 xml:space="preserve">We know that our industry is undergoing profound </w:t>
      </w:r>
      <w:r w:rsidR="004260BE" w:rsidRPr="003A3527">
        <w:rPr>
          <w:rFonts w:asciiTheme="minorHAnsi" w:hAnsiTheme="minorHAnsi"/>
          <w:color w:val="000000" w:themeColor="text1"/>
          <w:szCs w:val="20"/>
          <w:lang w:val="en-GB"/>
        </w:rPr>
        <w:t>transformation</w:t>
      </w:r>
      <w:r w:rsidRPr="003A3527">
        <w:rPr>
          <w:rFonts w:asciiTheme="minorHAnsi" w:hAnsiTheme="minorHAnsi"/>
          <w:color w:val="000000" w:themeColor="text1"/>
          <w:szCs w:val="20"/>
          <w:lang w:val="en-GB"/>
        </w:rPr>
        <w:t>s and that our success depends on our ability to adapt, to evolve, and to project ourselves boldly and ambitiously into the future</w:t>
      </w:r>
      <w:r w:rsidR="004260BE"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 xml:space="preserve">To do so, the </w:t>
      </w:r>
      <w:r w:rsidR="00D00B7C" w:rsidRPr="003A3527">
        <w:rPr>
          <w:rFonts w:asciiTheme="minorHAnsi" w:hAnsiTheme="minorHAnsi"/>
          <w:color w:val="000000" w:themeColor="text1"/>
          <w:szCs w:val="20"/>
          <w:lang w:val="en-GB"/>
        </w:rPr>
        <w:t>NFB</w:t>
      </w:r>
      <w:r w:rsidR="004260BE" w:rsidRPr="003A3527">
        <w:rPr>
          <w:rFonts w:asciiTheme="minorHAnsi" w:hAnsiTheme="minorHAnsi"/>
          <w:color w:val="000000" w:themeColor="text1"/>
          <w:szCs w:val="20"/>
          <w:lang w:val="en-GB"/>
        </w:rPr>
        <w:t xml:space="preserve"> </w:t>
      </w:r>
      <w:r w:rsidRPr="003A3527">
        <w:rPr>
          <w:rFonts w:asciiTheme="minorHAnsi" w:hAnsiTheme="minorHAnsi"/>
          <w:color w:val="000000" w:themeColor="text1"/>
          <w:szCs w:val="20"/>
          <w:lang w:val="en-GB"/>
        </w:rPr>
        <w:t xml:space="preserve">has established </w:t>
      </w:r>
      <w:r w:rsidR="00593B63" w:rsidRPr="003A3527">
        <w:rPr>
          <w:rFonts w:asciiTheme="minorHAnsi" w:hAnsiTheme="minorHAnsi"/>
          <w:color w:val="000000" w:themeColor="text1"/>
          <w:szCs w:val="20"/>
          <w:lang w:val="en-GB"/>
        </w:rPr>
        <w:t xml:space="preserve">the following </w:t>
      </w:r>
      <w:r w:rsidRPr="003A3527">
        <w:rPr>
          <w:rFonts w:asciiTheme="minorHAnsi" w:hAnsiTheme="minorHAnsi"/>
          <w:color w:val="000000" w:themeColor="text1"/>
          <w:szCs w:val="20"/>
          <w:lang w:val="en-GB"/>
        </w:rPr>
        <w:t xml:space="preserve">five </w:t>
      </w:r>
      <w:r w:rsidR="00593B63" w:rsidRPr="003A3527">
        <w:rPr>
          <w:rFonts w:asciiTheme="minorHAnsi" w:hAnsiTheme="minorHAnsi"/>
          <w:color w:val="000000" w:themeColor="text1"/>
          <w:szCs w:val="20"/>
          <w:lang w:val="en-GB"/>
        </w:rPr>
        <w:t xml:space="preserve">major orientations that will guide its actions in the coming years, as set out in the </w:t>
      </w:r>
      <w:r w:rsidR="00593B63" w:rsidRPr="003A3527">
        <w:rPr>
          <w:rFonts w:asciiTheme="minorHAnsi" w:hAnsiTheme="minorHAnsi"/>
          <w:i/>
          <w:color w:val="000000" w:themeColor="text1"/>
          <w:szCs w:val="20"/>
          <w:lang w:val="en-GB"/>
        </w:rPr>
        <w:t>2015-2016 Action Plan</w:t>
      </w:r>
      <w:r w:rsidR="003A3527">
        <w:rPr>
          <w:rFonts w:asciiTheme="minorHAnsi" w:hAnsiTheme="minorHAnsi"/>
          <w:i/>
          <w:color w:val="000000" w:themeColor="text1"/>
          <w:szCs w:val="20"/>
          <w:lang w:val="en-GB"/>
        </w:rPr>
        <w:t xml:space="preserve"> </w:t>
      </w:r>
      <w:r w:rsidR="007956D6" w:rsidRPr="003A3527">
        <w:rPr>
          <w:rFonts w:asciiTheme="minorHAnsi" w:hAnsiTheme="minorHAnsi"/>
          <w:color w:val="000000" w:themeColor="text1"/>
          <w:szCs w:val="20"/>
          <w:lang w:val="en-GB"/>
        </w:rPr>
        <w:t>pr</w:t>
      </w:r>
      <w:r w:rsidR="00593B63" w:rsidRPr="003A3527">
        <w:rPr>
          <w:rFonts w:asciiTheme="minorHAnsi" w:hAnsiTheme="minorHAnsi"/>
          <w:color w:val="000000" w:themeColor="text1"/>
          <w:szCs w:val="20"/>
          <w:lang w:val="en-GB"/>
        </w:rPr>
        <w:t>esented by the Government Film Commissioner and Chairperson of the</w:t>
      </w:r>
      <w:r w:rsidR="00265C00" w:rsidRPr="003A3527">
        <w:rPr>
          <w:rFonts w:asciiTheme="minorHAnsi" w:hAnsiTheme="minorHAnsi"/>
          <w:color w:val="000000" w:themeColor="text1"/>
          <w:szCs w:val="20"/>
          <w:lang w:val="en-GB"/>
        </w:rPr>
        <w:t xml:space="preserve"> National Film Board</w:t>
      </w:r>
      <w:r w:rsidR="00FF17EC" w:rsidRPr="003A3527">
        <w:rPr>
          <w:rFonts w:asciiTheme="minorHAnsi" w:hAnsiTheme="minorHAnsi"/>
          <w:color w:val="000000" w:themeColor="text1"/>
          <w:szCs w:val="20"/>
          <w:lang w:val="en-GB"/>
        </w:rPr>
        <w:t>, to operationalize the NFB</w:t>
      </w:r>
      <w:r w:rsidR="003A3527">
        <w:rPr>
          <w:rFonts w:asciiTheme="minorHAnsi" w:hAnsiTheme="minorHAnsi"/>
          <w:color w:val="000000" w:themeColor="text1"/>
          <w:szCs w:val="20"/>
          <w:lang w:val="en-GB"/>
        </w:rPr>
        <w:t>’</w:t>
      </w:r>
      <w:r w:rsidR="00FF17EC" w:rsidRPr="003A3527">
        <w:rPr>
          <w:rFonts w:asciiTheme="minorHAnsi" w:hAnsiTheme="minorHAnsi"/>
          <w:color w:val="000000" w:themeColor="text1"/>
          <w:szCs w:val="20"/>
          <w:lang w:val="en-GB"/>
        </w:rPr>
        <w:t xml:space="preserve">s </w:t>
      </w:r>
      <w:r w:rsidR="00FF17EC" w:rsidRPr="003A3527">
        <w:rPr>
          <w:rFonts w:asciiTheme="minorHAnsi" w:hAnsiTheme="minorHAnsi"/>
          <w:i/>
          <w:color w:val="000000" w:themeColor="text1"/>
          <w:szCs w:val="20"/>
          <w:lang w:val="en-GB"/>
        </w:rPr>
        <w:t>2013-2018 Strategic Plan</w:t>
      </w:r>
      <w:r w:rsidR="007956D6" w:rsidRPr="003A3527">
        <w:rPr>
          <w:rFonts w:asciiTheme="minorHAnsi" w:hAnsiTheme="minorHAnsi"/>
          <w:color w:val="000000" w:themeColor="text1"/>
          <w:szCs w:val="20"/>
          <w:lang w:val="en-GB"/>
        </w:rPr>
        <w:t>:</w:t>
      </w:r>
    </w:p>
    <w:p w14:paraId="487D9CFE" w14:textId="43149F5D" w:rsidR="006C36B3" w:rsidRPr="003A3527" w:rsidRDefault="006C36B3" w:rsidP="006C36B3">
      <w:pPr>
        <w:pStyle w:val="ListParagraph"/>
        <w:numPr>
          <w:ilvl w:val="0"/>
          <w:numId w:val="42"/>
        </w:numPr>
        <w:rPr>
          <w:rFonts w:asciiTheme="minorHAnsi" w:hAnsiTheme="minorHAnsi"/>
          <w:color w:val="000000" w:themeColor="text1"/>
          <w:sz w:val="20"/>
          <w:szCs w:val="20"/>
          <w:lang w:val="en-GB"/>
        </w:rPr>
      </w:pPr>
      <w:r w:rsidRPr="003A3527">
        <w:rPr>
          <w:rFonts w:asciiTheme="minorHAnsi" w:hAnsiTheme="minorHAnsi"/>
          <w:color w:val="000000" w:themeColor="text1"/>
          <w:sz w:val="20"/>
          <w:szCs w:val="20"/>
          <w:lang w:val="en-GB"/>
        </w:rPr>
        <w:t xml:space="preserve">Consolidate </w:t>
      </w:r>
      <w:r w:rsidR="0078064D">
        <w:rPr>
          <w:rFonts w:asciiTheme="minorHAnsi" w:hAnsiTheme="minorHAnsi"/>
          <w:color w:val="000000" w:themeColor="text1"/>
          <w:sz w:val="20"/>
          <w:szCs w:val="20"/>
          <w:lang w:val="en-GB"/>
        </w:rPr>
        <w:t xml:space="preserve">the </w:t>
      </w:r>
      <w:r w:rsidRPr="003A3527">
        <w:rPr>
          <w:rFonts w:asciiTheme="minorHAnsi" w:hAnsiTheme="minorHAnsi"/>
          <w:color w:val="000000" w:themeColor="text1"/>
          <w:sz w:val="20"/>
          <w:szCs w:val="20"/>
          <w:lang w:val="en-GB"/>
        </w:rPr>
        <w:t>NFB</w:t>
      </w:r>
      <w:r w:rsidR="003A3527">
        <w:rPr>
          <w:rFonts w:asciiTheme="minorHAnsi" w:hAnsiTheme="minorHAnsi"/>
          <w:color w:val="000000" w:themeColor="text1"/>
          <w:sz w:val="20"/>
          <w:szCs w:val="20"/>
          <w:lang w:val="en-GB"/>
        </w:rPr>
        <w:t>’</w:t>
      </w:r>
      <w:r w:rsidRPr="003A3527">
        <w:rPr>
          <w:rFonts w:asciiTheme="minorHAnsi" w:hAnsiTheme="minorHAnsi"/>
          <w:color w:val="000000" w:themeColor="text1"/>
          <w:sz w:val="20"/>
          <w:szCs w:val="20"/>
          <w:lang w:val="en-GB"/>
        </w:rPr>
        <w:t>s financial capacity</w:t>
      </w:r>
      <w:r w:rsidR="00AB39F0" w:rsidRPr="003A3527">
        <w:rPr>
          <w:rFonts w:asciiTheme="minorHAnsi" w:hAnsiTheme="minorHAnsi"/>
          <w:color w:val="000000" w:themeColor="text1"/>
          <w:sz w:val="20"/>
          <w:szCs w:val="20"/>
          <w:lang w:val="en-GB"/>
        </w:rPr>
        <w:t>;</w:t>
      </w:r>
    </w:p>
    <w:p w14:paraId="15FC9524" w14:textId="7EF8F62F" w:rsidR="006C36B3" w:rsidRPr="003A3527" w:rsidRDefault="006C36B3" w:rsidP="006C36B3">
      <w:pPr>
        <w:pStyle w:val="ListParagraph"/>
        <w:numPr>
          <w:ilvl w:val="0"/>
          <w:numId w:val="42"/>
        </w:numPr>
        <w:rPr>
          <w:rFonts w:asciiTheme="minorHAnsi" w:hAnsiTheme="minorHAnsi"/>
          <w:color w:val="000000" w:themeColor="text1"/>
          <w:sz w:val="20"/>
          <w:szCs w:val="20"/>
          <w:lang w:val="en-GB"/>
        </w:rPr>
      </w:pPr>
      <w:r w:rsidRPr="003A3527">
        <w:rPr>
          <w:rFonts w:asciiTheme="minorHAnsi" w:hAnsiTheme="minorHAnsi"/>
          <w:color w:val="000000" w:themeColor="text1"/>
          <w:sz w:val="20"/>
          <w:szCs w:val="20"/>
          <w:lang w:val="en-GB"/>
        </w:rPr>
        <w:t>Work together</w:t>
      </w:r>
      <w:r w:rsidR="00AB39F0" w:rsidRPr="003A3527">
        <w:rPr>
          <w:rFonts w:asciiTheme="minorHAnsi" w:hAnsiTheme="minorHAnsi"/>
          <w:color w:val="000000" w:themeColor="text1"/>
          <w:sz w:val="20"/>
          <w:szCs w:val="20"/>
          <w:lang w:val="en-GB"/>
        </w:rPr>
        <w:t>;</w:t>
      </w:r>
    </w:p>
    <w:p w14:paraId="15F249E4" w14:textId="7429D9C3" w:rsidR="006C36B3" w:rsidRPr="003A3527" w:rsidRDefault="006C36B3" w:rsidP="006C36B3">
      <w:pPr>
        <w:pStyle w:val="ListParagraph"/>
        <w:numPr>
          <w:ilvl w:val="0"/>
          <w:numId w:val="42"/>
        </w:numPr>
        <w:rPr>
          <w:rFonts w:asciiTheme="minorHAnsi" w:hAnsiTheme="minorHAnsi"/>
          <w:color w:val="000000" w:themeColor="text1"/>
          <w:sz w:val="20"/>
          <w:szCs w:val="20"/>
          <w:lang w:val="en-GB"/>
        </w:rPr>
      </w:pPr>
      <w:r w:rsidRPr="003A3527">
        <w:rPr>
          <w:rFonts w:asciiTheme="minorHAnsi" w:hAnsiTheme="minorHAnsi"/>
          <w:color w:val="000000" w:themeColor="text1"/>
          <w:sz w:val="20"/>
          <w:szCs w:val="20"/>
          <w:lang w:val="en-GB"/>
        </w:rPr>
        <w:t>Strengthen our leadership</w:t>
      </w:r>
      <w:r w:rsidR="00AB39F0" w:rsidRPr="003A3527">
        <w:rPr>
          <w:rFonts w:asciiTheme="minorHAnsi" w:hAnsiTheme="minorHAnsi"/>
          <w:color w:val="000000" w:themeColor="text1"/>
          <w:sz w:val="20"/>
          <w:szCs w:val="20"/>
          <w:lang w:val="en-GB"/>
        </w:rPr>
        <w:t>;</w:t>
      </w:r>
    </w:p>
    <w:p w14:paraId="0B097211" w14:textId="093284C3" w:rsidR="006C36B3" w:rsidRPr="003A3527" w:rsidRDefault="006C36B3" w:rsidP="006C36B3">
      <w:pPr>
        <w:pStyle w:val="ListParagraph"/>
        <w:numPr>
          <w:ilvl w:val="0"/>
          <w:numId w:val="42"/>
        </w:numPr>
        <w:rPr>
          <w:rFonts w:asciiTheme="minorHAnsi" w:hAnsiTheme="minorHAnsi"/>
          <w:color w:val="000000" w:themeColor="text1"/>
          <w:sz w:val="20"/>
          <w:szCs w:val="20"/>
          <w:lang w:val="en-GB"/>
        </w:rPr>
      </w:pPr>
      <w:r w:rsidRPr="003A3527">
        <w:rPr>
          <w:rFonts w:asciiTheme="minorHAnsi" w:hAnsiTheme="minorHAnsi"/>
          <w:color w:val="000000" w:themeColor="text1"/>
          <w:sz w:val="20"/>
          <w:szCs w:val="20"/>
          <w:lang w:val="en-GB"/>
        </w:rPr>
        <w:t xml:space="preserve">Increase work outreach and </w:t>
      </w:r>
      <w:r w:rsidR="0078064D">
        <w:rPr>
          <w:rFonts w:asciiTheme="minorHAnsi" w:hAnsiTheme="minorHAnsi"/>
          <w:color w:val="000000" w:themeColor="text1"/>
          <w:sz w:val="20"/>
          <w:szCs w:val="20"/>
          <w:lang w:val="en-GB"/>
        </w:rPr>
        <w:t xml:space="preserve">the </w:t>
      </w:r>
      <w:r w:rsidRPr="003A3527">
        <w:rPr>
          <w:rFonts w:asciiTheme="minorHAnsi" w:hAnsiTheme="minorHAnsi"/>
          <w:color w:val="000000" w:themeColor="text1"/>
          <w:sz w:val="20"/>
          <w:szCs w:val="20"/>
          <w:lang w:val="en-GB"/>
        </w:rPr>
        <w:t>NFB</w:t>
      </w:r>
      <w:r w:rsidR="003A3527">
        <w:rPr>
          <w:rFonts w:asciiTheme="minorHAnsi" w:hAnsiTheme="minorHAnsi"/>
          <w:color w:val="000000" w:themeColor="text1"/>
          <w:sz w:val="20"/>
          <w:szCs w:val="20"/>
          <w:lang w:val="en-GB"/>
        </w:rPr>
        <w:t>’</w:t>
      </w:r>
      <w:r w:rsidRPr="003A3527">
        <w:rPr>
          <w:rFonts w:asciiTheme="minorHAnsi" w:hAnsiTheme="minorHAnsi"/>
          <w:color w:val="000000" w:themeColor="text1"/>
          <w:sz w:val="20"/>
          <w:szCs w:val="20"/>
          <w:lang w:val="en-GB"/>
        </w:rPr>
        <w:t>s engagement</w:t>
      </w:r>
      <w:r w:rsidR="00AB39F0" w:rsidRPr="003A3527">
        <w:rPr>
          <w:rFonts w:asciiTheme="minorHAnsi" w:hAnsiTheme="minorHAnsi"/>
          <w:color w:val="000000" w:themeColor="text1"/>
          <w:sz w:val="20"/>
          <w:szCs w:val="20"/>
          <w:lang w:val="en-GB"/>
        </w:rPr>
        <w:t>;</w:t>
      </w:r>
    </w:p>
    <w:p w14:paraId="3EBA8211" w14:textId="0469BF89" w:rsidR="006C36B3" w:rsidRPr="003A3527" w:rsidRDefault="006C36B3" w:rsidP="006C36B3">
      <w:pPr>
        <w:pStyle w:val="ListParagraph"/>
        <w:numPr>
          <w:ilvl w:val="0"/>
          <w:numId w:val="42"/>
        </w:numPr>
        <w:rPr>
          <w:rFonts w:asciiTheme="minorHAnsi" w:hAnsiTheme="minorHAnsi"/>
          <w:color w:val="000000" w:themeColor="text1"/>
          <w:sz w:val="20"/>
          <w:szCs w:val="20"/>
          <w:lang w:val="en-GB"/>
        </w:rPr>
      </w:pPr>
      <w:r w:rsidRPr="003A3527">
        <w:rPr>
          <w:rFonts w:asciiTheme="minorHAnsi" w:hAnsiTheme="minorHAnsi"/>
          <w:color w:val="000000" w:themeColor="text1"/>
          <w:sz w:val="20"/>
          <w:szCs w:val="20"/>
          <w:lang w:val="en-GB"/>
        </w:rPr>
        <w:t>Take advantage of our assets.</w:t>
      </w:r>
    </w:p>
    <w:p w14:paraId="382E6F27" w14:textId="5DCE7708" w:rsidR="004B1359" w:rsidRPr="003A3527" w:rsidRDefault="004B1359" w:rsidP="006C36B3">
      <w:pPr>
        <w:pStyle w:val="ListParagraph"/>
        <w:rPr>
          <w:rFonts w:asciiTheme="minorHAnsi" w:hAnsiTheme="minorHAnsi"/>
          <w:color w:val="000000" w:themeColor="text1"/>
          <w:sz w:val="20"/>
          <w:szCs w:val="20"/>
          <w:lang w:val="en-GB"/>
        </w:rPr>
      </w:pPr>
    </w:p>
    <w:p w14:paraId="686B0FF2" w14:textId="77777777" w:rsidR="004B1359" w:rsidRPr="003A3527" w:rsidRDefault="004B1359" w:rsidP="004B1359">
      <w:pPr>
        <w:rPr>
          <w:lang w:val="en-GB"/>
        </w:rPr>
      </w:pPr>
    </w:p>
    <w:p w14:paraId="6E4F9C84" w14:textId="124DD729" w:rsidR="00283C29" w:rsidRPr="003A3527" w:rsidRDefault="008A2151" w:rsidP="004B1359">
      <w:pPr>
        <w:rPr>
          <w:lang w:val="en-GB"/>
        </w:rPr>
      </w:pPr>
      <w:r w:rsidRPr="003A3527">
        <w:rPr>
          <w:lang w:val="en-GB"/>
        </w:rPr>
        <w:lastRenderedPageBreak/>
        <w:t>In the context of the government</w:t>
      </w:r>
      <w:r w:rsidR="003A3527">
        <w:rPr>
          <w:lang w:val="en-GB"/>
        </w:rPr>
        <w:t>’</w:t>
      </w:r>
      <w:r w:rsidRPr="003A3527">
        <w:rPr>
          <w:lang w:val="en-GB"/>
        </w:rPr>
        <w:t>s commitment to an open dialogue with citizens</w:t>
      </w:r>
      <w:r w:rsidR="00283C29" w:rsidRPr="003A3527">
        <w:rPr>
          <w:lang w:val="en-GB"/>
        </w:rPr>
        <w:t xml:space="preserve">, </w:t>
      </w:r>
      <w:r w:rsidR="00D00B7C" w:rsidRPr="003A3527">
        <w:rPr>
          <w:lang w:val="en-GB"/>
        </w:rPr>
        <w:t>the NFB</w:t>
      </w:r>
      <w:r w:rsidR="00283C29" w:rsidRPr="003A3527">
        <w:rPr>
          <w:lang w:val="en-GB"/>
        </w:rPr>
        <w:t xml:space="preserve"> </w:t>
      </w:r>
      <w:r w:rsidRPr="003A3527">
        <w:rPr>
          <w:lang w:val="en-GB"/>
        </w:rPr>
        <w:t>has always maintained a close relationship with the Canadian public</w:t>
      </w:r>
      <w:r w:rsidR="00283C29" w:rsidRPr="003A3527">
        <w:rPr>
          <w:lang w:val="en-GB"/>
        </w:rPr>
        <w:t xml:space="preserve">. </w:t>
      </w:r>
      <w:r w:rsidRPr="003A3527">
        <w:rPr>
          <w:lang w:val="en-GB"/>
        </w:rPr>
        <w:t xml:space="preserve">The </w:t>
      </w:r>
      <w:r w:rsidR="006C36B3" w:rsidRPr="003A3527">
        <w:rPr>
          <w:lang w:val="en-GB"/>
        </w:rPr>
        <w:t>fourth</w:t>
      </w:r>
      <w:r w:rsidRPr="003A3527">
        <w:rPr>
          <w:lang w:val="en-GB"/>
        </w:rPr>
        <w:t xml:space="preserve"> major orientation in the NFB</w:t>
      </w:r>
      <w:r w:rsidR="003A3527">
        <w:rPr>
          <w:lang w:val="en-GB"/>
        </w:rPr>
        <w:t>’</w:t>
      </w:r>
      <w:r w:rsidRPr="003A3527">
        <w:rPr>
          <w:lang w:val="en-GB"/>
        </w:rPr>
        <w:t xml:space="preserve">s action plan is intended to strengthen this relationship by developing an active </w:t>
      </w:r>
      <w:r w:rsidR="00283C29" w:rsidRPr="003A3527">
        <w:rPr>
          <w:lang w:val="en-GB"/>
        </w:rPr>
        <w:t xml:space="preserve">dialogue </w:t>
      </w:r>
      <w:r w:rsidRPr="003A3527">
        <w:rPr>
          <w:lang w:val="en-GB"/>
        </w:rPr>
        <w:t>with the public</w:t>
      </w:r>
      <w:r w:rsidR="00283C29" w:rsidRPr="003A3527">
        <w:rPr>
          <w:lang w:val="en-GB"/>
        </w:rPr>
        <w:t>.</w:t>
      </w:r>
    </w:p>
    <w:p w14:paraId="7F34597A" w14:textId="77777777" w:rsidR="007956D6" w:rsidRPr="003A3527" w:rsidRDefault="007956D6" w:rsidP="004B1359">
      <w:pPr>
        <w:rPr>
          <w:lang w:val="en-GB"/>
        </w:rPr>
      </w:pPr>
    </w:p>
    <w:p w14:paraId="1659A252" w14:textId="68D4B6BA" w:rsidR="00283C29" w:rsidRPr="003A3527" w:rsidRDefault="000D3418" w:rsidP="004B1359">
      <w:pPr>
        <w:rPr>
          <w:lang w:val="en-GB"/>
        </w:rPr>
      </w:pPr>
      <w:r w:rsidRPr="003A3527">
        <w:rPr>
          <w:lang w:val="en-GB"/>
        </w:rPr>
        <w:t xml:space="preserve">Works produced by the </w:t>
      </w:r>
      <w:r w:rsidR="00D00B7C" w:rsidRPr="003A3527">
        <w:rPr>
          <w:lang w:val="en-GB"/>
        </w:rPr>
        <w:t>NFB</w:t>
      </w:r>
      <w:r w:rsidR="003062B3" w:rsidRPr="003A3527">
        <w:rPr>
          <w:lang w:val="en-GB"/>
        </w:rPr>
        <w:t xml:space="preserve"> </w:t>
      </w:r>
      <w:r w:rsidRPr="003A3527">
        <w:rPr>
          <w:lang w:val="en-GB"/>
        </w:rPr>
        <w:t>have often given Canadian minorities the opportunity to express the situations that they experience</w:t>
      </w:r>
      <w:r w:rsidR="00AB39F0" w:rsidRPr="003A3527">
        <w:rPr>
          <w:lang w:val="en-GB"/>
        </w:rPr>
        <w:t>,</w:t>
      </w:r>
      <w:r w:rsidRPr="003A3527">
        <w:rPr>
          <w:lang w:val="en-GB"/>
        </w:rPr>
        <w:t xml:space="preserve"> and Canadian citizens in general the chance to express their </w:t>
      </w:r>
      <w:r w:rsidR="003062B3" w:rsidRPr="003A3527">
        <w:rPr>
          <w:lang w:val="en-GB"/>
        </w:rPr>
        <w:t xml:space="preserve">opinions </w:t>
      </w:r>
      <w:r w:rsidRPr="003A3527">
        <w:rPr>
          <w:lang w:val="en-GB"/>
        </w:rPr>
        <w:t xml:space="preserve">about common </w:t>
      </w:r>
      <w:r w:rsidR="003062B3" w:rsidRPr="003A3527">
        <w:rPr>
          <w:lang w:val="en-GB"/>
        </w:rPr>
        <w:t>cause</w:t>
      </w:r>
      <w:r w:rsidR="00AB39F0" w:rsidRPr="003A3527">
        <w:rPr>
          <w:lang w:val="en-GB"/>
        </w:rPr>
        <w:t>s</w:t>
      </w:r>
      <w:r w:rsidR="003062B3" w:rsidRPr="003A3527">
        <w:rPr>
          <w:lang w:val="en-GB"/>
        </w:rPr>
        <w:t xml:space="preserve">. </w:t>
      </w:r>
      <w:r w:rsidRPr="003A3527">
        <w:rPr>
          <w:lang w:val="en-GB"/>
        </w:rPr>
        <w:t>Whether or not one agrees with their directors</w:t>
      </w:r>
      <w:r w:rsidR="003A3527">
        <w:rPr>
          <w:lang w:val="en-GB"/>
        </w:rPr>
        <w:t>’</w:t>
      </w:r>
      <w:r w:rsidRPr="003A3527">
        <w:rPr>
          <w:lang w:val="en-GB"/>
        </w:rPr>
        <w:t xml:space="preserve"> viewpoints, NFB works make people think and </w:t>
      </w:r>
      <w:r w:rsidR="005901DB">
        <w:rPr>
          <w:lang w:val="en-GB"/>
        </w:rPr>
        <w:t xml:space="preserve">they </w:t>
      </w:r>
      <w:r w:rsidRPr="003A3527">
        <w:rPr>
          <w:lang w:val="en-GB"/>
        </w:rPr>
        <w:t>encourage social engagement and societal debate</w:t>
      </w:r>
      <w:r w:rsidR="003062B3" w:rsidRPr="003A3527">
        <w:rPr>
          <w:lang w:val="en-GB"/>
        </w:rPr>
        <w:t>. </w:t>
      </w:r>
      <w:r w:rsidR="00D00B7C" w:rsidRPr="003A3527">
        <w:rPr>
          <w:lang w:val="en-GB"/>
        </w:rPr>
        <w:t>T</w:t>
      </w:r>
      <w:r w:rsidRPr="003A3527">
        <w:rPr>
          <w:lang w:val="en-GB"/>
        </w:rPr>
        <w:t xml:space="preserve">he </w:t>
      </w:r>
      <w:r w:rsidR="00D00B7C" w:rsidRPr="003A3527">
        <w:rPr>
          <w:lang w:val="en-GB"/>
        </w:rPr>
        <w:t>NFB</w:t>
      </w:r>
      <w:r w:rsidR="003062B3" w:rsidRPr="003A3527">
        <w:rPr>
          <w:lang w:val="en-GB"/>
        </w:rPr>
        <w:t xml:space="preserve"> </w:t>
      </w:r>
      <w:r w:rsidRPr="003A3527">
        <w:rPr>
          <w:lang w:val="en-GB"/>
        </w:rPr>
        <w:t xml:space="preserve">will put tools in place to pursue this </w:t>
      </w:r>
      <w:r w:rsidR="003062B3" w:rsidRPr="003A3527">
        <w:rPr>
          <w:lang w:val="en-GB"/>
        </w:rPr>
        <w:t xml:space="preserve">dialogue </w:t>
      </w:r>
      <w:r w:rsidRPr="003A3527">
        <w:rPr>
          <w:lang w:val="en-GB"/>
        </w:rPr>
        <w:t xml:space="preserve">with the </w:t>
      </w:r>
      <w:r w:rsidR="0006512A" w:rsidRPr="003A3527">
        <w:rPr>
          <w:lang w:val="en-GB"/>
        </w:rPr>
        <w:t>Canadian public</w:t>
      </w:r>
      <w:r w:rsidR="003062B3" w:rsidRPr="003A3527">
        <w:rPr>
          <w:lang w:val="en-GB"/>
        </w:rPr>
        <w:t xml:space="preserve"> </w:t>
      </w:r>
      <w:r w:rsidRPr="003A3527">
        <w:rPr>
          <w:lang w:val="en-GB"/>
        </w:rPr>
        <w:t>around our works and major current issues in society and public affairs</w:t>
      </w:r>
      <w:r w:rsidR="003062B3" w:rsidRPr="003A3527">
        <w:rPr>
          <w:lang w:val="en-GB"/>
        </w:rPr>
        <w:t xml:space="preserve">. </w:t>
      </w:r>
      <w:r w:rsidRPr="003A3527">
        <w:rPr>
          <w:lang w:val="en-GB"/>
        </w:rPr>
        <w:t xml:space="preserve">Since </w:t>
      </w:r>
      <w:r w:rsidR="003062B3" w:rsidRPr="003A3527">
        <w:rPr>
          <w:lang w:val="en-GB"/>
        </w:rPr>
        <w:t xml:space="preserve">2008, </w:t>
      </w:r>
      <w:r w:rsidRPr="003A3527">
        <w:rPr>
          <w:lang w:val="en-GB"/>
        </w:rPr>
        <w:t xml:space="preserve">by employing the </w:t>
      </w:r>
      <w:r w:rsidR="003062B3" w:rsidRPr="003A3527">
        <w:rPr>
          <w:lang w:val="en-GB"/>
        </w:rPr>
        <w:t>technolog</w:t>
      </w:r>
      <w:r w:rsidRPr="003A3527">
        <w:rPr>
          <w:lang w:val="en-GB"/>
        </w:rPr>
        <w:t xml:space="preserve">y of the Internet to </w:t>
      </w:r>
      <w:r w:rsidR="003062B3" w:rsidRPr="003A3527">
        <w:rPr>
          <w:lang w:val="en-GB"/>
        </w:rPr>
        <w:t>produc</w:t>
      </w:r>
      <w:r w:rsidRPr="003A3527">
        <w:rPr>
          <w:lang w:val="en-GB"/>
        </w:rPr>
        <w:t xml:space="preserve">e interactive works and present artistic </w:t>
      </w:r>
      <w:r w:rsidR="003062B3" w:rsidRPr="003A3527">
        <w:rPr>
          <w:lang w:val="en-GB"/>
        </w:rPr>
        <w:t>installations</w:t>
      </w:r>
      <w:r w:rsidR="00777AE7">
        <w:rPr>
          <w:lang w:val="en-GB"/>
        </w:rPr>
        <w:t>,</w:t>
      </w:r>
      <w:r w:rsidR="003062B3" w:rsidRPr="003A3527">
        <w:rPr>
          <w:lang w:val="en-GB"/>
        </w:rPr>
        <w:t xml:space="preserve"> </w:t>
      </w:r>
      <w:r w:rsidRPr="003A3527">
        <w:rPr>
          <w:lang w:val="en-GB"/>
        </w:rPr>
        <w:t>and by making increasingly extensive use of social media</w:t>
      </w:r>
      <w:r w:rsidR="003062B3" w:rsidRPr="003A3527">
        <w:rPr>
          <w:lang w:val="en-GB"/>
        </w:rPr>
        <w:t xml:space="preserve">, </w:t>
      </w:r>
      <w:r w:rsidR="00D00B7C" w:rsidRPr="003A3527">
        <w:rPr>
          <w:lang w:val="en-GB"/>
        </w:rPr>
        <w:t>the NFB</w:t>
      </w:r>
      <w:r w:rsidR="003062B3" w:rsidRPr="003A3527">
        <w:rPr>
          <w:lang w:val="en-GB"/>
        </w:rPr>
        <w:t xml:space="preserve"> </w:t>
      </w:r>
      <w:r w:rsidRPr="003A3527">
        <w:rPr>
          <w:lang w:val="en-GB"/>
        </w:rPr>
        <w:t xml:space="preserve">has given itself the tools it needs to build a two-way </w:t>
      </w:r>
      <w:r w:rsidR="003062B3" w:rsidRPr="003A3527">
        <w:rPr>
          <w:lang w:val="en-GB"/>
        </w:rPr>
        <w:t xml:space="preserve">dialogue </w:t>
      </w:r>
      <w:r w:rsidRPr="003A3527">
        <w:rPr>
          <w:lang w:val="en-GB"/>
        </w:rPr>
        <w:t xml:space="preserve">with </w:t>
      </w:r>
      <w:r w:rsidR="003062B3" w:rsidRPr="003A3527">
        <w:rPr>
          <w:lang w:val="en-GB"/>
        </w:rPr>
        <w:t>Canadi</w:t>
      </w:r>
      <w:r w:rsidRPr="003A3527">
        <w:rPr>
          <w:lang w:val="en-GB"/>
        </w:rPr>
        <w:t>a</w:t>
      </w:r>
      <w:r w:rsidR="003062B3" w:rsidRPr="003A3527">
        <w:rPr>
          <w:lang w:val="en-GB"/>
        </w:rPr>
        <w:t>ns.</w:t>
      </w:r>
    </w:p>
    <w:p w14:paraId="07B4E727" w14:textId="77777777" w:rsidR="00025606" w:rsidRPr="003A3527" w:rsidRDefault="00025606" w:rsidP="00FA2731">
      <w:pPr>
        <w:rPr>
          <w:lang w:val="en-GB"/>
        </w:rPr>
      </w:pPr>
    </w:p>
    <w:p w14:paraId="421481F5" w14:textId="77777777" w:rsidR="007956D6" w:rsidRPr="003A3527" w:rsidRDefault="008E65ED" w:rsidP="007956D6">
      <w:pPr>
        <w:keepNext/>
        <w:rPr>
          <w:lang w:val="en-GB"/>
        </w:rPr>
      </w:pPr>
      <w:r w:rsidRPr="003A3527">
        <w:rPr>
          <w:noProof/>
          <w:lang w:val="fr-CA" w:eastAsia="fr-CA"/>
        </w:rPr>
        <w:drawing>
          <wp:inline distT="0" distB="0" distL="0" distR="0" wp14:anchorId="1AA4117A" wp14:editId="66366963">
            <wp:extent cx="5899868" cy="4516341"/>
            <wp:effectExtent l="0" t="0" r="0" b="177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7CA7616" w14:textId="610D79A8" w:rsidR="008E65ED" w:rsidRPr="003A3527" w:rsidRDefault="007956D6" w:rsidP="007956D6">
      <w:pPr>
        <w:pStyle w:val="Caption"/>
        <w:rPr>
          <w:lang w:val="en-GB"/>
        </w:rPr>
      </w:pPr>
      <w:r w:rsidRPr="003A3527">
        <w:rPr>
          <w:lang w:val="en-GB"/>
        </w:rPr>
        <w:t xml:space="preserve">Figure </w:t>
      </w:r>
      <w:r w:rsidR="003A3527" w:rsidRPr="003A3527">
        <w:rPr>
          <w:lang w:val="en-GB"/>
        </w:rPr>
        <w:fldChar w:fldCharType="begin"/>
      </w:r>
      <w:r w:rsidR="003A3527" w:rsidRPr="003A3527">
        <w:rPr>
          <w:lang w:val="en-GB"/>
        </w:rPr>
        <w:instrText xml:space="preserve"> SEQ Figure \* ARABIC </w:instrText>
      </w:r>
      <w:r w:rsidR="003A3527" w:rsidRPr="003A3527">
        <w:rPr>
          <w:lang w:val="en-GB"/>
        </w:rPr>
        <w:fldChar w:fldCharType="separate"/>
      </w:r>
      <w:r w:rsidR="002A6694">
        <w:rPr>
          <w:noProof/>
          <w:lang w:val="en-GB"/>
        </w:rPr>
        <w:t>2</w:t>
      </w:r>
      <w:r w:rsidR="003A3527" w:rsidRPr="003A3527">
        <w:rPr>
          <w:lang w:val="en-GB"/>
        </w:rPr>
        <w:fldChar w:fldCharType="end"/>
      </w:r>
      <w:r w:rsidRPr="003A3527">
        <w:rPr>
          <w:lang w:val="en-GB"/>
        </w:rPr>
        <w:t xml:space="preserve"> </w:t>
      </w:r>
      <w:r w:rsidR="008E788B" w:rsidRPr="003A3527">
        <w:rPr>
          <w:lang w:val="en-GB"/>
        </w:rPr>
        <w:t>–</w:t>
      </w:r>
      <w:r w:rsidRPr="003A3527">
        <w:rPr>
          <w:lang w:val="en-GB"/>
        </w:rPr>
        <w:t xml:space="preserve"> </w:t>
      </w:r>
      <w:r w:rsidR="008E788B" w:rsidRPr="003A3527">
        <w:rPr>
          <w:lang w:val="en-GB"/>
        </w:rPr>
        <w:t xml:space="preserve">Open </w:t>
      </w:r>
      <w:r w:rsidRPr="003A3527">
        <w:rPr>
          <w:lang w:val="en-GB"/>
        </w:rPr>
        <w:t xml:space="preserve">Dialogue </w:t>
      </w:r>
      <w:r w:rsidR="008E788B" w:rsidRPr="003A3527">
        <w:rPr>
          <w:lang w:val="en-GB"/>
        </w:rPr>
        <w:t xml:space="preserve">with the </w:t>
      </w:r>
      <w:r w:rsidR="0006512A" w:rsidRPr="003A3527">
        <w:rPr>
          <w:lang w:val="en-GB"/>
        </w:rPr>
        <w:t xml:space="preserve">Canadian </w:t>
      </w:r>
      <w:r w:rsidR="008E788B" w:rsidRPr="003A3527">
        <w:rPr>
          <w:lang w:val="en-GB"/>
        </w:rPr>
        <w:t>P</w:t>
      </w:r>
      <w:r w:rsidR="0006512A" w:rsidRPr="003A3527">
        <w:rPr>
          <w:lang w:val="en-GB"/>
        </w:rPr>
        <w:t>ublic</w:t>
      </w:r>
    </w:p>
    <w:p w14:paraId="1D20FAEB" w14:textId="2B1D08F5" w:rsidR="007956D6" w:rsidRPr="003A3527" w:rsidRDefault="00265C00" w:rsidP="007956D6">
      <w:pPr>
        <w:rPr>
          <w:rFonts w:asciiTheme="minorHAnsi" w:hAnsiTheme="minorHAnsi"/>
          <w:color w:val="000000" w:themeColor="text1"/>
          <w:szCs w:val="20"/>
          <w:lang w:val="en-GB"/>
        </w:rPr>
      </w:pPr>
      <w:bookmarkStart w:id="19" w:name="_Toc414611102"/>
      <w:r w:rsidRPr="003A3527">
        <w:rPr>
          <w:rFonts w:asciiTheme="minorHAnsi" w:hAnsiTheme="minorHAnsi"/>
          <w:color w:val="000000" w:themeColor="text1"/>
          <w:szCs w:val="20"/>
          <w:lang w:val="en-GB"/>
        </w:rPr>
        <w:t xml:space="preserve">The </w:t>
      </w:r>
      <w:r w:rsidR="00D6701B" w:rsidRPr="003A3527">
        <w:rPr>
          <w:rFonts w:asciiTheme="minorHAnsi" w:hAnsiTheme="minorHAnsi"/>
          <w:color w:val="000000" w:themeColor="text1"/>
          <w:szCs w:val="20"/>
          <w:lang w:val="en-GB"/>
        </w:rPr>
        <w:t>second</w:t>
      </w:r>
      <w:r w:rsidRPr="003A3527">
        <w:rPr>
          <w:rFonts w:asciiTheme="minorHAnsi" w:hAnsiTheme="minorHAnsi"/>
          <w:color w:val="000000" w:themeColor="text1"/>
          <w:szCs w:val="20"/>
          <w:lang w:val="en-GB"/>
        </w:rPr>
        <w:t xml:space="preserve"> major </w:t>
      </w:r>
      <w:r w:rsidR="007956D6" w:rsidRPr="003A3527">
        <w:rPr>
          <w:rFonts w:asciiTheme="minorHAnsi" w:hAnsiTheme="minorHAnsi"/>
          <w:color w:val="000000" w:themeColor="text1"/>
          <w:szCs w:val="20"/>
          <w:lang w:val="en-GB"/>
        </w:rPr>
        <w:t xml:space="preserve">orientation, </w:t>
      </w:r>
      <w:r w:rsidR="00AB39F0" w:rsidRPr="003A3527">
        <w:rPr>
          <w:rFonts w:asciiTheme="minorHAnsi" w:hAnsiTheme="minorHAnsi"/>
          <w:i/>
          <w:color w:val="000000" w:themeColor="text1"/>
          <w:szCs w:val="20"/>
          <w:lang w:val="en-GB"/>
        </w:rPr>
        <w:t>Work together</w:t>
      </w:r>
      <w:r w:rsidRPr="003A3527">
        <w:rPr>
          <w:rFonts w:asciiTheme="minorHAnsi" w:hAnsiTheme="minorHAnsi"/>
          <w:color w:val="000000" w:themeColor="text1"/>
          <w:szCs w:val="20"/>
          <w:lang w:val="en-GB"/>
        </w:rPr>
        <w:t>,</w:t>
      </w:r>
      <w:r w:rsidRPr="003A3527">
        <w:rPr>
          <w:rFonts w:asciiTheme="minorHAnsi" w:hAnsiTheme="minorHAnsi"/>
          <w:i/>
          <w:color w:val="000000" w:themeColor="text1"/>
          <w:szCs w:val="20"/>
          <w:lang w:val="en-GB"/>
        </w:rPr>
        <w:t xml:space="preserve"> </w:t>
      </w:r>
      <w:r w:rsidRPr="003A3527">
        <w:rPr>
          <w:rFonts w:asciiTheme="minorHAnsi" w:hAnsiTheme="minorHAnsi"/>
          <w:color w:val="000000" w:themeColor="text1"/>
          <w:szCs w:val="20"/>
          <w:lang w:val="en-GB"/>
        </w:rPr>
        <w:t xml:space="preserve">specifically addresses the </w:t>
      </w:r>
      <w:r w:rsidR="00990244" w:rsidRPr="003A3527">
        <w:rPr>
          <w:rFonts w:asciiTheme="minorHAnsi" w:hAnsiTheme="minorHAnsi"/>
          <w:color w:val="000000" w:themeColor="text1"/>
          <w:szCs w:val="20"/>
          <w:lang w:val="en-GB"/>
        </w:rPr>
        <w:t xml:space="preserve">objectives of </w:t>
      </w:r>
      <w:r w:rsidR="006113F1" w:rsidRPr="003A3527">
        <w:rPr>
          <w:rFonts w:asciiTheme="minorHAnsi" w:hAnsiTheme="minorHAnsi"/>
          <w:color w:val="000000" w:themeColor="text1"/>
          <w:szCs w:val="20"/>
          <w:lang w:val="en-GB"/>
        </w:rPr>
        <w:t>Open Government</w:t>
      </w:r>
      <w:r w:rsidR="007956D6" w:rsidRPr="003A3527">
        <w:rPr>
          <w:rFonts w:asciiTheme="minorHAnsi" w:hAnsiTheme="minorHAnsi"/>
          <w:color w:val="000000" w:themeColor="text1"/>
          <w:szCs w:val="20"/>
          <w:lang w:val="en-GB"/>
        </w:rPr>
        <w:t xml:space="preserve"> </w:t>
      </w:r>
      <w:r w:rsidR="00990244" w:rsidRPr="003A3527">
        <w:rPr>
          <w:rFonts w:asciiTheme="minorHAnsi" w:hAnsiTheme="minorHAnsi"/>
          <w:color w:val="000000" w:themeColor="text1"/>
          <w:szCs w:val="20"/>
          <w:lang w:val="en-GB"/>
        </w:rPr>
        <w:t xml:space="preserve">by striving to </w:t>
      </w:r>
      <w:r w:rsidR="007956D6" w:rsidRPr="003A3527">
        <w:rPr>
          <w:rFonts w:asciiTheme="minorHAnsi" w:hAnsiTheme="minorHAnsi"/>
          <w:i/>
          <w:color w:val="000000" w:themeColor="text1"/>
          <w:szCs w:val="20"/>
          <w:lang w:val="en-GB"/>
        </w:rPr>
        <w:t>o</w:t>
      </w:r>
      <w:r w:rsidR="00990244" w:rsidRPr="003A3527">
        <w:rPr>
          <w:rFonts w:asciiTheme="minorHAnsi" w:hAnsiTheme="minorHAnsi"/>
          <w:i/>
          <w:color w:val="000000" w:themeColor="text1"/>
          <w:szCs w:val="20"/>
          <w:lang w:val="en-GB"/>
        </w:rPr>
        <w:t xml:space="preserve">ptimize internal information management systems </w:t>
      </w:r>
      <w:r w:rsidR="00990244" w:rsidRPr="003A3527">
        <w:rPr>
          <w:rFonts w:asciiTheme="minorHAnsi" w:hAnsiTheme="minorHAnsi"/>
          <w:color w:val="000000" w:themeColor="text1"/>
          <w:szCs w:val="20"/>
          <w:lang w:val="en-GB"/>
        </w:rPr>
        <w:t xml:space="preserve">and </w:t>
      </w:r>
      <w:r w:rsidR="00990244" w:rsidRPr="003A3527">
        <w:rPr>
          <w:rFonts w:asciiTheme="minorHAnsi" w:hAnsiTheme="minorHAnsi"/>
          <w:i/>
          <w:color w:val="000000" w:themeColor="text1"/>
          <w:szCs w:val="20"/>
          <w:lang w:val="en-GB"/>
        </w:rPr>
        <w:t>present</w:t>
      </w:r>
      <w:r w:rsidR="00990244" w:rsidRPr="003A3527">
        <w:rPr>
          <w:rFonts w:asciiTheme="minorHAnsi" w:hAnsiTheme="minorHAnsi"/>
          <w:color w:val="000000" w:themeColor="text1"/>
          <w:szCs w:val="20"/>
          <w:lang w:val="en-GB"/>
        </w:rPr>
        <w:t xml:space="preserve"> </w:t>
      </w:r>
      <w:r w:rsidR="00990244" w:rsidRPr="003A3527">
        <w:rPr>
          <w:rFonts w:asciiTheme="minorHAnsi" w:hAnsiTheme="minorHAnsi"/>
          <w:i/>
          <w:color w:val="000000" w:themeColor="text1"/>
          <w:szCs w:val="20"/>
          <w:lang w:val="en-GB"/>
        </w:rPr>
        <w:t xml:space="preserve">our </w:t>
      </w:r>
      <w:r w:rsidR="00F45AEA" w:rsidRPr="003A3527">
        <w:rPr>
          <w:rFonts w:asciiTheme="minorHAnsi" w:hAnsiTheme="minorHAnsi"/>
          <w:i/>
          <w:color w:val="000000" w:themeColor="text1"/>
          <w:szCs w:val="20"/>
          <w:lang w:val="en-GB"/>
        </w:rPr>
        <w:t>institutional</w:t>
      </w:r>
      <w:r w:rsidR="00F45AEA" w:rsidRPr="003A3527">
        <w:rPr>
          <w:rFonts w:asciiTheme="minorHAnsi" w:hAnsiTheme="minorHAnsi"/>
          <w:color w:val="000000" w:themeColor="text1"/>
          <w:szCs w:val="20"/>
          <w:lang w:val="en-GB"/>
        </w:rPr>
        <w:t xml:space="preserve"> data (</w:t>
      </w:r>
      <w:r w:rsidR="00990244" w:rsidRPr="003A3527">
        <w:rPr>
          <w:rFonts w:asciiTheme="minorHAnsi" w:hAnsiTheme="minorHAnsi"/>
          <w:i/>
          <w:color w:val="000000" w:themeColor="text1"/>
          <w:szCs w:val="20"/>
          <w:lang w:val="en-GB"/>
        </w:rPr>
        <w:t xml:space="preserve">including costs, revenues, audiences, users, and assets) on an integrated </w:t>
      </w:r>
      <w:r w:rsidR="007956D6" w:rsidRPr="003A3527">
        <w:rPr>
          <w:rFonts w:asciiTheme="minorHAnsi" w:hAnsiTheme="minorHAnsi"/>
          <w:i/>
          <w:color w:val="000000" w:themeColor="text1"/>
          <w:szCs w:val="20"/>
          <w:lang w:val="en-GB"/>
        </w:rPr>
        <w:t>platform</w:t>
      </w:r>
      <w:r w:rsidR="007956D6" w:rsidRPr="003A3527">
        <w:rPr>
          <w:rFonts w:asciiTheme="minorHAnsi" w:hAnsiTheme="minorHAnsi"/>
          <w:color w:val="000000" w:themeColor="text1"/>
          <w:szCs w:val="20"/>
          <w:lang w:val="en-GB"/>
        </w:rPr>
        <w:t>.</w:t>
      </w:r>
    </w:p>
    <w:p w14:paraId="1546C372" w14:textId="77777777" w:rsidR="007956D6" w:rsidRPr="003A3527" w:rsidRDefault="007956D6" w:rsidP="007956D6">
      <w:pPr>
        <w:rPr>
          <w:rFonts w:asciiTheme="minorHAnsi" w:hAnsiTheme="minorHAnsi"/>
          <w:color w:val="000000" w:themeColor="text1"/>
          <w:szCs w:val="20"/>
          <w:lang w:val="en-GB"/>
        </w:rPr>
      </w:pPr>
    </w:p>
    <w:p w14:paraId="56C4971F" w14:textId="36091F7B" w:rsidR="007956D6" w:rsidRPr="003A3527" w:rsidRDefault="00990244" w:rsidP="007956D6">
      <w:pPr>
        <w:rPr>
          <w:lang w:val="en-GB"/>
        </w:rPr>
      </w:pPr>
      <w:r w:rsidRPr="003A3527">
        <w:rPr>
          <w:lang w:val="en-GB"/>
        </w:rPr>
        <w:t>The benefits of the NFB</w:t>
      </w:r>
      <w:r w:rsidR="003A3527">
        <w:rPr>
          <w:lang w:val="en-GB"/>
        </w:rPr>
        <w:t>’</w:t>
      </w:r>
      <w:r w:rsidRPr="003A3527">
        <w:rPr>
          <w:lang w:val="en-GB"/>
        </w:rPr>
        <w:t xml:space="preserve">s </w:t>
      </w:r>
      <w:r w:rsidR="007956D6" w:rsidRPr="003A3527">
        <w:rPr>
          <w:lang w:val="en-GB"/>
        </w:rPr>
        <w:t xml:space="preserve">initiatives </w:t>
      </w:r>
      <w:r w:rsidRPr="003A3527">
        <w:rPr>
          <w:lang w:val="en-GB"/>
        </w:rPr>
        <w:t xml:space="preserve">will include internal </w:t>
      </w:r>
      <w:r w:rsidR="007956D6" w:rsidRPr="003A3527">
        <w:rPr>
          <w:lang w:val="en-GB"/>
        </w:rPr>
        <w:t>optimi</w:t>
      </w:r>
      <w:r w:rsidRPr="003A3527">
        <w:rPr>
          <w:lang w:val="en-GB"/>
        </w:rPr>
        <w:t>z</w:t>
      </w:r>
      <w:r w:rsidR="007956D6" w:rsidRPr="003A3527">
        <w:rPr>
          <w:lang w:val="en-GB"/>
        </w:rPr>
        <w:t xml:space="preserve">ation </w:t>
      </w:r>
      <w:r w:rsidRPr="003A3527">
        <w:rPr>
          <w:lang w:val="en-GB"/>
        </w:rPr>
        <w:t xml:space="preserve">of our processes for managing data and </w:t>
      </w:r>
      <w:r w:rsidR="007956D6" w:rsidRPr="003A3527">
        <w:rPr>
          <w:lang w:val="en-GB"/>
        </w:rPr>
        <w:t xml:space="preserve">information, </w:t>
      </w:r>
      <w:r w:rsidRPr="003A3527">
        <w:rPr>
          <w:lang w:val="en-GB"/>
        </w:rPr>
        <w:t xml:space="preserve">ensuring greater </w:t>
      </w:r>
      <w:r w:rsidR="007956D6" w:rsidRPr="003A3527">
        <w:rPr>
          <w:lang w:val="en-GB"/>
        </w:rPr>
        <w:t>transparenc</w:t>
      </w:r>
      <w:r w:rsidRPr="003A3527">
        <w:rPr>
          <w:lang w:val="en-GB"/>
        </w:rPr>
        <w:t>y in all decisions that the agency makes</w:t>
      </w:r>
      <w:r w:rsidR="007956D6" w:rsidRPr="003A3527">
        <w:rPr>
          <w:lang w:val="en-GB"/>
        </w:rPr>
        <w:t xml:space="preserve">. </w:t>
      </w:r>
      <w:r w:rsidRPr="003A3527">
        <w:rPr>
          <w:lang w:val="en-GB"/>
        </w:rPr>
        <w:t xml:space="preserve">The </w:t>
      </w:r>
      <w:r w:rsidR="007956D6" w:rsidRPr="003A3527">
        <w:rPr>
          <w:lang w:val="en-GB"/>
        </w:rPr>
        <w:t xml:space="preserve">dialogue </w:t>
      </w:r>
      <w:r w:rsidRPr="003A3527">
        <w:rPr>
          <w:lang w:val="en-GB"/>
        </w:rPr>
        <w:t xml:space="preserve">opened with citizens will bring creators and their audiences even closer together, leading to the creation of works that reflect the subjects of interest to the </w:t>
      </w:r>
      <w:r w:rsidR="0006512A" w:rsidRPr="003A3527">
        <w:rPr>
          <w:lang w:val="en-GB"/>
        </w:rPr>
        <w:t>Canadian public</w:t>
      </w:r>
      <w:r w:rsidR="007956D6" w:rsidRPr="003A3527">
        <w:rPr>
          <w:lang w:val="en-GB"/>
        </w:rPr>
        <w:t xml:space="preserve"> </w:t>
      </w:r>
      <w:r w:rsidRPr="003A3527">
        <w:rPr>
          <w:lang w:val="en-GB"/>
        </w:rPr>
        <w:t xml:space="preserve">and thus </w:t>
      </w:r>
      <w:r w:rsidR="00D6310D" w:rsidRPr="003A3527">
        <w:rPr>
          <w:lang w:val="en-GB"/>
        </w:rPr>
        <w:t xml:space="preserve">further </w:t>
      </w:r>
      <w:r w:rsidRPr="003A3527">
        <w:rPr>
          <w:lang w:val="en-GB"/>
        </w:rPr>
        <w:t xml:space="preserve">affirm </w:t>
      </w:r>
      <w:r w:rsidR="00D00B7C" w:rsidRPr="003A3527">
        <w:rPr>
          <w:lang w:val="en-GB"/>
        </w:rPr>
        <w:t>the NFB</w:t>
      </w:r>
      <w:r w:rsidR="007956D6" w:rsidRPr="003A3527">
        <w:rPr>
          <w:lang w:val="en-GB"/>
        </w:rPr>
        <w:t xml:space="preserve"> </w:t>
      </w:r>
      <w:r w:rsidRPr="003A3527">
        <w:rPr>
          <w:lang w:val="en-GB"/>
        </w:rPr>
        <w:t>as an essential cultural institution in Canadian society</w:t>
      </w:r>
      <w:r w:rsidR="007956D6" w:rsidRPr="003A3527">
        <w:rPr>
          <w:lang w:val="en-GB"/>
        </w:rPr>
        <w:t>.</w:t>
      </w:r>
    </w:p>
    <w:p w14:paraId="4EE66EA1" w14:textId="1D967D06" w:rsidR="004260BE" w:rsidRPr="003A3527" w:rsidRDefault="00533818" w:rsidP="00533818">
      <w:pPr>
        <w:pStyle w:val="Heading2"/>
        <w:rPr>
          <w:lang w:val="en-GB"/>
        </w:rPr>
      </w:pPr>
      <w:bookmarkStart w:id="20" w:name="_Toc433976981"/>
      <w:bookmarkEnd w:id="19"/>
      <w:r w:rsidRPr="003A3527">
        <w:rPr>
          <w:lang w:val="en-GB"/>
        </w:rPr>
        <w:lastRenderedPageBreak/>
        <w:t>Governance Structures and Decision Processes</w:t>
      </w:r>
      <w:bookmarkEnd w:id="20"/>
    </w:p>
    <w:p w14:paraId="792F05AE" w14:textId="4BE19A95" w:rsidR="004260BE" w:rsidRPr="003A3527" w:rsidRDefault="00533818" w:rsidP="004260BE">
      <w:pPr>
        <w:rPr>
          <w:color w:val="000000" w:themeColor="text1"/>
          <w:lang w:val="en-GB"/>
        </w:rPr>
      </w:pPr>
      <w:r w:rsidRPr="003A3527">
        <w:rPr>
          <w:color w:val="000000" w:themeColor="text1"/>
          <w:lang w:val="en-GB"/>
        </w:rPr>
        <w:t xml:space="preserve">The following subsections describe the governance structures and decision processes that support </w:t>
      </w:r>
      <w:r w:rsidR="006113F1" w:rsidRPr="003A3527">
        <w:rPr>
          <w:color w:val="000000" w:themeColor="text1"/>
          <w:lang w:val="en-GB"/>
        </w:rPr>
        <w:t>Open Government</w:t>
      </w:r>
      <w:r w:rsidRPr="003A3527">
        <w:rPr>
          <w:color w:val="000000" w:themeColor="text1"/>
          <w:lang w:val="en-GB"/>
        </w:rPr>
        <w:t xml:space="preserve"> </w:t>
      </w:r>
      <w:r w:rsidR="009F253B" w:rsidRPr="003A3527">
        <w:rPr>
          <w:color w:val="000000" w:themeColor="text1"/>
          <w:lang w:val="en-GB"/>
        </w:rPr>
        <w:t xml:space="preserve">at the NFB </w:t>
      </w:r>
      <w:r w:rsidRPr="003A3527">
        <w:rPr>
          <w:color w:val="000000" w:themeColor="text1"/>
          <w:lang w:val="en-GB"/>
        </w:rPr>
        <w:t xml:space="preserve">and </w:t>
      </w:r>
      <w:r w:rsidR="009F253B" w:rsidRPr="003A3527">
        <w:rPr>
          <w:color w:val="000000" w:themeColor="text1"/>
          <w:lang w:val="en-GB"/>
        </w:rPr>
        <w:t xml:space="preserve">the way that the associated </w:t>
      </w:r>
      <w:r w:rsidRPr="003A3527">
        <w:rPr>
          <w:color w:val="000000" w:themeColor="text1"/>
          <w:lang w:val="en-GB"/>
        </w:rPr>
        <w:t>responsibilities are delegated and fulfilled</w:t>
      </w:r>
      <w:r w:rsidR="004260BE" w:rsidRPr="003A3527">
        <w:rPr>
          <w:color w:val="000000" w:themeColor="text1"/>
          <w:lang w:val="en-GB"/>
        </w:rPr>
        <w:t>.</w:t>
      </w:r>
    </w:p>
    <w:p w14:paraId="1BF9D355" w14:textId="016B71F0" w:rsidR="004260BE" w:rsidRPr="003A3527" w:rsidRDefault="00F028AC" w:rsidP="00F028AC">
      <w:pPr>
        <w:pStyle w:val="Heading3"/>
        <w:rPr>
          <w:rStyle w:val="Emphasis"/>
          <w:i/>
          <w:lang w:val="en-GB"/>
        </w:rPr>
      </w:pPr>
      <w:bookmarkStart w:id="21" w:name="_Toc414611104"/>
      <w:bookmarkStart w:id="22" w:name="_Toc433976982"/>
      <w:r w:rsidRPr="003A3527">
        <w:rPr>
          <w:rStyle w:val="Emphasis"/>
          <w:i/>
          <w:lang w:val="en-GB"/>
        </w:rPr>
        <w:t>Roles and Responsibilities – Deputy Head and Information Management Senior Official</w:t>
      </w:r>
      <w:bookmarkEnd w:id="22"/>
      <w:r w:rsidRPr="003A3527">
        <w:rPr>
          <w:rStyle w:val="Emphasis"/>
          <w:i/>
          <w:lang w:val="en-GB"/>
        </w:rPr>
        <w:t xml:space="preserve"> </w:t>
      </w:r>
      <w:bookmarkEnd w:id="21"/>
    </w:p>
    <w:p w14:paraId="70411D15" w14:textId="53E67D36" w:rsidR="00F028AC" w:rsidRPr="003A3527" w:rsidRDefault="00F028AC" w:rsidP="004B1359">
      <w:pPr>
        <w:spacing w:after="120"/>
        <w:rPr>
          <w:rFonts w:asciiTheme="minorHAnsi" w:hAnsiTheme="minorHAnsi"/>
          <w:szCs w:val="20"/>
          <w:lang w:val="en-GB"/>
        </w:rPr>
      </w:pPr>
      <w:r w:rsidRPr="003A3527">
        <w:rPr>
          <w:rFonts w:asciiTheme="minorHAnsi" w:hAnsiTheme="minorHAnsi"/>
          <w:szCs w:val="20"/>
          <w:lang w:val="en-GB"/>
        </w:rPr>
        <w:t>The governance of the NFB</w:t>
      </w:r>
      <w:r w:rsidR="003A3527">
        <w:rPr>
          <w:rFonts w:asciiTheme="minorHAnsi" w:hAnsiTheme="minorHAnsi"/>
          <w:szCs w:val="20"/>
          <w:lang w:val="en-GB"/>
        </w:rPr>
        <w:t>’</w:t>
      </w:r>
      <w:r w:rsidRPr="003A3527">
        <w:rPr>
          <w:rFonts w:asciiTheme="minorHAnsi" w:hAnsiTheme="minorHAnsi"/>
          <w:szCs w:val="20"/>
          <w:lang w:val="en-GB"/>
        </w:rPr>
        <w:t xml:space="preserve">s Open Government Implementation Plan (OGIP) is informed by the responsibilities identified for the Information Management Senior Official (IMSO) and Deputy Head (DH) in sections 6 (Requirements), 7 (Monitoring and Reporting Requirements), and 8 (Consequences) of the </w:t>
      </w:r>
      <w:r w:rsidRPr="003A3527">
        <w:rPr>
          <w:rFonts w:asciiTheme="minorHAnsi" w:hAnsiTheme="minorHAnsi"/>
          <w:i/>
          <w:szCs w:val="20"/>
          <w:lang w:val="en-GB"/>
        </w:rPr>
        <w:t>Directive on Open Government</w:t>
      </w:r>
      <w:r w:rsidRPr="003A3527">
        <w:rPr>
          <w:rFonts w:asciiTheme="minorHAnsi" w:hAnsiTheme="minorHAnsi"/>
          <w:szCs w:val="20"/>
          <w:lang w:val="en-GB"/>
        </w:rPr>
        <w:t xml:space="preserve">. </w:t>
      </w:r>
    </w:p>
    <w:tbl>
      <w:tblPr>
        <w:tblStyle w:val="MediumList1-Accent1"/>
        <w:tblW w:w="0" w:type="auto"/>
        <w:tblLook w:val="04A0" w:firstRow="1" w:lastRow="0" w:firstColumn="1" w:lastColumn="0" w:noHBand="0" w:noVBand="1"/>
      </w:tblPr>
      <w:tblGrid>
        <w:gridCol w:w="1541"/>
        <w:gridCol w:w="7863"/>
      </w:tblGrid>
      <w:tr w:rsidR="004260BE" w:rsidRPr="003A3527" w14:paraId="508AEF4F" w14:textId="77777777" w:rsidTr="00F028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1" w:type="dxa"/>
          </w:tcPr>
          <w:p w14:paraId="110DB6E7" w14:textId="24818C71" w:rsidR="004260BE" w:rsidRPr="003A3527" w:rsidRDefault="00F028AC" w:rsidP="00F028AC">
            <w:pPr>
              <w:rPr>
                <w:rFonts w:asciiTheme="minorHAnsi" w:hAnsiTheme="minorHAnsi"/>
                <w:szCs w:val="20"/>
                <w:lang w:val="en-GB"/>
              </w:rPr>
            </w:pPr>
            <w:r w:rsidRPr="003A3527">
              <w:rPr>
                <w:rFonts w:asciiTheme="minorHAnsi" w:hAnsiTheme="minorHAnsi"/>
                <w:szCs w:val="20"/>
                <w:lang w:val="en-GB"/>
              </w:rPr>
              <w:t>Role</w:t>
            </w:r>
          </w:p>
        </w:tc>
        <w:tc>
          <w:tcPr>
            <w:tcW w:w="7863" w:type="dxa"/>
          </w:tcPr>
          <w:p w14:paraId="562E7D54" w14:textId="211743C6" w:rsidR="004260BE" w:rsidRPr="003A3527" w:rsidRDefault="004260BE" w:rsidP="004260BE">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R</w:t>
            </w:r>
            <w:r w:rsidR="00F028AC" w:rsidRPr="003A3527">
              <w:rPr>
                <w:rFonts w:asciiTheme="minorHAnsi" w:hAnsiTheme="minorHAnsi"/>
                <w:szCs w:val="20"/>
                <w:lang w:val="en-GB"/>
              </w:rPr>
              <w:t>esponsibilities</w:t>
            </w:r>
          </w:p>
        </w:tc>
      </w:tr>
      <w:tr w:rsidR="004260BE" w:rsidRPr="003A3527" w14:paraId="2F9BBFCC" w14:textId="77777777" w:rsidTr="00F02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7D0B83D6" w14:textId="69298B7F" w:rsidR="004260BE" w:rsidRPr="003A3527" w:rsidRDefault="00F028AC" w:rsidP="00F028AC">
            <w:pPr>
              <w:rPr>
                <w:rFonts w:asciiTheme="minorHAnsi" w:hAnsiTheme="minorHAnsi"/>
                <w:b w:val="0"/>
                <w:szCs w:val="20"/>
                <w:lang w:val="en-GB"/>
              </w:rPr>
            </w:pPr>
            <w:r w:rsidRPr="003A3527">
              <w:rPr>
                <w:rFonts w:asciiTheme="minorHAnsi" w:hAnsiTheme="minorHAnsi"/>
                <w:szCs w:val="20"/>
                <w:lang w:val="en-GB"/>
              </w:rPr>
              <w:t>Deputy Head</w:t>
            </w:r>
            <w:r w:rsidR="00025606" w:rsidRPr="003A3527">
              <w:rPr>
                <w:rFonts w:asciiTheme="minorHAnsi" w:hAnsiTheme="minorHAnsi"/>
                <w:szCs w:val="20"/>
                <w:lang w:val="en-GB"/>
              </w:rPr>
              <w:t xml:space="preserve"> (</w:t>
            </w:r>
            <w:r w:rsidRPr="003A3527">
              <w:rPr>
                <w:rFonts w:asciiTheme="minorHAnsi" w:hAnsiTheme="minorHAnsi"/>
                <w:szCs w:val="20"/>
                <w:lang w:val="en-GB"/>
              </w:rPr>
              <w:t>DH</w:t>
            </w:r>
            <w:r w:rsidR="00025606" w:rsidRPr="003A3527">
              <w:rPr>
                <w:rFonts w:asciiTheme="minorHAnsi" w:hAnsiTheme="minorHAnsi"/>
                <w:szCs w:val="20"/>
                <w:lang w:val="en-GB"/>
              </w:rPr>
              <w:t>)</w:t>
            </w:r>
          </w:p>
        </w:tc>
        <w:tc>
          <w:tcPr>
            <w:tcW w:w="7863" w:type="dxa"/>
          </w:tcPr>
          <w:p w14:paraId="3DCD964A" w14:textId="7A111E08" w:rsidR="008B65EB" w:rsidRPr="003A3527" w:rsidRDefault="002B3084" w:rsidP="004B135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 xml:space="preserve">The Deputy Head </w:t>
            </w:r>
            <w:r w:rsidR="00F3401D" w:rsidRPr="003A3527">
              <w:rPr>
                <w:rFonts w:asciiTheme="minorHAnsi" w:hAnsiTheme="minorHAnsi"/>
                <w:szCs w:val="20"/>
                <w:lang w:val="en-GB"/>
              </w:rPr>
              <w:t>(the Commissioner)</w:t>
            </w:r>
            <w:r w:rsidR="00E82577" w:rsidRPr="003A3527">
              <w:rPr>
                <w:rFonts w:asciiTheme="minorHAnsi" w:hAnsiTheme="minorHAnsi"/>
                <w:szCs w:val="20"/>
                <w:lang w:val="en-GB"/>
              </w:rPr>
              <w:t xml:space="preserve"> </w:t>
            </w:r>
            <w:r w:rsidRPr="003A3527">
              <w:rPr>
                <w:rFonts w:asciiTheme="minorHAnsi" w:hAnsiTheme="minorHAnsi"/>
                <w:szCs w:val="20"/>
                <w:lang w:val="en-GB"/>
              </w:rPr>
              <w:t>is responsible for</w:t>
            </w:r>
            <w:r w:rsidR="008A555A" w:rsidRPr="003A3527">
              <w:rPr>
                <w:rFonts w:asciiTheme="minorHAnsi" w:hAnsiTheme="minorHAnsi"/>
                <w:szCs w:val="20"/>
                <w:lang w:val="en-GB"/>
              </w:rPr>
              <w:t>:</w:t>
            </w:r>
          </w:p>
          <w:p w14:paraId="130B5DF1" w14:textId="670FB710" w:rsidR="004260BE" w:rsidRPr="003A3527" w:rsidRDefault="004260BE" w:rsidP="004260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Appro</w:t>
            </w:r>
            <w:r w:rsidR="002B3084" w:rsidRPr="003A3527">
              <w:rPr>
                <w:rFonts w:asciiTheme="minorHAnsi" w:hAnsiTheme="minorHAnsi"/>
                <w:sz w:val="20"/>
                <w:szCs w:val="20"/>
                <w:lang w:val="en-GB"/>
              </w:rPr>
              <w:t xml:space="preserve">ving the </w:t>
            </w:r>
            <w:r w:rsidR="002D0014" w:rsidRPr="003A3527">
              <w:rPr>
                <w:rFonts w:asciiTheme="minorHAnsi" w:hAnsiTheme="minorHAnsi"/>
                <w:i/>
                <w:sz w:val="20"/>
                <w:szCs w:val="20"/>
                <w:lang w:val="en-GB"/>
              </w:rPr>
              <w:t>Open Government</w:t>
            </w:r>
            <w:r w:rsidRPr="003A3527">
              <w:rPr>
                <w:rFonts w:asciiTheme="minorHAnsi" w:hAnsiTheme="minorHAnsi"/>
                <w:sz w:val="20"/>
                <w:szCs w:val="20"/>
                <w:lang w:val="en-GB"/>
              </w:rPr>
              <w:t xml:space="preserve"> </w:t>
            </w:r>
            <w:r w:rsidR="002B3084" w:rsidRPr="003A3527">
              <w:rPr>
                <w:rFonts w:asciiTheme="minorHAnsi" w:hAnsiTheme="minorHAnsi"/>
                <w:i/>
                <w:sz w:val="20"/>
                <w:szCs w:val="20"/>
                <w:lang w:val="en-GB"/>
              </w:rPr>
              <w:t>Implementation Plan</w:t>
            </w:r>
            <w:r w:rsidR="002B3084" w:rsidRPr="003A3527">
              <w:rPr>
                <w:rFonts w:asciiTheme="minorHAnsi" w:hAnsiTheme="minorHAnsi"/>
                <w:sz w:val="20"/>
                <w:szCs w:val="20"/>
                <w:lang w:val="en-GB"/>
              </w:rPr>
              <w:t xml:space="preserve"> </w:t>
            </w:r>
            <w:r w:rsidRPr="003A3527">
              <w:rPr>
                <w:rFonts w:asciiTheme="minorHAnsi" w:hAnsiTheme="minorHAnsi"/>
                <w:sz w:val="20"/>
                <w:szCs w:val="20"/>
                <w:lang w:val="en-GB"/>
              </w:rPr>
              <w:t>(</w:t>
            </w:r>
            <w:r w:rsidR="0006512A" w:rsidRPr="003A3527">
              <w:rPr>
                <w:rFonts w:asciiTheme="minorHAnsi" w:hAnsiTheme="minorHAnsi"/>
                <w:sz w:val="20"/>
                <w:szCs w:val="20"/>
                <w:lang w:val="en-GB"/>
              </w:rPr>
              <w:t>OGIP</w:t>
            </w:r>
            <w:r w:rsidRPr="003A3527">
              <w:rPr>
                <w:rFonts w:asciiTheme="minorHAnsi" w:hAnsiTheme="minorHAnsi"/>
                <w:sz w:val="20"/>
                <w:szCs w:val="20"/>
                <w:lang w:val="en-GB"/>
              </w:rPr>
              <w:t>)</w:t>
            </w:r>
            <w:r w:rsidR="00C64D49" w:rsidRPr="003A3527">
              <w:rPr>
                <w:rFonts w:asciiTheme="minorHAnsi" w:hAnsiTheme="minorHAnsi"/>
                <w:sz w:val="20"/>
                <w:szCs w:val="20"/>
                <w:lang w:val="en-GB"/>
              </w:rPr>
              <w:t>.</w:t>
            </w:r>
          </w:p>
          <w:p w14:paraId="361F9DD9" w14:textId="60EEDC38" w:rsidR="004260BE" w:rsidRPr="003A3527" w:rsidRDefault="004260BE" w:rsidP="004260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S</w:t>
            </w:r>
            <w:r w:rsidR="002B3084" w:rsidRPr="003A3527">
              <w:rPr>
                <w:rFonts w:asciiTheme="minorHAnsi" w:hAnsiTheme="minorHAnsi"/>
                <w:sz w:val="20"/>
                <w:szCs w:val="20"/>
                <w:lang w:val="en-GB"/>
              </w:rPr>
              <w:t xml:space="preserve">upporting </w:t>
            </w:r>
            <w:r w:rsidRPr="003A3527">
              <w:rPr>
                <w:rFonts w:asciiTheme="minorHAnsi" w:hAnsiTheme="minorHAnsi"/>
                <w:sz w:val="20"/>
                <w:szCs w:val="20"/>
                <w:lang w:val="en-GB"/>
              </w:rPr>
              <w:t xml:space="preserve">initiatives </w:t>
            </w:r>
            <w:r w:rsidR="002B3084" w:rsidRPr="003A3527">
              <w:rPr>
                <w:rFonts w:asciiTheme="minorHAnsi" w:hAnsiTheme="minorHAnsi"/>
                <w:sz w:val="20"/>
                <w:szCs w:val="20"/>
                <w:lang w:val="en-GB"/>
              </w:rPr>
              <w:t>related to Open Government requirements</w:t>
            </w:r>
            <w:r w:rsidR="00C64D49" w:rsidRPr="003A3527">
              <w:rPr>
                <w:rFonts w:asciiTheme="minorHAnsi" w:hAnsiTheme="minorHAnsi"/>
                <w:sz w:val="20"/>
                <w:szCs w:val="20"/>
                <w:lang w:val="en-GB"/>
              </w:rPr>
              <w:t>.</w:t>
            </w:r>
          </w:p>
          <w:p w14:paraId="75F7699E" w14:textId="01E029D0" w:rsidR="004260BE" w:rsidRPr="003A3527" w:rsidRDefault="002B3084" w:rsidP="002B308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Taking corrective action in the event of non-compliance, together with the Information Management Senior Official (IMSO) and the Chief Information Officer (CIO)</w:t>
            </w:r>
            <w:r w:rsidR="00D00326" w:rsidRPr="003A3527">
              <w:rPr>
                <w:rFonts w:asciiTheme="minorHAnsi" w:hAnsiTheme="minorHAnsi"/>
                <w:sz w:val="20"/>
                <w:szCs w:val="20"/>
                <w:lang w:val="en-GB"/>
              </w:rPr>
              <w:t>.</w:t>
            </w:r>
          </w:p>
        </w:tc>
      </w:tr>
      <w:tr w:rsidR="004260BE" w:rsidRPr="003A3527" w14:paraId="43311E95" w14:textId="77777777" w:rsidTr="00F028AC">
        <w:tc>
          <w:tcPr>
            <w:cnfStyle w:val="001000000000" w:firstRow="0" w:lastRow="0" w:firstColumn="1" w:lastColumn="0" w:oddVBand="0" w:evenVBand="0" w:oddHBand="0" w:evenHBand="0" w:firstRowFirstColumn="0" w:firstRowLastColumn="0" w:lastRowFirstColumn="0" w:lastRowLastColumn="0"/>
            <w:tcW w:w="1541" w:type="dxa"/>
          </w:tcPr>
          <w:p w14:paraId="0519B015" w14:textId="7F5550F7" w:rsidR="004260BE" w:rsidRPr="003A3527" w:rsidRDefault="00F028AC" w:rsidP="004260BE">
            <w:pPr>
              <w:rPr>
                <w:rFonts w:asciiTheme="minorHAnsi" w:hAnsiTheme="minorHAnsi"/>
                <w:b w:val="0"/>
                <w:szCs w:val="20"/>
                <w:lang w:val="en-GB"/>
              </w:rPr>
            </w:pPr>
            <w:r w:rsidRPr="003A3527">
              <w:rPr>
                <w:rFonts w:asciiTheme="minorHAnsi" w:hAnsiTheme="minorHAnsi"/>
                <w:szCs w:val="20"/>
                <w:lang w:val="en-GB"/>
              </w:rPr>
              <w:t>Information Management Senior Official (IMSO)</w:t>
            </w:r>
          </w:p>
        </w:tc>
        <w:tc>
          <w:tcPr>
            <w:tcW w:w="7863" w:type="dxa"/>
          </w:tcPr>
          <w:p w14:paraId="4584C73B" w14:textId="2DF792F2" w:rsidR="004260BE" w:rsidRPr="003A3527" w:rsidRDefault="00C64D49"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The Information Management Senior Official (IMSO) designated by the Deputy Head is responsible for</w:t>
            </w:r>
            <w:r w:rsidR="004260BE" w:rsidRPr="003A3527">
              <w:rPr>
                <w:rFonts w:asciiTheme="minorHAnsi" w:hAnsiTheme="minorHAnsi"/>
                <w:szCs w:val="20"/>
                <w:lang w:val="en-GB"/>
              </w:rPr>
              <w:t>:</w:t>
            </w:r>
          </w:p>
          <w:p w14:paraId="11DC05B7" w14:textId="5A39F241" w:rsidR="004260BE" w:rsidRPr="003A3527"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Cr</w:t>
            </w:r>
            <w:r w:rsidR="00C64D49" w:rsidRPr="003A3527">
              <w:rPr>
                <w:rFonts w:asciiTheme="minorHAnsi" w:hAnsiTheme="minorHAnsi"/>
                <w:sz w:val="20"/>
                <w:szCs w:val="20"/>
                <w:lang w:val="en-GB"/>
              </w:rPr>
              <w:t>eating</w:t>
            </w:r>
            <w:r w:rsidRPr="003A3527">
              <w:rPr>
                <w:rFonts w:asciiTheme="minorHAnsi" w:hAnsiTheme="minorHAnsi"/>
                <w:sz w:val="20"/>
                <w:szCs w:val="20"/>
                <w:lang w:val="en-GB"/>
              </w:rPr>
              <w:t xml:space="preserve">, </w:t>
            </w:r>
            <w:r w:rsidR="00C64D49" w:rsidRPr="003A3527">
              <w:rPr>
                <w:rFonts w:asciiTheme="minorHAnsi" w:hAnsiTheme="minorHAnsi"/>
                <w:sz w:val="20"/>
                <w:szCs w:val="20"/>
                <w:lang w:val="en-GB"/>
              </w:rPr>
              <w:t>obtaining approval for</w:t>
            </w:r>
            <w:r w:rsidRPr="003A3527">
              <w:rPr>
                <w:rFonts w:asciiTheme="minorHAnsi" w:hAnsiTheme="minorHAnsi"/>
                <w:sz w:val="20"/>
                <w:szCs w:val="20"/>
                <w:lang w:val="en-GB"/>
              </w:rPr>
              <w:t xml:space="preserve">, </w:t>
            </w:r>
            <w:r w:rsidR="00C64D49" w:rsidRPr="003A3527">
              <w:rPr>
                <w:rFonts w:asciiTheme="minorHAnsi" w:hAnsiTheme="minorHAnsi"/>
                <w:sz w:val="20"/>
                <w:szCs w:val="20"/>
                <w:lang w:val="en-GB"/>
              </w:rPr>
              <w:t>publishing, and executing the NFB</w:t>
            </w:r>
            <w:r w:rsidR="003A3527">
              <w:rPr>
                <w:rFonts w:asciiTheme="minorHAnsi" w:hAnsiTheme="minorHAnsi"/>
                <w:sz w:val="20"/>
                <w:szCs w:val="20"/>
                <w:lang w:val="en-GB"/>
              </w:rPr>
              <w:t>’</w:t>
            </w:r>
            <w:r w:rsidR="00C64D49" w:rsidRPr="003A3527">
              <w:rPr>
                <w:rFonts w:asciiTheme="minorHAnsi" w:hAnsiTheme="minorHAnsi"/>
                <w:sz w:val="20"/>
                <w:szCs w:val="20"/>
                <w:lang w:val="en-GB"/>
              </w:rPr>
              <w:t xml:space="preserve">s </w:t>
            </w:r>
            <w:r w:rsidR="002D0014" w:rsidRPr="003A3527">
              <w:rPr>
                <w:rFonts w:asciiTheme="minorHAnsi" w:hAnsiTheme="minorHAnsi"/>
                <w:i/>
                <w:sz w:val="20"/>
                <w:szCs w:val="20"/>
                <w:lang w:val="en-GB"/>
              </w:rPr>
              <w:t>Open Government Implementation Plan</w:t>
            </w:r>
            <w:r w:rsidRPr="003A3527">
              <w:rPr>
                <w:rFonts w:asciiTheme="minorHAnsi" w:hAnsiTheme="minorHAnsi"/>
                <w:sz w:val="20"/>
                <w:szCs w:val="20"/>
                <w:lang w:val="en-GB"/>
              </w:rPr>
              <w:t xml:space="preserve"> (</w:t>
            </w:r>
            <w:r w:rsidR="0006512A" w:rsidRPr="003A3527">
              <w:rPr>
                <w:rFonts w:asciiTheme="minorHAnsi" w:hAnsiTheme="minorHAnsi"/>
                <w:sz w:val="20"/>
                <w:szCs w:val="20"/>
                <w:lang w:val="en-GB"/>
              </w:rPr>
              <w:t>OGIP</w:t>
            </w:r>
            <w:r w:rsidRPr="003A3527">
              <w:rPr>
                <w:rFonts w:asciiTheme="minorHAnsi" w:hAnsiTheme="minorHAnsi"/>
                <w:sz w:val="20"/>
                <w:szCs w:val="20"/>
                <w:lang w:val="en-GB"/>
              </w:rPr>
              <w:t>)</w:t>
            </w:r>
            <w:r w:rsidR="00484522" w:rsidRPr="003A3527">
              <w:rPr>
                <w:rFonts w:asciiTheme="minorHAnsi" w:hAnsiTheme="minorHAnsi"/>
                <w:sz w:val="20"/>
                <w:szCs w:val="20"/>
                <w:lang w:val="en-GB"/>
              </w:rPr>
              <w:t xml:space="preserve"> </w:t>
            </w:r>
            <w:r w:rsidR="00C64D49" w:rsidRPr="003A3527">
              <w:rPr>
                <w:rFonts w:asciiTheme="minorHAnsi" w:hAnsiTheme="minorHAnsi"/>
                <w:sz w:val="20"/>
                <w:szCs w:val="20"/>
                <w:lang w:val="en-GB"/>
              </w:rPr>
              <w:t>and updating it annually.</w:t>
            </w:r>
          </w:p>
          <w:p w14:paraId="40D40ACF" w14:textId="7A1CAE5A" w:rsidR="004260BE" w:rsidRPr="003A3527" w:rsidRDefault="00C64D49" w:rsidP="00C64D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Maximizing the release of the NFB</w:t>
            </w:r>
            <w:r w:rsidR="003A3527">
              <w:rPr>
                <w:rFonts w:asciiTheme="minorHAnsi" w:hAnsiTheme="minorHAnsi"/>
                <w:sz w:val="20"/>
                <w:szCs w:val="20"/>
                <w:lang w:val="en-GB"/>
              </w:rPr>
              <w:t>’</w:t>
            </w:r>
            <w:r w:rsidRPr="003A3527">
              <w:rPr>
                <w:rFonts w:asciiTheme="minorHAnsi" w:hAnsiTheme="minorHAnsi"/>
                <w:sz w:val="20"/>
                <w:szCs w:val="20"/>
                <w:lang w:val="en-GB"/>
              </w:rPr>
              <w:t xml:space="preserve">s open data </w:t>
            </w:r>
            <w:r w:rsidR="004260BE" w:rsidRPr="003A3527">
              <w:rPr>
                <w:rFonts w:asciiTheme="minorHAnsi" w:hAnsiTheme="minorHAnsi"/>
                <w:sz w:val="20"/>
                <w:szCs w:val="20"/>
                <w:lang w:val="en-GB"/>
              </w:rPr>
              <w:t>(</w:t>
            </w:r>
            <w:r w:rsidRPr="003A3527">
              <w:rPr>
                <w:rFonts w:asciiTheme="minorHAnsi" w:hAnsiTheme="minorHAnsi"/>
                <w:sz w:val="20"/>
                <w:szCs w:val="20"/>
                <w:lang w:val="en-GB"/>
              </w:rPr>
              <w:t xml:space="preserve">structured data) and open </w:t>
            </w:r>
            <w:r w:rsidR="004260BE" w:rsidRPr="003A3527">
              <w:rPr>
                <w:rFonts w:asciiTheme="minorHAnsi" w:hAnsiTheme="minorHAnsi"/>
                <w:sz w:val="20"/>
                <w:szCs w:val="20"/>
                <w:lang w:val="en-GB"/>
              </w:rPr>
              <w:t xml:space="preserve">information </w:t>
            </w:r>
            <w:r w:rsidRPr="003A3527">
              <w:rPr>
                <w:rFonts w:asciiTheme="minorHAnsi" w:hAnsiTheme="minorHAnsi"/>
                <w:sz w:val="20"/>
                <w:szCs w:val="20"/>
                <w:lang w:val="en-GB"/>
              </w:rPr>
              <w:t xml:space="preserve">(unstructured </w:t>
            </w:r>
            <w:r w:rsidR="004260BE" w:rsidRPr="003A3527">
              <w:rPr>
                <w:rFonts w:asciiTheme="minorHAnsi" w:hAnsiTheme="minorHAnsi"/>
                <w:sz w:val="20"/>
                <w:szCs w:val="20"/>
                <w:lang w:val="en-GB"/>
              </w:rPr>
              <w:t xml:space="preserve">documents </w:t>
            </w:r>
            <w:r w:rsidRPr="003A3527">
              <w:rPr>
                <w:rFonts w:asciiTheme="minorHAnsi" w:hAnsiTheme="minorHAnsi"/>
                <w:sz w:val="20"/>
                <w:szCs w:val="20"/>
                <w:lang w:val="en-GB"/>
              </w:rPr>
              <w:t>and multimedia assets)</w:t>
            </w:r>
            <w:r w:rsidR="004260BE" w:rsidRPr="003A3527">
              <w:rPr>
                <w:rFonts w:asciiTheme="minorHAnsi" w:hAnsiTheme="minorHAnsi"/>
                <w:sz w:val="20"/>
                <w:szCs w:val="20"/>
                <w:lang w:val="en-GB"/>
              </w:rPr>
              <w:t xml:space="preserve"> </w:t>
            </w:r>
            <w:r w:rsidRPr="003A3527">
              <w:rPr>
                <w:rFonts w:asciiTheme="minorHAnsi" w:hAnsiTheme="minorHAnsi"/>
                <w:sz w:val="20"/>
                <w:szCs w:val="20"/>
                <w:lang w:val="en-GB"/>
              </w:rPr>
              <w:t>under an open and unrestrictive licence.</w:t>
            </w:r>
          </w:p>
          <w:p w14:paraId="21AF6C0F" w14:textId="60E0CDE5" w:rsidR="004260BE" w:rsidRPr="003A3527" w:rsidRDefault="00C64D49" w:rsidP="00C64D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 xml:space="preserve">Ensuring that open data and open information are released in </w:t>
            </w:r>
            <w:r w:rsidR="002760CB" w:rsidRPr="003A3527">
              <w:rPr>
                <w:rFonts w:asciiTheme="minorHAnsi" w:hAnsiTheme="minorHAnsi"/>
                <w:sz w:val="20"/>
                <w:szCs w:val="20"/>
                <w:lang w:val="en-GB"/>
              </w:rPr>
              <w:t>accessible and reusable</w:t>
            </w:r>
            <w:r w:rsidRPr="003A3527">
              <w:rPr>
                <w:rFonts w:asciiTheme="minorHAnsi" w:hAnsiTheme="minorHAnsi"/>
                <w:sz w:val="20"/>
                <w:szCs w:val="20"/>
                <w:lang w:val="en-GB"/>
              </w:rPr>
              <w:t xml:space="preserve"> formats via Government of Canada websites and services designated by the Treasury Board of Canada Secretariat.</w:t>
            </w:r>
          </w:p>
          <w:p w14:paraId="61D15284" w14:textId="1D8D7F9A" w:rsidR="004260BE" w:rsidRPr="003A3527" w:rsidRDefault="00C64D49" w:rsidP="00C64D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Establishing and maintaining a comprehensive inventory of data and information resources of business value held by the NFB, in order to determine their eligibility and priority</w:t>
            </w:r>
            <w:r w:rsidR="007C1B64" w:rsidRPr="003A3527">
              <w:rPr>
                <w:rFonts w:asciiTheme="minorHAnsi" w:hAnsiTheme="minorHAnsi"/>
                <w:sz w:val="20"/>
                <w:szCs w:val="20"/>
                <w:lang w:val="en-GB"/>
              </w:rPr>
              <w:t>,</w:t>
            </w:r>
            <w:r w:rsidRPr="003A3527">
              <w:rPr>
                <w:rFonts w:asciiTheme="minorHAnsi" w:hAnsiTheme="minorHAnsi"/>
                <w:sz w:val="20"/>
                <w:szCs w:val="20"/>
                <w:lang w:val="en-GB"/>
              </w:rPr>
              <w:t xml:space="preserve"> and </w:t>
            </w:r>
            <w:r w:rsidR="007C1B64" w:rsidRPr="003A3527">
              <w:rPr>
                <w:rFonts w:asciiTheme="minorHAnsi" w:hAnsiTheme="minorHAnsi"/>
                <w:sz w:val="20"/>
                <w:szCs w:val="20"/>
                <w:lang w:val="en-GB"/>
              </w:rPr>
              <w:t xml:space="preserve">to </w:t>
            </w:r>
            <w:r w:rsidRPr="003A3527">
              <w:rPr>
                <w:rFonts w:asciiTheme="minorHAnsi" w:hAnsiTheme="minorHAnsi"/>
                <w:sz w:val="20"/>
                <w:szCs w:val="20"/>
                <w:lang w:val="en-GB"/>
              </w:rPr>
              <w:t>plan for their effective release.</w:t>
            </w:r>
          </w:p>
          <w:p w14:paraId="36576E57" w14:textId="141E7556" w:rsidR="004260BE" w:rsidRPr="003A3527" w:rsidRDefault="00511F04" w:rsidP="00511F0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Removing access restrictions on NFB information resources of enduring value prior to their transfer to Library and Archives Canada as part of planned disposition activities</w:t>
            </w:r>
            <w:r w:rsidR="00D00326" w:rsidRPr="003A3527">
              <w:rPr>
                <w:rFonts w:asciiTheme="minorHAnsi" w:hAnsiTheme="minorHAnsi"/>
                <w:sz w:val="20"/>
                <w:szCs w:val="20"/>
                <w:lang w:val="en-GB"/>
              </w:rPr>
              <w:t>.</w:t>
            </w:r>
          </w:p>
          <w:p w14:paraId="5330D805" w14:textId="21601B02" w:rsidR="004260BE" w:rsidRPr="003A3527" w:rsidRDefault="00511F04" w:rsidP="00511F0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 xml:space="preserve">Ensuring that </w:t>
            </w:r>
            <w:r w:rsidR="006113F1" w:rsidRPr="003A3527">
              <w:rPr>
                <w:rFonts w:asciiTheme="minorHAnsi" w:hAnsiTheme="minorHAnsi"/>
                <w:sz w:val="20"/>
                <w:szCs w:val="20"/>
                <w:lang w:val="en-GB"/>
              </w:rPr>
              <w:t>Open Government</w:t>
            </w:r>
            <w:r w:rsidRPr="003A3527">
              <w:rPr>
                <w:rFonts w:asciiTheme="minorHAnsi" w:hAnsiTheme="minorHAnsi"/>
                <w:sz w:val="20"/>
                <w:szCs w:val="20"/>
                <w:lang w:val="en-GB"/>
              </w:rPr>
              <w:t xml:space="preserve"> requirements are integrated into any new plans for procuring, developing, or modernizing NFB information applications, systems, or solutions in support of the delivery of programs and services.</w:t>
            </w:r>
          </w:p>
          <w:p w14:paraId="13DC1E8C" w14:textId="77777777" w:rsidR="004260BE" w:rsidRPr="003A3527" w:rsidRDefault="004260BE"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p w14:paraId="7E8C9575" w14:textId="67341AFC" w:rsidR="004260BE" w:rsidRPr="003A3527" w:rsidRDefault="00511F04"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 xml:space="preserve">In terms of monitoring and reporting requirements, the Information Management Senior Official (IMSO) designated by the Deputy Head </w:t>
            </w:r>
            <w:r w:rsidR="00F3401D" w:rsidRPr="003A3527">
              <w:rPr>
                <w:rFonts w:asciiTheme="minorHAnsi" w:hAnsiTheme="minorHAnsi"/>
                <w:szCs w:val="20"/>
                <w:lang w:val="en-GB"/>
              </w:rPr>
              <w:t>(the Commissioner)</w:t>
            </w:r>
            <w:r w:rsidRPr="003A3527">
              <w:rPr>
                <w:rFonts w:asciiTheme="minorHAnsi" w:hAnsiTheme="minorHAnsi"/>
                <w:szCs w:val="20"/>
                <w:lang w:val="en-GB"/>
              </w:rPr>
              <w:t xml:space="preserve"> is responsible for</w:t>
            </w:r>
            <w:r w:rsidR="004260BE" w:rsidRPr="003A3527">
              <w:rPr>
                <w:rFonts w:asciiTheme="minorHAnsi" w:hAnsiTheme="minorHAnsi"/>
                <w:szCs w:val="20"/>
                <w:lang w:val="en-GB"/>
              </w:rPr>
              <w:t>:</w:t>
            </w:r>
          </w:p>
          <w:p w14:paraId="724E96F9" w14:textId="51A2DDB1" w:rsidR="004260BE" w:rsidRPr="003A3527" w:rsidRDefault="00936551" w:rsidP="009365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en-GB"/>
              </w:rPr>
            </w:pPr>
            <w:r w:rsidRPr="003A3527">
              <w:rPr>
                <w:rFonts w:asciiTheme="minorHAnsi" w:hAnsiTheme="minorHAnsi"/>
                <w:sz w:val="20"/>
                <w:szCs w:val="20"/>
                <w:lang w:val="en-GB"/>
              </w:rPr>
              <w:t xml:space="preserve">Overseeing the implementation and monitoring of this directive at the </w:t>
            </w:r>
            <w:r w:rsidR="00D00B7C" w:rsidRPr="003A3527">
              <w:rPr>
                <w:rFonts w:asciiTheme="minorHAnsi" w:hAnsiTheme="minorHAnsi"/>
                <w:sz w:val="20"/>
                <w:szCs w:val="20"/>
                <w:lang w:val="en-GB"/>
              </w:rPr>
              <w:t>NFB</w:t>
            </w:r>
            <w:r w:rsidR="009959E0" w:rsidRPr="003A3527">
              <w:rPr>
                <w:rFonts w:asciiTheme="minorHAnsi" w:hAnsiTheme="minorHAnsi"/>
                <w:sz w:val="20"/>
                <w:szCs w:val="20"/>
                <w:lang w:val="en-GB"/>
              </w:rPr>
              <w:t>.</w:t>
            </w:r>
          </w:p>
          <w:p w14:paraId="4C02B6D5" w14:textId="2CD9FDFA" w:rsidR="00FC2616" w:rsidRPr="003A3527"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D</w:t>
            </w:r>
            <w:r w:rsidR="00FC2616" w:rsidRPr="003A3527">
              <w:rPr>
                <w:rFonts w:asciiTheme="minorHAnsi" w:hAnsiTheme="minorHAnsi"/>
                <w:sz w:val="20"/>
                <w:szCs w:val="20"/>
                <w:lang w:val="en-GB"/>
              </w:rPr>
              <w:t>ir</w:t>
            </w:r>
            <w:r w:rsidR="00936551" w:rsidRPr="003A3527">
              <w:rPr>
                <w:rFonts w:asciiTheme="minorHAnsi" w:hAnsiTheme="minorHAnsi"/>
                <w:sz w:val="20"/>
                <w:szCs w:val="20"/>
                <w:lang w:val="en-GB"/>
              </w:rPr>
              <w:t xml:space="preserve">ecting the activities of the </w:t>
            </w:r>
            <w:r w:rsidR="00F3401D" w:rsidRPr="003A3527">
              <w:rPr>
                <w:rFonts w:asciiTheme="minorHAnsi" w:hAnsiTheme="minorHAnsi"/>
                <w:sz w:val="20"/>
                <w:szCs w:val="20"/>
                <w:lang w:val="en-GB"/>
              </w:rPr>
              <w:t>Steering Committee</w:t>
            </w:r>
            <w:r w:rsidRPr="003A3527">
              <w:rPr>
                <w:rFonts w:asciiTheme="minorHAnsi" w:hAnsiTheme="minorHAnsi"/>
                <w:sz w:val="20"/>
                <w:szCs w:val="20"/>
                <w:lang w:val="en-GB"/>
              </w:rPr>
              <w:t>.</w:t>
            </w:r>
          </w:p>
          <w:p w14:paraId="1F2CE445" w14:textId="4F27CB3B" w:rsidR="004260BE" w:rsidRPr="003A3527" w:rsidRDefault="00936551" w:rsidP="00F3401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en-GB"/>
              </w:rPr>
            </w:pPr>
            <w:r w:rsidRPr="003A3527">
              <w:rPr>
                <w:rFonts w:asciiTheme="minorHAnsi" w:hAnsiTheme="minorHAnsi"/>
                <w:sz w:val="20"/>
                <w:szCs w:val="20"/>
                <w:lang w:val="en-GB"/>
              </w:rPr>
              <w:t xml:space="preserve">Working with key stakeholders, including the head of communications, the director of IM/IT, the chief information officer (CIO), data owners, functional specialists, and the access to information and privacy coordinator to ensure the implementation of </w:t>
            </w:r>
            <w:r w:rsidR="00BE7CDA" w:rsidRPr="003A3527">
              <w:rPr>
                <w:rFonts w:asciiTheme="minorHAnsi" w:hAnsiTheme="minorHAnsi"/>
                <w:sz w:val="20"/>
                <w:szCs w:val="20"/>
                <w:lang w:val="en-GB"/>
              </w:rPr>
              <w:t xml:space="preserve">the </w:t>
            </w:r>
            <w:r w:rsidR="002D0014" w:rsidRPr="003A3527">
              <w:rPr>
                <w:rFonts w:asciiTheme="minorHAnsi" w:hAnsiTheme="minorHAnsi"/>
                <w:i/>
                <w:sz w:val="20"/>
                <w:szCs w:val="20"/>
                <w:lang w:val="en-GB"/>
              </w:rPr>
              <w:t>Directive on Open Government</w:t>
            </w:r>
            <w:r w:rsidR="009959E0" w:rsidRPr="003A3527">
              <w:rPr>
                <w:rFonts w:asciiTheme="minorHAnsi" w:hAnsiTheme="minorHAnsi"/>
                <w:sz w:val="20"/>
                <w:szCs w:val="20"/>
                <w:lang w:val="en-GB"/>
              </w:rPr>
              <w:t>.</w:t>
            </w:r>
          </w:p>
          <w:p w14:paraId="183DEB35" w14:textId="6A05DFA9" w:rsidR="004260BE" w:rsidRPr="003A3527" w:rsidRDefault="00BE7CDA" w:rsidP="00BE7CD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en-GB"/>
              </w:rPr>
            </w:pPr>
            <w:r w:rsidRPr="003A3527">
              <w:rPr>
                <w:rFonts w:asciiTheme="minorHAnsi" w:hAnsiTheme="minorHAnsi"/>
                <w:sz w:val="20"/>
                <w:szCs w:val="20"/>
                <w:lang w:val="en-GB"/>
              </w:rPr>
              <w:t xml:space="preserve">Bringing to the attention of the Deputy Head </w:t>
            </w:r>
            <w:r w:rsidR="00F3401D" w:rsidRPr="003A3527">
              <w:rPr>
                <w:rFonts w:asciiTheme="minorHAnsi" w:hAnsiTheme="minorHAnsi"/>
                <w:sz w:val="20"/>
                <w:szCs w:val="20"/>
                <w:lang w:val="en-GB"/>
              </w:rPr>
              <w:t>(the Commissioner)</w:t>
            </w:r>
            <w:r w:rsidRPr="003A3527">
              <w:rPr>
                <w:rFonts w:asciiTheme="minorHAnsi" w:hAnsiTheme="minorHAnsi"/>
                <w:sz w:val="20"/>
                <w:szCs w:val="20"/>
                <w:lang w:val="en-GB"/>
              </w:rPr>
              <w:t xml:space="preserve"> any significant difficulties, gaps in performance, or compliance issues, and developing proposals to address them</w:t>
            </w:r>
            <w:r w:rsidR="009959E0" w:rsidRPr="003A3527">
              <w:rPr>
                <w:rFonts w:asciiTheme="minorHAnsi" w:hAnsiTheme="minorHAnsi"/>
                <w:sz w:val="20"/>
                <w:szCs w:val="20"/>
                <w:lang w:val="en-GB"/>
              </w:rPr>
              <w:t>.</w:t>
            </w:r>
          </w:p>
          <w:p w14:paraId="1A751651" w14:textId="2BCC2F3A" w:rsidR="004260BE" w:rsidRPr="003A3527" w:rsidRDefault="00BE7CDA" w:rsidP="00BE7CD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en-GB"/>
              </w:rPr>
            </w:pPr>
            <w:r w:rsidRPr="003A3527">
              <w:rPr>
                <w:rFonts w:asciiTheme="minorHAnsi" w:hAnsiTheme="minorHAnsi"/>
                <w:sz w:val="20"/>
                <w:szCs w:val="20"/>
                <w:lang w:val="en-GB"/>
              </w:rPr>
              <w:t>Ensuring that corrective actions are taken to address instances of non-compliance. Corrective actions can include additional training, changes to procedures and systems, and other measures as appropriate</w:t>
            </w:r>
            <w:r w:rsidR="009959E0" w:rsidRPr="003A3527">
              <w:rPr>
                <w:rFonts w:asciiTheme="minorHAnsi" w:hAnsiTheme="minorHAnsi"/>
                <w:sz w:val="20"/>
                <w:szCs w:val="20"/>
                <w:lang w:val="en-GB"/>
              </w:rPr>
              <w:t>.</w:t>
            </w:r>
          </w:p>
          <w:p w14:paraId="18E5CE89" w14:textId="7CE6E80E" w:rsidR="004260BE" w:rsidRPr="003A3527" w:rsidRDefault="00D553E3" w:rsidP="00D553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 xml:space="preserve">Reporting any performance or compliance issues to the Chief Information Officer </w:t>
            </w:r>
            <w:r w:rsidRPr="003A3527">
              <w:rPr>
                <w:rFonts w:asciiTheme="minorHAnsi" w:hAnsiTheme="minorHAnsi"/>
                <w:sz w:val="20"/>
                <w:szCs w:val="20"/>
                <w:lang w:val="en-GB"/>
              </w:rPr>
              <w:lastRenderedPageBreak/>
              <w:t>Branch of the Treasury Board of Canada Secretariat.</w:t>
            </w:r>
          </w:p>
        </w:tc>
      </w:tr>
    </w:tbl>
    <w:p w14:paraId="4E6F188A" w14:textId="77777777" w:rsidR="0076566D" w:rsidRPr="003A3527" w:rsidRDefault="0076566D" w:rsidP="004B1359">
      <w:pPr>
        <w:rPr>
          <w:rStyle w:val="Emphasis"/>
          <w:b/>
          <w:bCs/>
          <w:i w:val="0"/>
          <w:iCs w:val="0"/>
          <w:lang w:val="en-GB"/>
        </w:rPr>
      </w:pPr>
      <w:bookmarkStart w:id="23" w:name="_Toc414611105"/>
    </w:p>
    <w:p w14:paraId="170D3AE1" w14:textId="2140FED2" w:rsidR="0076566D" w:rsidRPr="003A3527" w:rsidRDefault="00D553E3" w:rsidP="00025606">
      <w:pPr>
        <w:pStyle w:val="Heading4"/>
        <w:rPr>
          <w:rStyle w:val="Emphasis"/>
          <w:i w:val="0"/>
          <w:sz w:val="22"/>
          <w:lang w:val="en-GB"/>
        </w:rPr>
      </w:pPr>
      <w:r w:rsidRPr="003A3527">
        <w:rPr>
          <w:rStyle w:val="Emphasis"/>
          <w:i w:val="0"/>
          <w:iCs/>
          <w:lang w:val="en-GB"/>
        </w:rPr>
        <w:t>Open</w:t>
      </w:r>
      <w:r w:rsidR="005109FB">
        <w:rPr>
          <w:rStyle w:val="Emphasis"/>
          <w:i w:val="0"/>
          <w:iCs/>
          <w:lang w:val="en-GB"/>
        </w:rPr>
        <w:t xml:space="preserve"> G</w:t>
      </w:r>
      <w:r w:rsidRPr="003A3527">
        <w:rPr>
          <w:rStyle w:val="Emphasis"/>
          <w:i w:val="0"/>
          <w:iCs/>
          <w:lang w:val="en-GB"/>
        </w:rPr>
        <w:t xml:space="preserve">overnment </w:t>
      </w:r>
      <w:r w:rsidR="008E7F40">
        <w:rPr>
          <w:rStyle w:val="Emphasis"/>
          <w:i w:val="0"/>
          <w:iCs/>
          <w:lang w:val="en-GB"/>
        </w:rPr>
        <w:t>G</w:t>
      </w:r>
      <w:r w:rsidR="00C6242C" w:rsidRPr="003A3527">
        <w:rPr>
          <w:rStyle w:val="Emphasis"/>
          <w:i w:val="0"/>
          <w:iCs/>
          <w:lang w:val="en-GB"/>
        </w:rPr>
        <w:t>overnance</w:t>
      </w:r>
      <w:r w:rsidR="00C6242C" w:rsidRPr="003A3527">
        <w:rPr>
          <w:rStyle w:val="Emphasis"/>
          <w:i w:val="0"/>
          <w:sz w:val="22"/>
          <w:lang w:val="en-GB"/>
        </w:rPr>
        <w:t xml:space="preserve"> </w:t>
      </w:r>
      <w:r w:rsidRPr="003A3527">
        <w:rPr>
          <w:rStyle w:val="Emphasis"/>
          <w:i w:val="0"/>
          <w:sz w:val="22"/>
          <w:lang w:val="en-GB"/>
        </w:rPr>
        <w:t xml:space="preserve">and </w:t>
      </w:r>
      <w:r w:rsidR="008E7F40">
        <w:rPr>
          <w:rStyle w:val="Emphasis"/>
          <w:i w:val="0"/>
          <w:sz w:val="22"/>
          <w:lang w:val="en-GB"/>
        </w:rPr>
        <w:t>I</w:t>
      </w:r>
      <w:r w:rsidRPr="003A3527">
        <w:rPr>
          <w:rStyle w:val="Emphasis"/>
          <w:i w:val="0"/>
          <w:sz w:val="22"/>
          <w:lang w:val="en-GB"/>
        </w:rPr>
        <w:t xml:space="preserve">nformation </w:t>
      </w:r>
      <w:r w:rsidR="008E7F40">
        <w:rPr>
          <w:rStyle w:val="Emphasis"/>
          <w:i w:val="0"/>
          <w:sz w:val="22"/>
          <w:lang w:val="en-GB"/>
        </w:rPr>
        <w:t>M</w:t>
      </w:r>
      <w:r w:rsidRPr="003A3527">
        <w:rPr>
          <w:rStyle w:val="Emphasis"/>
          <w:i w:val="0"/>
          <w:sz w:val="22"/>
          <w:lang w:val="en-GB"/>
        </w:rPr>
        <w:t xml:space="preserve">anagement at the </w:t>
      </w:r>
      <w:r w:rsidR="00D00B7C" w:rsidRPr="003A3527">
        <w:rPr>
          <w:rStyle w:val="Emphasis"/>
          <w:i w:val="0"/>
          <w:sz w:val="22"/>
          <w:lang w:val="en-GB"/>
        </w:rPr>
        <w:t>NFB</w:t>
      </w:r>
    </w:p>
    <w:tbl>
      <w:tblPr>
        <w:tblStyle w:val="MediumList1-Accent1"/>
        <w:tblW w:w="0" w:type="auto"/>
        <w:tblLook w:val="04A0" w:firstRow="1" w:lastRow="0" w:firstColumn="1" w:lastColumn="0" w:noHBand="0" w:noVBand="1"/>
      </w:tblPr>
      <w:tblGrid>
        <w:gridCol w:w="1526"/>
        <w:gridCol w:w="8018"/>
      </w:tblGrid>
      <w:tr w:rsidR="008D5153" w:rsidRPr="003A3527" w14:paraId="295FB5C0" w14:textId="77777777" w:rsidTr="00FA27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Pr>
          <w:p w14:paraId="71988DEC" w14:textId="70BC4E38" w:rsidR="008D5153" w:rsidRPr="003A3527" w:rsidRDefault="00D553E3" w:rsidP="009C15C1">
            <w:pPr>
              <w:rPr>
                <w:rFonts w:asciiTheme="minorHAnsi" w:hAnsiTheme="minorHAnsi"/>
                <w:szCs w:val="20"/>
                <w:lang w:val="en-GB"/>
              </w:rPr>
            </w:pPr>
            <w:r w:rsidRPr="003A3527">
              <w:rPr>
                <w:rFonts w:asciiTheme="minorHAnsi" w:hAnsiTheme="minorHAnsi"/>
                <w:szCs w:val="20"/>
                <w:lang w:val="en-GB"/>
              </w:rPr>
              <w:t>Role</w:t>
            </w:r>
          </w:p>
        </w:tc>
        <w:tc>
          <w:tcPr>
            <w:tcW w:w="8018" w:type="dxa"/>
          </w:tcPr>
          <w:p w14:paraId="04897BD1" w14:textId="56D5C525" w:rsidR="008D5153" w:rsidRPr="003A3527" w:rsidRDefault="008D5153" w:rsidP="00D553E3">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Respons</w:t>
            </w:r>
            <w:r w:rsidR="00D553E3" w:rsidRPr="003A3527">
              <w:rPr>
                <w:rFonts w:asciiTheme="minorHAnsi" w:hAnsiTheme="minorHAnsi"/>
                <w:szCs w:val="20"/>
                <w:lang w:val="en-GB"/>
              </w:rPr>
              <w:t>ibilities</w:t>
            </w:r>
          </w:p>
        </w:tc>
      </w:tr>
      <w:tr w:rsidR="008D5153" w:rsidRPr="003A3527" w14:paraId="4FA450AD"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7CC62C3" w14:textId="3B47F0C4" w:rsidR="008D5153" w:rsidRPr="003A3527" w:rsidRDefault="00F3401D" w:rsidP="00F3401D">
            <w:pPr>
              <w:rPr>
                <w:rFonts w:asciiTheme="minorHAnsi" w:hAnsiTheme="minorHAnsi"/>
                <w:b w:val="0"/>
                <w:szCs w:val="20"/>
                <w:lang w:val="en-GB"/>
              </w:rPr>
            </w:pPr>
            <w:r w:rsidRPr="003A3527">
              <w:rPr>
                <w:rFonts w:asciiTheme="minorHAnsi" w:hAnsiTheme="minorHAnsi"/>
                <w:szCs w:val="20"/>
                <w:lang w:val="en-GB"/>
              </w:rPr>
              <w:t>Steering Committee</w:t>
            </w:r>
            <w:r w:rsidR="000F2F7B" w:rsidRPr="003A3527">
              <w:rPr>
                <w:rStyle w:val="FootnoteReference"/>
                <w:rFonts w:asciiTheme="minorHAnsi" w:hAnsiTheme="minorHAnsi"/>
                <w:b w:val="0"/>
                <w:szCs w:val="20"/>
                <w:lang w:val="en-GB"/>
              </w:rPr>
              <w:footnoteReference w:id="1"/>
            </w:r>
          </w:p>
        </w:tc>
        <w:tc>
          <w:tcPr>
            <w:tcW w:w="8018" w:type="dxa"/>
          </w:tcPr>
          <w:p w14:paraId="56F5AEC7" w14:textId="40E636AA" w:rsidR="008D5153" w:rsidRPr="003A3527" w:rsidRDefault="000F61A3" w:rsidP="009C15C1">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 xml:space="preserve">The </w:t>
            </w:r>
            <w:r w:rsidR="00F3401D" w:rsidRPr="003A3527">
              <w:rPr>
                <w:rFonts w:asciiTheme="minorHAnsi" w:hAnsiTheme="minorHAnsi"/>
                <w:szCs w:val="20"/>
                <w:lang w:val="en-GB"/>
              </w:rPr>
              <w:t>Steering Committee</w:t>
            </w:r>
            <w:r w:rsidR="008D5153" w:rsidRPr="003A3527">
              <w:rPr>
                <w:rFonts w:asciiTheme="minorHAnsi" w:hAnsiTheme="minorHAnsi"/>
                <w:szCs w:val="20"/>
                <w:lang w:val="en-GB"/>
              </w:rPr>
              <w:t xml:space="preserve">, </w:t>
            </w:r>
            <w:r w:rsidR="00800E82" w:rsidRPr="003A3527">
              <w:rPr>
                <w:rFonts w:asciiTheme="minorHAnsi" w:hAnsiTheme="minorHAnsi"/>
                <w:szCs w:val="20"/>
                <w:lang w:val="en-GB"/>
              </w:rPr>
              <w:t xml:space="preserve">chaired by the </w:t>
            </w:r>
            <w:r w:rsidR="00330723" w:rsidRPr="003A3527">
              <w:rPr>
                <w:rFonts w:asciiTheme="minorHAnsi" w:hAnsiTheme="minorHAnsi"/>
                <w:szCs w:val="20"/>
                <w:lang w:val="en-GB"/>
              </w:rPr>
              <w:t>IMSO</w:t>
            </w:r>
            <w:r w:rsidR="008D5153" w:rsidRPr="003A3527">
              <w:rPr>
                <w:rFonts w:asciiTheme="minorHAnsi" w:hAnsiTheme="minorHAnsi"/>
                <w:szCs w:val="20"/>
                <w:lang w:val="en-GB"/>
              </w:rPr>
              <w:t>, inclu</w:t>
            </w:r>
            <w:r w:rsidR="00800E82" w:rsidRPr="003A3527">
              <w:rPr>
                <w:rFonts w:asciiTheme="minorHAnsi" w:hAnsiTheme="minorHAnsi"/>
                <w:szCs w:val="20"/>
                <w:lang w:val="en-GB"/>
              </w:rPr>
              <w:t>des representatives of all of the NFB</w:t>
            </w:r>
            <w:r w:rsidR="003A3527">
              <w:rPr>
                <w:rFonts w:asciiTheme="minorHAnsi" w:hAnsiTheme="minorHAnsi"/>
                <w:szCs w:val="20"/>
                <w:lang w:val="en-GB"/>
              </w:rPr>
              <w:t>’</w:t>
            </w:r>
            <w:r w:rsidR="00800E82" w:rsidRPr="003A3527">
              <w:rPr>
                <w:rFonts w:asciiTheme="minorHAnsi" w:hAnsiTheme="minorHAnsi"/>
                <w:szCs w:val="20"/>
                <w:lang w:val="en-GB"/>
              </w:rPr>
              <w:t>s divisions, and its responsibilities include</w:t>
            </w:r>
            <w:r w:rsidR="008D5153" w:rsidRPr="003A3527">
              <w:rPr>
                <w:rFonts w:asciiTheme="minorHAnsi" w:hAnsiTheme="minorHAnsi"/>
                <w:szCs w:val="20"/>
                <w:lang w:val="en-GB"/>
              </w:rPr>
              <w:t>:</w:t>
            </w:r>
          </w:p>
          <w:p w14:paraId="2A3EDD43" w14:textId="5CC9AEB6" w:rsidR="008D5153" w:rsidRPr="003A3527" w:rsidRDefault="00800E82"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szCs w:val="20"/>
                <w:lang w:val="en-GB"/>
              </w:rPr>
            </w:pPr>
            <w:r w:rsidRPr="003A3527">
              <w:rPr>
                <w:rFonts w:ascii="Calibri" w:hAnsi="Calibri"/>
                <w:sz w:val="20"/>
                <w:szCs w:val="20"/>
                <w:lang w:val="en-GB"/>
              </w:rPr>
              <w:t xml:space="preserve">Working with the various </w:t>
            </w:r>
            <w:r w:rsidR="008D5153" w:rsidRPr="003A3527">
              <w:rPr>
                <w:rFonts w:ascii="Calibri" w:hAnsi="Calibri"/>
                <w:sz w:val="20"/>
                <w:szCs w:val="20"/>
                <w:lang w:val="en-GB"/>
              </w:rPr>
              <w:t xml:space="preserve">divisions </w:t>
            </w:r>
            <w:r w:rsidRPr="003A3527">
              <w:rPr>
                <w:rFonts w:ascii="Calibri" w:hAnsi="Calibri"/>
                <w:sz w:val="20"/>
                <w:szCs w:val="20"/>
                <w:lang w:val="en-GB"/>
              </w:rPr>
              <w:t>and units to develop and maintain an inventory of the NFB</w:t>
            </w:r>
            <w:r w:rsidR="003A3527">
              <w:rPr>
                <w:rFonts w:ascii="Calibri" w:hAnsi="Calibri"/>
                <w:sz w:val="20"/>
                <w:szCs w:val="20"/>
                <w:lang w:val="en-GB"/>
              </w:rPr>
              <w:t>’</w:t>
            </w:r>
            <w:r w:rsidRPr="003A3527">
              <w:rPr>
                <w:rFonts w:ascii="Calibri" w:hAnsi="Calibri"/>
                <w:sz w:val="20"/>
                <w:szCs w:val="20"/>
                <w:lang w:val="en-GB"/>
              </w:rPr>
              <w:t>s open data</w:t>
            </w:r>
            <w:r w:rsidR="008D5153" w:rsidRPr="003A3527">
              <w:rPr>
                <w:rFonts w:ascii="Calibri" w:hAnsi="Calibri"/>
                <w:sz w:val="20"/>
                <w:szCs w:val="20"/>
                <w:lang w:val="en-GB"/>
              </w:rPr>
              <w:t>.</w:t>
            </w:r>
          </w:p>
          <w:p w14:paraId="48BB2C6E" w14:textId="2F7E9286" w:rsidR="008D5153" w:rsidRPr="003A3527" w:rsidRDefault="008D5153" w:rsidP="00800E8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szCs w:val="20"/>
                <w:lang w:val="en-GB"/>
              </w:rPr>
            </w:pPr>
            <w:r w:rsidRPr="003A3527">
              <w:rPr>
                <w:rFonts w:ascii="Calibri" w:hAnsi="Calibri"/>
                <w:sz w:val="20"/>
                <w:szCs w:val="20"/>
                <w:lang w:val="en-GB"/>
              </w:rPr>
              <w:t>Contribu</w:t>
            </w:r>
            <w:r w:rsidR="00800E82" w:rsidRPr="003A3527">
              <w:rPr>
                <w:rFonts w:ascii="Calibri" w:hAnsi="Calibri"/>
                <w:sz w:val="20"/>
                <w:szCs w:val="20"/>
                <w:lang w:val="en-GB"/>
              </w:rPr>
              <w:t xml:space="preserve">ting to </w:t>
            </w:r>
            <w:r w:rsidR="006113F1" w:rsidRPr="003A3527">
              <w:rPr>
                <w:rFonts w:ascii="Calibri" w:hAnsi="Calibri"/>
                <w:sz w:val="20"/>
                <w:szCs w:val="20"/>
                <w:lang w:val="en-GB"/>
              </w:rPr>
              <w:t>Open Government</w:t>
            </w:r>
            <w:r w:rsidR="00800E82" w:rsidRPr="003A3527">
              <w:rPr>
                <w:rFonts w:ascii="Calibri" w:hAnsi="Calibri"/>
                <w:sz w:val="20"/>
                <w:szCs w:val="20"/>
                <w:lang w:val="en-GB"/>
              </w:rPr>
              <w:t xml:space="preserve"> deliverables</w:t>
            </w:r>
            <w:r w:rsidRPr="003A3527">
              <w:rPr>
                <w:rFonts w:ascii="Calibri" w:hAnsi="Calibri"/>
                <w:sz w:val="20"/>
                <w:szCs w:val="20"/>
                <w:lang w:val="en-GB"/>
              </w:rPr>
              <w:t xml:space="preserve">, </w:t>
            </w:r>
            <w:r w:rsidR="00800E82" w:rsidRPr="003A3527">
              <w:rPr>
                <w:rFonts w:ascii="Calibri" w:hAnsi="Calibri"/>
                <w:sz w:val="20"/>
                <w:szCs w:val="20"/>
                <w:lang w:val="en-GB"/>
              </w:rPr>
              <w:t xml:space="preserve">such as guidelines, </w:t>
            </w:r>
            <w:r w:rsidRPr="003A3527">
              <w:rPr>
                <w:rFonts w:ascii="Calibri" w:hAnsi="Calibri"/>
                <w:sz w:val="20"/>
                <w:szCs w:val="20"/>
                <w:lang w:val="en-GB"/>
              </w:rPr>
              <w:t>m</w:t>
            </w:r>
            <w:r w:rsidR="00800E82" w:rsidRPr="003A3527">
              <w:rPr>
                <w:rFonts w:ascii="Calibri" w:hAnsi="Calibri"/>
                <w:sz w:val="20"/>
                <w:szCs w:val="20"/>
                <w:lang w:val="en-GB"/>
              </w:rPr>
              <w:t>e</w:t>
            </w:r>
            <w:r w:rsidRPr="003A3527">
              <w:rPr>
                <w:rFonts w:ascii="Calibri" w:hAnsi="Calibri"/>
                <w:sz w:val="20"/>
                <w:szCs w:val="20"/>
                <w:lang w:val="en-GB"/>
              </w:rPr>
              <w:t xml:space="preserve">thodologies, </w:t>
            </w:r>
            <w:r w:rsidR="00800E82" w:rsidRPr="003A3527">
              <w:rPr>
                <w:rFonts w:ascii="Calibri" w:hAnsi="Calibri"/>
                <w:sz w:val="20"/>
                <w:szCs w:val="20"/>
                <w:lang w:val="en-GB"/>
              </w:rPr>
              <w:t>and</w:t>
            </w:r>
            <w:r w:rsidR="006113F1" w:rsidRPr="003A3527">
              <w:rPr>
                <w:rFonts w:ascii="Calibri" w:hAnsi="Calibri"/>
                <w:sz w:val="20"/>
                <w:szCs w:val="20"/>
                <w:lang w:val="en-GB"/>
              </w:rPr>
              <w:t xml:space="preserve"> structures</w:t>
            </w:r>
            <w:r w:rsidRPr="003A3527">
              <w:rPr>
                <w:rFonts w:ascii="Calibri" w:hAnsi="Calibri"/>
                <w:sz w:val="20"/>
                <w:szCs w:val="20"/>
                <w:lang w:val="en-GB"/>
              </w:rPr>
              <w:t xml:space="preserve">. </w:t>
            </w:r>
          </w:p>
        </w:tc>
      </w:tr>
      <w:tr w:rsidR="008D5153" w:rsidRPr="003A3527" w14:paraId="10073D33" w14:textId="77777777" w:rsidTr="00FA2731">
        <w:tc>
          <w:tcPr>
            <w:cnfStyle w:val="001000000000" w:firstRow="0" w:lastRow="0" w:firstColumn="1" w:lastColumn="0" w:oddVBand="0" w:evenVBand="0" w:oddHBand="0" w:evenHBand="0" w:firstRowFirstColumn="0" w:firstRowLastColumn="0" w:lastRowFirstColumn="0" w:lastRowLastColumn="0"/>
            <w:tcW w:w="1526" w:type="dxa"/>
          </w:tcPr>
          <w:p w14:paraId="6DB7D915" w14:textId="36F967CE" w:rsidR="008D5153" w:rsidRPr="003A3527" w:rsidRDefault="003C442F" w:rsidP="003C442F">
            <w:pPr>
              <w:rPr>
                <w:rFonts w:asciiTheme="minorHAnsi" w:hAnsiTheme="minorHAnsi"/>
                <w:b w:val="0"/>
                <w:szCs w:val="20"/>
                <w:lang w:val="en-GB"/>
              </w:rPr>
            </w:pPr>
            <w:r w:rsidRPr="003A3527">
              <w:rPr>
                <w:rFonts w:asciiTheme="minorHAnsi" w:hAnsiTheme="minorHAnsi"/>
                <w:szCs w:val="20"/>
                <w:lang w:val="en-GB"/>
              </w:rPr>
              <w:t>Chief Information Officer (CIO)</w:t>
            </w:r>
          </w:p>
        </w:tc>
        <w:tc>
          <w:tcPr>
            <w:tcW w:w="8018" w:type="dxa"/>
          </w:tcPr>
          <w:p w14:paraId="410FEB79" w14:textId="7C3C38A7" w:rsidR="008D5153" w:rsidRPr="003A3527" w:rsidRDefault="003C442F" w:rsidP="009C15C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The Chief Information Officer (CIO)</w:t>
            </w:r>
            <w:r w:rsidR="008D5153" w:rsidRPr="003A3527">
              <w:rPr>
                <w:rFonts w:asciiTheme="minorHAnsi" w:hAnsiTheme="minorHAnsi"/>
                <w:szCs w:val="20"/>
                <w:lang w:val="en-GB"/>
              </w:rPr>
              <w:t xml:space="preserve"> </w:t>
            </w:r>
            <w:r w:rsidRPr="003A3527">
              <w:rPr>
                <w:rFonts w:asciiTheme="minorHAnsi" w:hAnsiTheme="minorHAnsi"/>
                <w:szCs w:val="20"/>
                <w:lang w:val="en-GB"/>
              </w:rPr>
              <w:t>is responsible for</w:t>
            </w:r>
            <w:r w:rsidR="008D5153" w:rsidRPr="003A3527">
              <w:rPr>
                <w:rFonts w:asciiTheme="minorHAnsi" w:hAnsiTheme="minorHAnsi"/>
                <w:szCs w:val="20"/>
                <w:lang w:val="en-GB"/>
              </w:rPr>
              <w:t>:</w:t>
            </w:r>
          </w:p>
          <w:p w14:paraId="1AC949B7" w14:textId="49FD50D3" w:rsidR="008D5153" w:rsidRPr="003A3527" w:rsidRDefault="00F3401D"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Providing the vision and directions for IM/IT strategies</w:t>
            </w:r>
            <w:r w:rsidR="006113F1" w:rsidRPr="003A3527">
              <w:rPr>
                <w:rFonts w:asciiTheme="minorHAnsi" w:hAnsiTheme="minorHAnsi"/>
                <w:sz w:val="20"/>
                <w:szCs w:val="20"/>
                <w:lang w:val="en-GB"/>
              </w:rPr>
              <w:t>,</w:t>
            </w:r>
            <w:r w:rsidRPr="003A3527">
              <w:rPr>
                <w:rFonts w:asciiTheme="minorHAnsi" w:hAnsiTheme="minorHAnsi"/>
                <w:sz w:val="20"/>
                <w:szCs w:val="20"/>
                <w:lang w:val="en-GB"/>
              </w:rPr>
              <w:t xml:space="preserve"> investments</w:t>
            </w:r>
            <w:r w:rsidR="006113F1" w:rsidRPr="003A3527">
              <w:rPr>
                <w:rFonts w:asciiTheme="minorHAnsi" w:hAnsiTheme="minorHAnsi"/>
                <w:sz w:val="20"/>
                <w:szCs w:val="20"/>
                <w:lang w:val="en-GB"/>
              </w:rPr>
              <w:t>,</w:t>
            </w:r>
            <w:r w:rsidRPr="003A3527">
              <w:rPr>
                <w:rFonts w:asciiTheme="minorHAnsi" w:hAnsiTheme="minorHAnsi"/>
                <w:sz w:val="20"/>
                <w:szCs w:val="20"/>
                <w:lang w:val="en-GB"/>
              </w:rPr>
              <w:t xml:space="preserve"> and services to support strategic and operational objectives, as well as the priorities of the </w:t>
            </w:r>
            <w:r w:rsidR="008D5153" w:rsidRPr="003A3527">
              <w:rPr>
                <w:rFonts w:asciiTheme="minorHAnsi" w:hAnsiTheme="minorHAnsi"/>
                <w:sz w:val="20"/>
                <w:szCs w:val="20"/>
                <w:lang w:val="en-GB"/>
              </w:rPr>
              <w:t>G</w:t>
            </w:r>
            <w:r w:rsidRPr="003A3527">
              <w:rPr>
                <w:rFonts w:asciiTheme="minorHAnsi" w:hAnsiTheme="minorHAnsi"/>
                <w:sz w:val="20"/>
                <w:szCs w:val="20"/>
                <w:lang w:val="en-GB"/>
              </w:rPr>
              <w:t xml:space="preserve">overnment of </w:t>
            </w:r>
            <w:r w:rsidR="008D5153" w:rsidRPr="003A3527">
              <w:rPr>
                <w:rFonts w:asciiTheme="minorHAnsi" w:hAnsiTheme="minorHAnsi"/>
                <w:sz w:val="20"/>
                <w:szCs w:val="20"/>
                <w:lang w:val="en-GB"/>
              </w:rPr>
              <w:t>C</w:t>
            </w:r>
            <w:r w:rsidRPr="003A3527">
              <w:rPr>
                <w:rFonts w:asciiTheme="minorHAnsi" w:hAnsiTheme="minorHAnsi"/>
                <w:sz w:val="20"/>
                <w:szCs w:val="20"/>
                <w:lang w:val="en-GB"/>
              </w:rPr>
              <w:t>anada</w:t>
            </w:r>
            <w:r w:rsidR="008D5153" w:rsidRPr="003A3527">
              <w:rPr>
                <w:rFonts w:asciiTheme="minorHAnsi" w:hAnsiTheme="minorHAnsi"/>
                <w:sz w:val="20"/>
                <w:szCs w:val="20"/>
                <w:lang w:val="en-GB"/>
              </w:rPr>
              <w:t>.</w:t>
            </w:r>
          </w:p>
          <w:p w14:paraId="371DB345" w14:textId="583061DA" w:rsidR="008D5153" w:rsidRPr="003A3527"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Appro</w:t>
            </w:r>
            <w:r w:rsidR="00F3401D" w:rsidRPr="003A3527">
              <w:rPr>
                <w:rFonts w:asciiTheme="minorHAnsi" w:hAnsiTheme="minorHAnsi"/>
                <w:sz w:val="20"/>
                <w:szCs w:val="20"/>
                <w:lang w:val="en-GB"/>
              </w:rPr>
              <w:t xml:space="preserve">ving </w:t>
            </w:r>
            <w:r w:rsidR="006113F1" w:rsidRPr="003A3527">
              <w:rPr>
                <w:rFonts w:asciiTheme="minorHAnsi" w:hAnsiTheme="minorHAnsi"/>
                <w:sz w:val="20"/>
                <w:szCs w:val="20"/>
                <w:lang w:val="en-GB"/>
              </w:rPr>
              <w:t>Open Government</w:t>
            </w:r>
            <w:r w:rsidR="00F3401D" w:rsidRPr="003A3527">
              <w:rPr>
                <w:rFonts w:asciiTheme="minorHAnsi" w:hAnsiTheme="minorHAnsi"/>
                <w:sz w:val="20"/>
                <w:szCs w:val="20"/>
                <w:lang w:val="en-GB"/>
              </w:rPr>
              <w:t xml:space="preserve"> deliverables for </w:t>
            </w:r>
            <w:r w:rsidR="00D00B7C" w:rsidRPr="003A3527">
              <w:rPr>
                <w:rFonts w:asciiTheme="minorHAnsi" w:hAnsiTheme="minorHAnsi"/>
                <w:sz w:val="20"/>
                <w:szCs w:val="20"/>
                <w:lang w:val="en-GB"/>
              </w:rPr>
              <w:t>the NFB</w:t>
            </w:r>
            <w:r w:rsidRPr="003A3527">
              <w:rPr>
                <w:rFonts w:asciiTheme="minorHAnsi" w:hAnsiTheme="minorHAnsi"/>
                <w:sz w:val="20"/>
                <w:szCs w:val="20"/>
                <w:lang w:val="en-GB"/>
              </w:rPr>
              <w:t>.</w:t>
            </w:r>
          </w:p>
          <w:p w14:paraId="097323FA" w14:textId="27F474A7" w:rsidR="00394AC4" w:rsidRPr="003A3527" w:rsidRDefault="00F3401D" w:rsidP="00F3401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 xml:space="preserve">Publishing the deliverables on the Open Government portal </w:t>
            </w:r>
            <w:r w:rsidR="00394AC4" w:rsidRPr="003A3527">
              <w:rPr>
                <w:rFonts w:asciiTheme="minorHAnsi" w:hAnsiTheme="minorHAnsi"/>
                <w:sz w:val="20"/>
                <w:szCs w:val="20"/>
                <w:lang w:val="en-GB"/>
              </w:rPr>
              <w:t>(o</w:t>
            </w:r>
            <w:r w:rsidRPr="003A3527">
              <w:rPr>
                <w:rFonts w:asciiTheme="minorHAnsi" w:hAnsiTheme="minorHAnsi"/>
                <w:sz w:val="20"/>
                <w:szCs w:val="20"/>
                <w:lang w:val="en-GB"/>
              </w:rPr>
              <w:t>pen</w:t>
            </w:r>
            <w:r w:rsidR="00394AC4" w:rsidRPr="003A3527">
              <w:rPr>
                <w:rFonts w:asciiTheme="minorHAnsi" w:hAnsiTheme="minorHAnsi"/>
                <w:sz w:val="20"/>
                <w:szCs w:val="20"/>
                <w:lang w:val="en-GB"/>
              </w:rPr>
              <w:t>.canada.ca)</w:t>
            </w:r>
            <w:r w:rsidR="003F05A1">
              <w:rPr>
                <w:rFonts w:asciiTheme="minorHAnsi" w:hAnsiTheme="minorHAnsi"/>
                <w:sz w:val="20"/>
                <w:szCs w:val="20"/>
                <w:lang w:val="en-GB"/>
              </w:rPr>
              <w:t>.</w:t>
            </w:r>
          </w:p>
          <w:p w14:paraId="2137F35B" w14:textId="6760DE90" w:rsidR="008D5153" w:rsidRPr="003A3527"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Dir</w:t>
            </w:r>
            <w:r w:rsidR="00F3401D" w:rsidRPr="003A3527">
              <w:rPr>
                <w:rFonts w:asciiTheme="minorHAnsi" w:hAnsiTheme="minorHAnsi"/>
                <w:sz w:val="20"/>
                <w:szCs w:val="20"/>
                <w:lang w:val="en-GB"/>
              </w:rPr>
              <w:t>ecting the activities of the OGAccess Committee</w:t>
            </w:r>
            <w:r w:rsidRPr="003A3527">
              <w:rPr>
                <w:rFonts w:asciiTheme="minorHAnsi" w:hAnsiTheme="minorHAnsi"/>
                <w:sz w:val="20"/>
                <w:szCs w:val="20"/>
                <w:lang w:val="en-GB"/>
              </w:rPr>
              <w:t>.</w:t>
            </w:r>
          </w:p>
          <w:p w14:paraId="7A7FB31C" w14:textId="35066700" w:rsidR="008D5153" w:rsidRPr="003A3527" w:rsidRDefault="008D5153" w:rsidP="00F3401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Recomm</w:t>
            </w:r>
            <w:r w:rsidR="00F3401D" w:rsidRPr="003A3527">
              <w:rPr>
                <w:rFonts w:asciiTheme="minorHAnsi" w:hAnsiTheme="minorHAnsi"/>
                <w:sz w:val="20"/>
                <w:szCs w:val="20"/>
                <w:lang w:val="en-GB"/>
              </w:rPr>
              <w:t xml:space="preserve">ending the adoption of the </w:t>
            </w:r>
            <w:r w:rsidR="0006512A" w:rsidRPr="003A3527">
              <w:rPr>
                <w:rFonts w:asciiTheme="minorHAnsi" w:hAnsiTheme="minorHAnsi"/>
                <w:sz w:val="20"/>
                <w:szCs w:val="20"/>
                <w:lang w:val="en-GB"/>
              </w:rPr>
              <w:t>OGIP</w:t>
            </w:r>
            <w:r w:rsidRPr="003A3527">
              <w:rPr>
                <w:rFonts w:asciiTheme="minorHAnsi" w:hAnsiTheme="minorHAnsi"/>
                <w:sz w:val="20"/>
                <w:szCs w:val="20"/>
                <w:lang w:val="en-GB"/>
              </w:rPr>
              <w:t xml:space="preserve"> </w:t>
            </w:r>
            <w:r w:rsidR="00F3401D" w:rsidRPr="003A3527">
              <w:rPr>
                <w:rFonts w:asciiTheme="minorHAnsi" w:hAnsiTheme="minorHAnsi"/>
                <w:sz w:val="20"/>
                <w:szCs w:val="20"/>
                <w:lang w:val="en-GB"/>
              </w:rPr>
              <w:t>by the Deputy Head (the Commissioner)</w:t>
            </w:r>
            <w:r w:rsidRPr="003A3527">
              <w:rPr>
                <w:rFonts w:asciiTheme="minorHAnsi" w:hAnsiTheme="minorHAnsi"/>
                <w:sz w:val="20"/>
                <w:szCs w:val="20"/>
                <w:lang w:val="en-GB"/>
              </w:rPr>
              <w:t>.</w:t>
            </w:r>
          </w:p>
        </w:tc>
      </w:tr>
      <w:tr w:rsidR="008D5153" w:rsidRPr="003A3527" w14:paraId="582164B1"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C3831B" w14:textId="43217F7C" w:rsidR="008D5153" w:rsidRPr="003A3527" w:rsidRDefault="00F3401D" w:rsidP="00F3401D">
            <w:pPr>
              <w:rPr>
                <w:rFonts w:asciiTheme="minorHAnsi" w:hAnsiTheme="minorHAnsi"/>
                <w:b w:val="0"/>
                <w:szCs w:val="20"/>
                <w:lang w:val="en-GB"/>
              </w:rPr>
            </w:pPr>
            <w:r w:rsidRPr="003A3527">
              <w:rPr>
                <w:rFonts w:asciiTheme="minorHAnsi" w:hAnsiTheme="minorHAnsi"/>
                <w:szCs w:val="20"/>
                <w:lang w:val="en-GB"/>
              </w:rPr>
              <w:t xml:space="preserve">OGAccess </w:t>
            </w:r>
            <w:r w:rsidR="008D5153" w:rsidRPr="003A3527">
              <w:rPr>
                <w:rFonts w:asciiTheme="minorHAnsi" w:hAnsiTheme="minorHAnsi"/>
                <w:szCs w:val="20"/>
                <w:lang w:val="en-GB"/>
              </w:rPr>
              <w:t>Com</w:t>
            </w:r>
            <w:r w:rsidRPr="003A3527">
              <w:rPr>
                <w:rFonts w:asciiTheme="minorHAnsi" w:hAnsiTheme="minorHAnsi"/>
                <w:szCs w:val="20"/>
                <w:lang w:val="en-GB"/>
              </w:rPr>
              <w:t>mittee</w:t>
            </w:r>
            <w:r w:rsidR="000F2F7B" w:rsidRPr="003A3527">
              <w:rPr>
                <w:rStyle w:val="FootnoteReference"/>
                <w:rFonts w:asciiTheme="minorHAnsi" w:hAnsiTheme="minorHAnsi"/>
                <w:szCs w:val="20"/>
                <w:lang w:val="en-GB"/>
              </w:rPr>
              <w:footnoteReference w:id="2"/>
            </w:r>
          </w:p>
        </w:tc>
        <w:tc>
          <w:tcPr>
            <w:tcW w:w="8018" w:type="dxa"/>
          </w:tcPr>
          <w:p w14:paraId="67895169" w14:textId="6B3F50E0" w:rsidR="008D5153" w:rsidRPr="003A3527" w:rsidRDefault="00F3401D" w:rsidP="009C15C1">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 xml:space="preserve">The OGAccess Committee, chaired by the </w:t>
            </w:r>
            <w:r w:rsidR="006113F1" w:rsidRPr="003A3527">
              <w:rPr>
                <w:rFonts w:asciiTheme="minorHAnsi" w:hAnsiTheme="minorHAnsi"/>
                <w:szCs w:val="20"/>
                <w:lang w:val="en-GB"/>
              </w:rPr>
              <w:t xml:space="preserve">Chief Information Officer </w:t>
            </w:r>
            <w:r w:rsidRPr="003A3527">
              <w:rPr>
                <w:rFonts w:asciiTheme="minorHAnsi" w:hAnsiTheme="minorHAnsi"/>
                <w:szCs w:val="20"/>
                <w:lang w:val="en-GB"/>
              </w:rPr>
              <w:t>(CIO) is composed of the departmental security officer (DSO)</w:t>
            </w:r>
            <w:r w:rsidR="008D5153" w:rsidRPr="003A3527">
              <w:rPr>
                <w:rFonts w:asciiTheme="minorHAnsi" w:hAnsiTheme="minorHAnsi"/>
                <w:szCs w:val="20"/>
                <w:lang w:val="en-GB"/>
              </w:rPr>
              <w:t xml:space="preserve">, </w:t>
            </w:r>
            <w:r w:rsidR="00596C6C" w:rsidRPr="003A3527">
              <w:rPr>
                <w:rFonts w:asciiTheme="minorHAnsi" w:hAnsiTheme="minorHAnsi"/>
                <w:szCs w:val="20"/>
                <w:lang w:val="en-GB"/>
              </w:rPr>
              <w:t>legal services representatives</w:t>
            </w:r>
            <w:r w:rsidR="008D5153" w:rsidRPr="003A3527">
              <w:rPr>
                <w:rFonts w:asciiTheme="minorHAnsi" w:hAnsiTheme="minorHAnsi"/>
                <w:szCs w:val="20"/>
                <w:lang w:val="en-GB"/>
              </w:rPr>
              <w:t xml:space="preserve">, </w:t>
            </w:r>
            <w:r w:rsidR="00596C6C" w:rsidRPr="003A3527">
              <w:rPr>
                <w:rFonts w:asciiTheme="minorHAnsi" w:hAnsiTheme="minorHAnsi"/>
                <w:szCs w:val="20"/>
                <w:lang w:val="en-GB"/>
              </w:rPr>
              <w:t>functional specialists in IM</w:t>
            </w:r>
            <w:r w:rsidR="008D5153" w:rsidRPr="003A3527">
              <w:rPr>
                <w:rFonts w:asciiTheme="minorHAnsi" w:hAnsiTheme="minorHAnsi"/>
                <w:szCs w:val="20"/>
                <w:lang w:val="en-GB"/>
              </w:rPr>
              <w:t xml:space="preserve">, </w:t>
            </w:r>
            <w:r w:rsidR="00596C6C" w:rsidRPr="003A3527">
              <w:rPr>
                <w:rFonts w:asciiTheme="minorHAnsi" w:hAnsiTheme="minorHAnsi"/>
                <w:szCs w:val="20"/>
                <w:lang w:val="en-GB"/>
              </w:rPr>
              <w:t xml:space="preserve">the access to information and privacy </w:t>
            </w:r>
            <w:r w:rsidR="003B56BC" w:rsidRPr="003A3527">
              <w:rPr>
                <w:rFonts w:asciiTheme="minorHAnsi" w:hAnsiTheme="minorHAnsi"/>
                <w:szCs w:val="20"/>
                <w:lang w:val="en-GB"/>
              </w:rPr>
              <w:t xml:space="preserve">(ATIP) </w:t>
            </w:r>
            <w:r w:rsidR="00596C6C" w:rsidRPr="003A3527">
              <w:rPr>
                <w:rFonts w:asciiTheme="minorHAnsi" w:hAnsiTheme="minorHAnsi"/>
                <w:szCs w:val="20"/>
                <w:lang w:val="en-GB"/>
              </w:rPr>
              <w:t xml:space="preserve">coordinator, and the </w:t>
            </w:r>
            <w:r w:rsidR="00527FC2" w:rsidRPr="003A3527">
              <w:rPr>
                <w:rFonts w:asciiTheme="minorHAnsi" w:hAnsiTheme="minorHAnsi"/>
                <w:szCs w:val="20"/>
                <w:lang w:val="en-GB"/>
              </w:rPr>
              <w:t xml:space="preserve">Information Technology Security Coordinator (ITSC). </w:t>
            </w:r>
            <w:r w:rsidR="00596C6C" w:rsidRPr="003A3527">
              <w:rPr>
                <w:rFonts w:asciiTheme="minorHAnsi" w:hAnsiTheme="minorHAnsi"/>
                <w:szCs w:val="20"/>
                <w:lang w:val="en-GB"/>
              </w:rPr>
              <w:t>Its primary responsibilities are as follows</w:t>
            </w:r>
            <w:r w:rsidR="008D5153" w:rsidRPr="003A3527">
              <w:rPr>
                <w:rFonts w:asciiTheme="minorHAnsi" w:hAnsiTheme="minorHAnsi"/>
                <w:szCs w:val="20"/>
                <w:lang w:val="en-GB"/>
              </w:rPr>
              <w:t>:</w:t>
            </w:r>
          </w:p>
          <w:p w14:paraId="1A05289A" w14:textId="7EF0B878" w:rsidR="008D5153" w:rsidRPr="003A3527" w:rsidRDefault="00596C6C"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Establishing guidelines and procedures for specifying the data</w:t>
            </w:r>
            <w:r w:rsidR="00EC0907" w:rsidRPr="003A3527">
              <w:rPr>
                <w:rFonts w:asciiTheme="minorHAnsi" w:hAnsiTheme="minorHAnsi"/>
                <w:sz w:val="20"/>
                <w:szCs w:val="20"/>
                <w:lang w:val="en-GB"/>
              </w:rPr>
              <w:t xml:space="preserve"> and </w:t>
            </w:r>
            <w:r w:rsidRPr="003A3527">
              <w:rPr>
                <w:rFonts w:asciiTheme="minorHAnsi" w:hAnsiTheme="minorHAnsi"/>
                <w:sz w:val="20"/>
                <w:szCs w:val="20"/>
                <w:lang w:val="en-GB"/>
              </w:rPr>
              <w:t xml:space="preserve">information to be </w:t>
            </w:r>
            <w:r w:rsidR="004A7EBC" w:rsidRPr="003A3527">
              <w:rPr>
                <w:rFonts w:asciiTheme="minorHAnsi" w:hAnsiTheme="minorHAnsi"/>
                <w:sz w:val="20"/>
                <w:szCs w:val="20"/>
                <w:lang w:val="en-GB"/>
              </w:rPr>
              <w:t>published</w:t>
            </w:r>
            <w:r w:rsidR="00EC0907" w:rsidRPr="003A3527">
              <w:rPr>
                <w:rFonts w:asciiTheme="minorHAnsi" w:hAnsiTheme="minorHAnsi"/>
                <w:sz w:val="20"/>
                <w:szCs w:val="20"/>
                <w:lang w:val="en-GB"/>
              </w:rPr>
              <w:t xml:space="preserve"> </w:t>
            </w:r>
            <w:r w:rsidRPr="003A3527">
              <w:rPr>
                <w:rFonts w:asciiTheme="minorHAnsi" w:hAnsiTheme="minorHAnsi"/>
                <w:sz w:val="20"/>
                <w:szCs w:val="20"/>
                <w:lang w:val="en-GB"/>
              </w:rPr>
              <w:t xml:space="preserve">on the Open Government portal </w:t>
            </w:r>
            <w:r w:rsidR="008D5153" w:rsidRPr="003A3527">
              <w:rPr>
                <w:rFonts w:asciiTheme="minorHAnsi" w:hAnsiTheme="minorHAnsi"/>
                <w:sz w:val="20"/>
                <w:szCs w:val="20"/>
                <w:lang w:val="en-GB"/>
              </w:rPr>
              <w:t>(</w:t>
            </w:r>
            <w:r w:rsidRPr="003A3527">
              <w:rPr>
                <w:rFonts w:asciiTheme="minorHAnsi" w:hAnsiTheme="minorHAnsi"/>
                <w:sz w:val="20"/>
                <w:szCs w:val="20"/>
                <w:lang w:val="en-GB"/>
              </w:rPr>
              <w:t>open</w:t>
            </w:r>
            <w:r w:rsidR="008D5153" w:rsidRPr="003A3527">
              <w:rPr>
                <w:rFonts w:asciiTheme="minorHAnsi" w:hAnsiTheme="minorHAnsi"/>
                <w:sz w:val="20"/>
                <w:szCs w:val="20"/>
                <w:lang w:val="en-GB"/>
              </w:rPr>
              <w:t xml:space="preserve">.canada.ca) </w:t>
            </w:r>
            <w:r w:rsidRPr="003A3527">
              <w:rPr>
                <w:rFonts w:asciiTheme="minorHAnsi" w:hAnsiTheme="minorHAnsi"/>
                <w:sz w:val="20"/>
                <w:szCs w:val="20"/>
                <w:lang w:val="en-GB"/>
              </w:rPr>
              <w:t xml:space="preserve">and the publication </w:t>
            </w:r>
            <w:r w:rsidR="008D5153" w:rsidRPr="003A3527">
              <w:rPr>
                <w:rFonts w:asciiTheme="minorHAnsi" w:hAnsiTheme="minorHAnsi"/>
                <w:sz w:val="20"/>
                <w:szCs w:val="20"/>
                <w:lang w:val="en-GB"/>
              </w:rPr>
              <w:t xml:space="preserve">restrictions </w:t>
            </w:r>
            <w:r w:rsidRPr="003A3527">
              <w:rPr>
                <w:rFonts w:asciiTheme="minorHAnsi" w:hAnsiTheme="minorHAnsi"/>
                <w:sz w:val="20"/>
                <w:szCs w:val="20"/>
                <w:lang w:val="en-GB"/>
              </w:rPr>
              <w:t>to be applied</w:t>
            </w:r>
            <w:r w:rsidR="008D5153" w:rsidRPr="003A3527">
              <w:rPr>
                <w:rFonts w:asciiTheme="minorHAnsi" w:hAnsiTheme="minorHAnsi"/>
                <w:sz w:val="20"/>
                <w:szCs w:val="20"/>
                <w:lang w:val="en-GB"/>
              </w:rPr>
              <w:t>.</w:t>
            </w:r>
          </w:p>
          <w:p w14:paraId="52F359C3" w14:textId="5709AA5A" w:rsidR="008D5153" w:rsidRPr="003A3527" w:rsidRDefault="008D5153"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Propos</w:t>
            </w:r>
            <w:r w:rsidR="00904C1E" w:rsidRPr="003A3527">
              <w:rPr>
                <w:rFonts w:asciiTheme="minorHAnsi" w:hAnsiTheme="minorHAnsi"/>
                <w:sz w:val="20"/>
                <w:szCs w:val="20"/>
                <w:lang w:val="en-GB"/>
              </w:rPr>
              <w:t>ing</w:t>
            </w:r>
            <w:r w:rsidR="00596C6C" w:rsidRPr="003A3527">
              <w:rPr>
                <w:rFonts w:asciiTheme="minorHAnsi" w:hAnsiTheme="minorHAnsi"/>
                <w:sz w:val="20"/>
                <w:szCs w:val="20"/>
                <w:lang w:val="en-GB"/>
              </w:rPr>
              <w:t xml:space="preserve"> and prioritiz</w:t>
            </w:r>
            <w:r w:rsidR="00904C1E" w:rsidRPr="003A3527">
              <w:rPr>
                <w:rFonts w:asciiTheme="minorHAnsi" w:hAnsiTheme="minorHAnsi"/>
                <w:sz w:val="20"/>
                <w:szCs w:val="20"/>
                <w:lang w:val="en-GB"/>
              </w:rPr>
              <w:t>ing</w:t>
            </w:r>
            <w:r w:rsidR="00596C6C" w:rsidRPr="003A3527">
              <w:rPr>
                <w:rFonts w:asciiTheme="minorHAnsi" w:hAnsiTheme="minorHAnsi"/>
                <w:sz w:val="20"/>
                <w:szCs w:val="20"/>
                <w:lang w:val="en-GB"/>
              </w:rPr>
              <w:t xml:space="preserve"> the </w:t>
            </w:r>
            <w:r w:rsidR="0006512A" w:rsidRPr="003A3527">
              <w:rPr>
                <w:rFonts w:asciiTheme="minorHAnsi" w:hAnsiTheme="minorHAnsi"/>
                <w:sz w:val="20"/>
                <w:szCs w:val="20"/>
                <w:lang w:val="en-GB"/>
              </w:rPr>
              <w:t>OGIP</w:t>
            </w:r>
            <w:r w:rsidRPr="003A3527">
              <w:rPr>
                <w:rFonts w:asciiTheme="minorHAnsi" w:hAnsiTheme="minorHAnsi"/>
                <w:sz w:val="20"/>
                <w:szCs w:val="20"/>
                <w:lang w:val="en-GB"/>
              </w:rPr>
              <w:t xml:space="preserve"> </w:t>
            </w:r>
            <w:r w:rsidR="00596C6C" w:rsidRPr="003A3527">
              <w:rPr>
                <w:rFonts w:asciiTheme="minorHAnsi" w:hAnsiTheme="minorHAnsi"/>
                <w:sz w:val="20"/>
                <w:szCs w:val="20"/>
                <w:lang w:val="en-GB"/>
              </w:rPr>
              <w:t>deliverables to be published</w:t>
            </w:r>
            <w:r w:rsidRPr="003A3527">
              <w:rPr>
                <w:rFonts w:asciiTheme="minorHAnsi" w:hAnsiTheme="minorHAnsi"/>
                <w:sz w:val="20"/>
                <w:szCs w:val="20"/>
                <w:lang w:val="en-GB"/>
              </w:rPr>
              <w:t>.</w:t>
            </w:r>
          </w:p>
          <w:p w14:paraId="5CC7620F" w14:textId="234EBA11" w:rsidR="008D5153" w:rsidRPr="003A3527" w:rsidRDefault="00596C6C"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Validat</w:t>
            </w:r>
            <w:r w:rsidR="00904C1E" w:rsidRPr="003A3527">
              <w:rPr>
                <w:rFonts w:asciiTheme="minorHAnsi" w:hAnsiTheme="minorHAnsi"/>
                <w:sz w:val="20"/>
                <w:szCs w:val="20"/>
                <w:lang w:val="en-GB"/>
              </w:rPr>
              <w:t>ing</w:t>
            </w:r>
            <w:r w:rsidRPr="003A3527">
              <w:rPr>
                <w:rFonts w:asciiTheme="minorHAnsi" w:hAnsiTheme="minorHAnsi"/>
                <w:sz w:val="20"/>
                <w:szCs w:val="20"/>
                <w:lang w:val="en-GB"/>
              </w:rPr>
              <w:t xml:space="preserve"> the data</w:t>
            </w:r>
            <w:r w:rsidR="00EC0907" w:rsidRPr="003A3527">
              <w:rPr>
                <w:rFonts w:asciiTheme="minorHAnsi" w:hAnsiTheme="minorHAnsi"/>
                <w:sz w:val="20"/>
                <w:szCs w:val="20"/>
                <w:lang w:val="en-GB"/>
              </w:rPr>
              <w:t xml:space="preserve"> and </w:t>
            </w:r>
            <w:r w:rsidRPr="003A3527">
              <w:rPr>
                <w:rFonts w:asciiTheme="minorHAnsi" w:hAnsiTheme="minorHAnsi"/>
                <w:sz w:val="20"/>
                <w:szCs w:val="20"/>
                <w:lang w:val="en-GB"/>
              </w:rPr>
              <w:t>information</w:t>
            </w:r>
            <w:r w:rsidR="00EC0907" w:rsidRPr="003A3527">
              <w:rPr>
                <w:rFonts w:asciiTheme="minorHAnsi" w:hAnsiTheme="minorHAnsi"/>
                <w:sz w:val="20"/>
                <w:szCs w:val="20"/>
                <w:lang w:val="en-GB"/>
              </w:rPr>
              <w:t xml:space="preserve"> </w:t>
            </w:r>
            <w:r w:rsidRPr="003A3527">
              <w:rPr>
                <w:rFonts w:asciiTheme="minorHAnsi" w:hAnsiTheme="minorHAnsi"/>
                <w:sz w:val="20"/>
                <w:szCs w:val="20"/>
                <w:lang w:val="en-GB"/>
              </w:rPr>
              <w:t xml:space="preserve">before </w:t>
            </w:r>
            <w:r w:rsidR="008D5153" w:rsidRPr="003A3527">
              <w:rPr>
                <w:rFonts w:asciiTheme="minorHAnsi" w:hAnsiTheme="minorHAnsi"/>
                <w:sz w:val="20"/>
                <w:szCs w:val="20"/>
                <w:lang w:val="en-GB"/>
              </w:rPr>
              <w:t xml:space="preserve">publication </w:t>
            </w:r>
            <w:r w:rsidRPr="003A3527">
              <w:rPr>
                <w:rFonts w:asciiTheme="minorHAnsi" w:hAnsiTheme="minorHAnsi"/>
                <w:sz w:val="20"/>
                <w:szCs w:val="20"/>
                <w:lang w:val="en-GB"/>
              </w:rPr>
              <w:t xml:space="preserve">to ensure that personal </w:t>
            </w:r>
            <w:r w:rsidR="003536E2" w:rsidRPr="003A3527">
              <w:rPr>
                <w:rFonts w:asciiTheme="minorHAnsi" w:hAnsiTheme="minorHAnsi"/>
                <w:sz w:val="20"/>
                <w:szCs w:val="20"/>
                <w:lang w:val="en-GB"/>
              </w:rPr>
              <w:t xml:space="preserve">data and </w:t>
            </w:r>
            <w:r w:rsidRPr="003A3527">
              <w:rPr>
                <w:rFonts w:asciiTheme="minorHAnsi" w:hAnsiTheme="minorHAnsi"/>
                <w:sz w:val="20"/>
                <w:szCs w:val="20"/>
                <w:lang w:val="en-GB"/>
              </w:rPr>
              <w:t>information are protected</w:t>
            </w:r>
            <w:r w:rsidR="008D5153" w:rsidRPr="003A3527">
              <w:rPr>
                <w:rFonts w:asciiTheme="minorHAnsi" w:hAnsiTheme="minorHAnsi"/>
                <w:sz w:val="20"/>
                <w:szCs w:val="20"/>
                <w:lang w:val="en-GB"/>
              </w:rPr>
              <w:t>.</w:t>
            </w:r>
          </w:p>
          <w:p w14:paraId="6809B995" w14:textId="300BF953" w:rsidR="008D5153" w:rsidRPr="003A3527" w:rsidRDefault="00904C1E" w:rsidP="00904C1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Removing access restrictions on NFB data and information resources of enduring value prior to their transfer to Library and Archives Canada</w:t>
            </w:r>
            <w:r w:rsidR="008D5153" w:rsidRPr="003A3527">
              <w:rPr>
                <w:rFonts w:asciiTheme="minorHAnsi" w:hAnsiTheme="minorHAnsi"/>
                <w:sz w:val="20"/>
                <w:szCs w:val="20"/>
                <w:lang w:val="en-GB"/>
              </w:rPr>
              <w:t>.</w:t>
            </w:r>
          </w:p>
        </w:tc>
      </w:tr>
    </w:tbl>
    <w:p w14:paraId="1420B2CB" w14:textId="77777777" w:rsidR="002A4738" w:rsidRPr="003A3527" w:rsidRDefault="002A4738">
      <w:pPr>
        <w:rPr>
          <w:rStyle w:val="Emphasis"/>
          <w:b/>
          <w:bCs/>
          <w:i w:val="0"/>
          <w:iCs w:val="0"/>
          <w:color w:val="8DB3E2" w:themeColor="text2" w:themeTint="66"/>
          <w:sz w:val="22"/>
          <w:szCs w:val="26"/>
          <w:lang w:val="en-GB"/>
        </w:rPr>
      </w:pPr>
    </w:p>
    <w:p w14:paraId="4577DD14" w14:textId="7168D051" w:rsidR="00826264" w:rsidRPr="003A3527" w:rsidRDefault="001728AD" w:rsidP="00025606">
      <w:pPr>
        <w:pStyle w:val="Heading4"/>
        <w:rPr>
          <w:rStyle w:val="Emphasis"/>
          <w:i w:val="0"/>
          <w:sz w:val="22"/>
          <w:lang w:val="en-GB"/>
        </w:rPr>
      </w:pPr>
      <w:r w:rsidRPr="003A3527">
        <w:rPr>
          <w:rStyle w:val="Emphasis"/>
          <w:i w:val="0"/>
          <w:sz w:val="22"/>
          <w:lang w:val="en-GB"/>
        </w:rPr>
        <w:t xml:space="preserve">Approach to and Governance of the </w:t>
      </w:r>
      <w:r w:rsidR="000A2781" w:rsidRPr="003A3527">
        <w:rPr>
          <w:rStyle w:val="Emphasis"/>
          <w:i w:val="0"/>
          <w:sz w:val="22"/>
          <w:lang w:val="en-GB"/>
        </w:rPr>
        <w:t xml:space="preserve">NFB </w:t>
      </w:r>
      <w:r w:rsidRPr="003A3527">
        <w:rPr>
          <w:rStyle w:val="Emphasis"/>
          <w:i w:val="0"/>
          <w:sz w:val="22"/>
          <w:lang w:val="en-GB"/>
        </w:rPr>
        <w:t xml:space="preserve">OGIP </w:t>
      </w:r>
    </w:p>
    <w:p w14:paraId="22691F1C" w14:textId="557C79A2" w:rsidR="00263898" w:rsidRPr="003A3527" w:rsidRDefault="001728AD" w:rsidP="004B1359">
      <w:pPr>
        <w:rPr>
          <w:lang w:val="en-GB"/>
        </w:rPr>
      </w:pPr>
      <w:r w:rsidRPr="003A3527">
        <w:rPr>
          <w:lang w:val="en-GB"/>
        </w:rPr>
        <w:t>The NFB</w:t>
      </w:r>
      <w:r w:rsidR="003A3527">
        <w:rPr>
          <w:lang w:val="en-GB"/>
        </w:rPr>
        <w:t>’</w:t>
      </w:r>
      <w:r w:rsidRPr="003A3527">
        <w:rPr>
          <w:lang w:val="en-GB"/>
        </w:rPr>
        <w:t xml:space="preserve">s </w:t>
      </w:r>
      <w:r w:rsidR="004609C7" w:rsidRPr="003A3527">
        <w:rPr>
          <w:lang w:val="en-GB"/>
        </w:rPr>
        <w:t xml:space="preserve">initiatives </w:t>
      </w:r>
      <w:r w:rsidRPr="003A3527">
        <w:rPr>
          <w:lang w:val="en-GB"/>
        </w:rPr>
        <w:t xml:space="preserve">with regard to </w:t>
      </w:r>
      <w:r w:rsidR="006113F1" w:rsidRPr="003A3527">
        <w:rPr>
          <w:lang w:val="en-GB"/>
        </w:rPr>
        <w:t>Open Government</w:t>
      </w:r>
      <w:r w:rsidR="00AB1AFB" w:rsidRPr="003A3527">
        <w:rPr>
          <w:lang w:val="en-GB"/>
        </w:rPr>
        <w:t xml:space="preserve"> </w:t>
      </w:r>
      <w:r w:rsidRPr="003A3527">
        <w:rPr>
          <w:lang w:val="en-GB"/>
        </w:rPr>
        <w:t xml:space="preserve">are derived from an analysis of the commitments in </w:t>
      </w:r>
      <w:hyperlink r:id="rId25" w:history="1">
        <w:r w:rsidRPr="003A3527">
          <w:rPr>
            <w:rStyle w:val="Hyperlink"/>
            <w:i/>
            <w:lang w:val="en-GB"/>
          </w:rPr>
          <w:t>Canada</w:t>
        </w:r>
        <w:r w:rsidR="003A3527">
          <w:rPr>
            <w:rStyle w:val="Hyperlink"/>
            <w:i/>
            <w:lang w:val="en-GB"/>
          </w:rPr>
          <w:t>’</w:t>
        </w:r>
        <w:r w:rsidRPr="003A3527">
          <w:rPr>
            <w:rStyle w:val="Hyperlink"/>
            <w:i/>
            <w:lang w:val="en-GB"/>
          </w:rPr>
          <w:t>s Action Plan on Open Government 2014-16</w:t>
        </w:r>
      </w:hyperlink>
      <w:r w:rsidR="00AB1AFB" w:rsidRPr="003A3527">
        <w:rPr>
          <w:lang w:val="en-GB"/>
        </w:rPr>
        <w:t xml:space="preserve"> </w:t>
      </w:r>
      <w:r w:rsidRPr="003A3527">
        <w:rPr>
          <w:lang w:val="en-GB"/>
        </w:rPr>
        <w:t xml:space="preserve">and the requirements of the Treasury Board Secretariat </w:t>
      </w:r>
      <w:hyperlink r:id="rId26" w:history="1">
        <w:r w:rsidRPr="003A3527">
          <w:rPr>
            <w:rStyle w:val="Hyperlink"/>
            <w:i/>
            <w:lang w:val="en-GB"/>
          </w:rPr>
          <w:t>Management Accountability Framework</w:t>
        </w:r>
      </w:hyperlink>
      <w:r w:rsidR="00460913" w:rsidRPr="003A3527">
        <w:rPr>
          <w:lang w:val="en-GB"/>
        </w:rPr>
        <w:t xml:space="preserve">. </w:t>
      </w:r>
      <w:r w:rsidR="00581687" w:rsidRPr="003A3527">
        <w:rPr>
          <w:lang w:val="en-GB"/>
        </w:rPr>
        <w:t>As shown in Figure 3, t</w:t>
      </w:r>
      <w:r w:rsidRPr="003A3527">
        <w:rPr>
          <w:lang w:val="en-GB"/>
        </w:rPr>
        <w:t xml:space="preserve">he Chief Information Officer (CIO) </w:t>
      </w:r>
      <w:r w:rsidR="00581687" w:rsidRPr="003A3527">
        <w:rPr>
          <w:lang w:val="en-GB"/>
        </w:rPr>
        <w:t>uses this analysis to develop a first draft of the NFB</w:t>
      </w:r>
      <w:r w:rsidR="003A3527">
        <w:rPr>
          <w:lang w:val="en-GB"/>
        </w:rPr>
        <w:t>’</w:t>
      </w:r>
      <w:r w:rsidR="00581687" w:rsidRPr="003A3527">
        <w:rPr>
          <w:lang w:val="en-GB"/>
        </w:rPr>
        <w:t xml:space="preserve">s Open Government Implementation Plan (OGIP), consults the </w:t>
      </w:r>
      <w:r w:rsidR="00EC0907" w:rsidRPr="003A3527">
        <w:rPr>
          <w:lang w:val="en-GB"/>
        </w:rPr>
        <w:t>O</w:t>
      </w:r>
      <w:r w:rsidR="00581687" w:rsidRPr="003A3527">
        <w:rPr>
          <w:lang w:val="en-GB"/>
        </w:rPr>
        <w:t>GAccess Committee and the Steering Committee concerning it, then has it validated by the Information Management Senior Official (IMSO) before recommending its adoption by the Deputy Head</w:t>
      </w:r>
      <w:r w:rsidR="006D42AA" w:rsidRPr="003A3527">
        <w:rPr>
          <w:lang w:val="en-GB"/>
        </w:rPr>
        <w:t>.</w:t>
      </w:r>
    </w:p>
    <w:p w14:paraId="35DB3CA8" w14:textId="77777777" w:rsidR="00263898" w:rsidRPr="003A3527" w:rsidRDefault="00263898" w:rsidP="004B1359">
      <w:pPr>
        <w:rPr>
          <w:lang w:val="en-GB"/>
        </w:rPr>
      </w:pPr>
    </w:p>
    <w:p w14:paraId="48D5B672" w14:textId="77777777" w:rsidR="002A6694" w:rsidRDefault="002A6694">
      <w:pPr>
        <w:rPr>
          <w:lang w:val="en-GB"/>
        </w:rPr>
      </w:pPr>
      <w:r>
        <w:rPr>
          <w:lang w:val="en-GB"/>
        </w:rPr>
        <w:br w:type="page"/>
      </w:r>
    </w:p>
    <w:p w14:paraId="36B2B773" w14:textId="516C751D" w:rsidR="008D5153" w:rsidRPr="003A3527" w:rsidRDefault="00581687" w:rsidP="004B1359">
      <w:pPr>
        <w:spacing w:after="120"/>
        <w:rPr>
          <w:lang w:val="en-GB"/>
        </w:rPr>
      </w:pPr>
      <w:r w:rsidRPr="003A3527">
        <w:rPr>
          <w:lang w:val="en-GB"/>
        </w:rPr>
        <w:lastRenderedPageBreak/>
        <w:t xml:space="preserve">The NFB </w:t>
      </w:r>
      <w:r w:rsidR="0006512A" w:rsidRPr="003A3527">
        <w:rPr>
          <w:lang w:val="en-GB"/>
        </w:rPr>
        <w:t>OGIP</w:t>
      </w:r>
      <w:r w:rsidR="00B56652" w:rsidRPr="003A3527">
        <w:rPr>
          <w:lang w:val="en-GB"/>
        </w:rPr>
        <w:t xml:space="preserve"> </w:t>
      </w:r>
      <w:r w:rsidRPr="003A3527">
        <w:rPr>
          <w:lang w:val="en-GB"/>
        </w:rPr>
        <w:t xml:space="preserve">will be updated annually through a process of </w:t>
      </w:r>
      <w:r w:rsidR="0024362D" w:rsidRPr="003A3527">
        <w:rPr>
          <w:lang w:val="en-GB"/>
        </w:rPr>
        <w:t xml:space="preserve">consultation </w:t>
      </w:r>
      <w:r w:rsidRPr="003A3527">
        <w:rPr>
          <w:lang w:val="en-GB"/>
        </w:rPr>
        <w:t xml:space="preserve">with representatives of the various </w:t>
      </w:r>
      <w:r w:rsidR="0024362D" w:rsidRPr="003A3527">
        <w:rPr>
          <w:lang w:val="en-GB"/>
        </w:rPr>
        <w:t>administrative</w:t>
      </w:r>
      <w:r w:rsidRPr="003A3527">
        <w:rPr>
          <w:lang w:val="en-GB"/>
        </w:rPr>
        <w:t xml:space="preserve"> units and </w:t>
      </w:r>
      <w:r w:rsidR="0006512A" w:rsidRPr="003A3527">
        <w:rPr>
          <w:lang w:val="en-GB"/>
        </w:rPr>
        <w:t>governance</w:t>
      </w:r>
      <w:r w:rsidRPr="003A3527">
        <w:rPr>
          <w:lang w:val="en-GB"/>
        </w:rPr>
        <w:t xml:space="preserve"> bodies</w:t>
      </w:r>
      <w:r w:rsidR="00D552EE" w:rsidRPr="003A3527">
        <w:rPr>
          <w:lang w:val="en-GB"/>
        </w:rPr>
        <w:t>.</w:t>
      </w:r>
      <w:r w:rsidR="006D42AA" w:rsidRPr="003A3527">
        <w:rPr>
          <w:lang w:val="en-GB"/>
        </w:rPr>
        <w:t xml:space="preserve"> </w:t>
      </w:r>
      <w:r w:rsidRPr="003A3527">
        <w:rPr>
          <w:lang w:val="en-GB"/>
        </w:rPr>
        <w:t xml:space="preserve">This feedback </w:t>
      </w:r>
      <w:r w:rsidR="006D42AA" w:rsidRPr="003A3527">
        <w:rPr>
          <w:lang w:val="en-GB"/>
        </w:rPr>
        <w:t xml:space="preserve">cycle </w:t>
      </w:r>
      <w:r w:rsidRPr="003A3527">
        <w:rPr>
          <w:lang w:val="en-GB"/>
        </w:rPr>
        <w:t>enables the open data and information project activities to be monitored</w:t>
      </w:r>
      <w:r w:rsidR="006D42AA" w:rsidRPr="003A3527">
        <w:rPr>
          <w:lang w:val="en-GB"/>
        </w:rPr>
        <w:t>.</w:t>
      </w:r>
    </w:p>
    <w:p w14:paraId="01347605" w14:textId="77777777" w:rsidR="00E36556" w:rsidRPr="003A3527" w:rsidRDefault="00E36556" w:rsidP="00FA2731">
      <w:pPr>
        <w:keepNext/>
        <w:rPr>
          <w:lang w:val="en-GB"/>
        </w:rPr>
      </w:pPr>
      <w:r w:rsidRPr="003A3527">
        <w:rPr>
          <w:noProof/>
          <w:lang w:val="fr-CA" w:eastAsia="fr-CA"/>
        </w:rPr>
        <mc:AlternateContent>
          <mc:Choice Requires="wpc">
            <w:drawing>
              <wp:inline distT="0" distB="0" distL="0" distR="0" wp14:anchorId="4B18143E" wp14:editId="7D319B25">
                <wp:extent cx="6160808" cy="3593804"/>
                <wp:effectExtent l="0" t="19050" r="0" b="260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3" name="Group 63"/>
                        <wpg:cNvGrpSpPr/>
                        <wpg:grpSpPr>
                          <a:xfrm>
                            <a:off x="308345" y="0"/>
                            <a:ext cx="5545719" cy="3593805"/>
                            <a:chOff x="0" y="0"/>
                            <a:chExt cx="5986524" cy="3879644"/>
                          </a:xfrm>
                        </wpg:grpSpPr>
                        <wpg:grpSp>
                          <wpg:cNvPr id="64" name="Group 64"/>
                          <wpg:cNvGrpSpPr/>
                          <wpg:grpSpPr>
                            <a:xfrm>
                              <a:off x="0" y="0"/>
                              <a:ext cx="5986524" cy="3879644"/>
                              <a:chOff x="0" y="0"/>
                              <a:chExt cx="5986524" cy="3879644"/>
                            </a:xfrm>
                          </wpg:grpSpPr>
                          <wpg:grpSp>
                            <wpg:cNvPr id="66" name="Group 66"/>
                            <wpg:cNvGrpSpPr/>
                            <wpg:grpSpPr>
                              <a:xfrm>
                                <a:off x="0" y="0"/>
                                <a:ext cx="5986524" cy="3879644"/>
                                <a:chOff x="0" y="0"/>
                                <a:chExt cx="5986524" cy="3879644"/>
                              </a:xfrm>
                            </wpg:grpSpPr>
                            <wps:wsp>
                              <wps:cNvPr id="68" name="Ellipse 17"/>
                              <wps:cNvSpPr/>
                              <wps:spPr>
                                <a:xfrm>
                                  <a:off x="558140" y="2446316"/>
                                  <a:ext cx="1895475" cy="1323976"/>
                                </a:xfrm>
                                <a:prstGeom prst="ellipse">
                                  <a:avLst/>
                                </a:prstGeom>
                                <a:noFill/>
                                <a:ln>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Zone de texte 14"/>
                              <wps:cNvSpPr txBox="1"/>
                              <wps:spPr>
                                <a:xfrm>
                                  <a:off x="961901" y="3431970"/>
                                  <a:ext cx="1152526" cy="447674"/>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4E273B1" w14:textId="2111018E"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OGAccess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Zone de texte 15"/>
                              <wps:cNvSpPr txBox="1"/>
                              <wps:spPr>
                                <a:xfrm>
                                  <a:off x="1864426" y="2826326"/>
                                  <a:ext cx="1152525" cy="4476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5A35BC0" w14:textId="0EFC0D53"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Steering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1" name="Groupe 1"/>
                              <wpg:cNvGrpSpPr/>
                              <wpg:grpSpPr>
                                <a:xfrm>
                                  <a:off x="166254" y="2683823"/>
                                  <a:ext cx="847724" cy="762000"/>
                                  <a:chOff x="166254" y="2683823"/>
                                  <a:chExt cx="1181100" cy="1066800"/>
                                </a:xfrm>
                              </wpg:grpSpPr>
                              <wps:wsp>
                                <wps:cNvPr id="87" name="Organigramme : Document 4"/>
                                <wps:cNvSpPr/>
                                <wps:spPr>
                                  <a:xfrm>
                                    <a:off x="166254" y="2683823"/>
                                    <a:ext cx="1181100" cy="1066800"/>
                                  </a:xfrm>
                                  <a:prstGeom prst="flowChartDocument">
                                    <a:avLst/>
                                  </a:prstGeom>
                                  <a:solidFill>
                                    <a:schemeClr val="bg1">
                                      <a:lumMod val="8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Zone de texte 5"/>
                                <wps:cNvSpPr txBox="1"/>
                                <wps:spPr>
                                  <a:xfrm>
                                    <a:off x="223403" y="2731447"/>
                                    <a:ext cx="1057275" cy="771527"/>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C5EE7" w14:textId="2B396B99"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Draft OGIP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0"/>
                                  <a:ext cx="5986524" cy="2447925"/>
                                  <a:chOff x="0" y="0"/>
                                  <a:chExt cx="5986524" cy="2447925"/>
                                </a:xfrm>
                              </wpg:grpSpPr>
                              <wps:wsp>
                                <wps:cNvPr id="73" name="Zone de texte 10"/>
                                <wps:cNvSpPr txBox="1"/>
                                <wps:spPr>
                                  <a:xfrm>
                                    <a:off x="831273" y="1828800"/>
                                    <a:ext cx="1438274"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9886979" w14:textId="6056DCFD" w:rsidR="003A155D" w:rsidRPr="00FA2731" w:rsidRDefault="003A155D" w:rsidP="00E36556">
                                      <w:pPr>
                                        <w:pStyle w:val="NormalWeb"/>
                                        <w:spacing w:before="0" w:beforeAutospacing="0" w:after="0" w:afterAutospacing="0"/>
                                        <w:jc w:val="center"/>
                                        <w:rPr>
                                          <w:sz w:val="16"/>
                                          <w:szCs w:val="16"/>
                                          <w:lang w:val="fr-CA"/>
                                        </w:rPr>
                                      </w:pPr>
                                      <w:r>
                                        <w:rPr>
                                          <w:rFonts w:ascii="Arial" w:hAnsi="Arial"/>
                                          <w:sz w:val="16"/>
                                          <w:szCs w:val="16"/>
                                          <w:lang w:val="fr-CA"/>
                                        </w:rPr>
                                        <w:t xml:space="preserve">Chief Information Officer </w:t>
                                      </w:r>
                                    </w:p>
                                    <w:p w14:paraId="51430E37" w14:textId="12C7F929"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w:t>
                                      </w:r>
                                      <w:r>
                                        <w:rPr>
                                          <w:rFonts w:ascii="Arial" w:hAnsi="Arial"/>
                                          <w:sz w:val="16"/>
                                          <w:szCs w:val="16"/>
                                          <w:lang w:val="fr-CA"/>
                                        </w:rPr>
                                        <w:t>CIO</w:t>
                                      </w:r>
                                      <w:r w:rsidRPr="00FA2731">
                                        <w:rPr>
                                          <w:rFonts w:ascii="Arial" w:hAnsi="Arial"/>
                                          <w:sz w:val="16"/>
                                          <w:szCs w:val="16"/>
                                          <w:lang w:val="fr-C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Zone de texte 11"/>
                                <wps:cNvSpPr txBox="1"/>
                                <wps:spPr>
                                  <a:xfrm>
                                    <a:off x="2695699" y="18169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2BD5429" w14:textId="165B3F35" w:rsidR="003A155D" w:rsidRPr="00FA2731" w:rsidRDefault="003A155D" w:rsidP="00E36556">
                                      <w:pPr>
                                        <w:pStyle w:val="NormalWeb"/>
                                        <w:spacing w:before="0" w:beforeAutospacing="0" w:after="0" w:afterAutospacing="0"/>
                                        <w:jc w:val="center"/>
                                        <w:rPr>
                                          <w:sz w:val="16"/>
                                          <w:szCs w:val="16"/>
                                          <w:lang w:val="fr-CA"/>
                                        </w:rPr>
                                      </w:pPr>
                                      <w:r w:rsidRPr="00581687">
                                        <w:rPr>
                                          <w:rFonts w:ascii="Arial" w:hAnsi="Arial"/>
                                          <w:sz w:val="16"/>
                                          <w:szCs w:val="16"/>
                                          <w:lang w:val="fr-CA"/>
                                        </w:rPr>
                                        <w:t>Information Management Senior Official</w:t>
                                      </w:r>
                                    </w:p>
                                    <w:p w14:paraId="44528D4C" w14:textId="21FD92CB"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w:t>
                                      </w:r>
                                      <w:r>
                                        <w:rPr>
                                          <w:rFonts w:ascii="Arial" w:hAnsi="Arial"/>
                                          <w:sz w:val="16"/>
                                          <w:szCs w:val="16"/>
                                          <w:lang w:val="fr-CA"/>
                                        </w:rPr>
                                        <w:t>IMSO</w:t>
                                      </w:r>
                                      <w:r w:rsidRPr="00FA2731">
                                        <w:rPr>
                                          <w:rFonts w:ascii="Arial" w:hAnsi="Arial"/>
                                          <w:sz w:val="16"/>
                                          <w:szCs w:val="16"/>
                                          <w:lang w:val="fr-C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Zone de texte 12"/>
                                <wps:cNvSpPr txBox="1"/>
                                <wps:spPr>
                                  <a:xfrm>
                                    <a:off x="4548249" y="18169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82E5111" w14:textId="57F3625A"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Deputy Head</w:t>
                                      </w:r>
                                      <w:r w:rsidRPr="00FA2731">
                                        <w:rPr>
                                          <w:rFonts w:ascii="Arial" w:hAnsi="Arial"/>
                                          <w:sz w:val="16"/>
                                          <w:szCs w:val="16"/>
                                        </w:rPr>
                                        <w:t xml:space="preserve"> (</w:t>
                                      </w:r>
                                      <w:r>
                                        <w:rPr>
                                          <w:rFonts w:ascii="Arial" w:hAnsi="Arial"/>
                                          <w:sz w:val="16"/>
                                          <w:szCs w:val="16"/>
                                        </w:rPr>
                                        <w:t>Commissioner</w:t>
                                      </w:r>
                                      <w:r w:rsidRPr="00FA2731">
                                        <w:rPr>
                                          <w:rFonts w:ascii="Arial" w:hAnsi="Arial"/>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0" y="0"/>
                                    <a:ext cx="4665727" cy="1507300"/>
                                    <a:chOff x="0" y="0"/>
                                    <a:chExt cx="4665727" cy="1507300"/>
                                  </a:xfrm>
                                </wpg:grpSpPr>
                                <wps:wsp>
                                  <wps:cNvPr id="82" name="Zone de texte 2"/>
                                  <wps:cNvSpPr txBox="1"/>
                                  <wps:spPr>
                                    <a:xfrm>
                                      <a:off x="0" y="0"/>
                                      <a:ext cx="1438275" cy="619124"/>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6614D37" w14:textId="0E54F96B" w:rsidR="003A155D" w:rsidRPr="00E90678" w:rsidRDefault="003A155D" w:rsidP="00E36556">
                                        <w:pPr>
                                          <w:pStyle w:val="NormalWeb"/>
                                          <w:spacing w:before="0" w:beforeAutospacing="0" w:after="0" w:afterAutospacing="0"/>
                                          <w:jc w:val="center"/>
                                          <w:rPr>
                                            <w:iCs/>
                                            <w:sz w:val="16"/>
                                            <w:szCs w:val="16"/>
                                          </w:rPr>
                                        </w:pPr>
                                        <w:r w:rsidRPr="00E90678">
                                          <w:rPr>
                                            <w:rFonts w:ascii="Arial" w:hAnsi="Arial"/>
                                            <w:iCs/>
                                            <w:sz w:val="16"/>
                                            <w:szCs w:val="16"/>
                                          </w:rPr>
                                          <w:t xml:space="preserve">Canada’s Action Plan on Open Government 2014-16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Zone de texte 3"/>
                                  <wps:cNvSpPr txBox="1"/>
                                  <wps:spPr>
                                    <a:xfrm>
                                      <a:off x="1769410" y="0"/>
                                      <a:ext cx="2896317" cy="619124"/>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CAF28FC" w14:textId="5527E66F" w:rsidR="003A155D" w:rsidRPr="003A155D" w:rsidRDefault="003A155D" w:rsidP="00581687">
                                        <w:pPr>
                                          <w:pStyle w:val="NormalWeb"/>
                                          <w:spacing w:before="0" w:beforeAutospacing="0" w:after="0" w:afterAutospacing="0"/>
                                          <w:jc w:val="center"/>
                                          <w:rPr>
                                            <w:sz w:val="16"/>
                                            <w:szCs w:val="16"/>
                                          </w:rPr>
                                        </w:pPr>
                                        <w:r w:rsidRPr="00917090">
                                          <w:rPr>
                                            <w:rFonts w:ascii="Arial" w:hAnsi="Arial"/>
                                            <w:sz w:val="16"/>
                                            <w:szCs w:val="16"/>
                                          </w:rPr>
                                          <w:t>Management Accountability Framework</w:t>
                                        </w:r>
                                        <w:r w:rsidR="00917090" w:rsidRPr="00917090">
                                          <w:rPr>
                                            <w:rFonts w:ascii="Arial" w:hAnsi="Arial"/>
                                            <w:sz w:val="16"/>
                                            <w:szCs w:val="16"/>
                                          </w:rPr>
                                          <w:t xml:space="preserve"> (MAF)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Ellipse 7"/>
                                  <wps:cNvSpPr/>
                                  <wps:spPr>
                                    <a:xfrm>
                                      <a:off x="878774" y="926275"/>
                                      <a:ext cx="1438275" cy="581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Connecteur droit avec flèche 18"/>
                                  <wps:cNvCnPr/>
                                  <wps:spPr>
                                    <a:xfrm>
                                      <a:off x="665018" y="617518"/>
                                      <a:ext cx="504825" cy="361949"/>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Connecteur droit avec flèche 19"/>
                                  <wps:cNvCnPr/>
                                  <wps:spPr>
                                    <a:xfrm flipH="1">
                                      <a:off x="2018804" y="617518"/>
                                      <a:ext cx="495300" cy="361949"/>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7" name="Connecteur droit avec flèche 20"/>
                                <wps:cNvCnPr/>
                                <wps:spPr>
                                  <a:xfrm>
                                    <a:off x="1579418" y="1496291"/>
                                    <a:ext cx="0" cy="32385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Connecteur droit avec flèche 22"/>
                                <wps:cNvCnPr/>
                                <wps:spPr>
                                  <a:xfrm flipV="1">
                                    <a:off x="2268187" y="2125683"/>
                                    <a:ext cx="400050" cy="1"/>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Connecteur droit avec flèche 23"/>
                                <wps:cNvCnPr/>
                                <wps:spPr>
                                  <a:xfrm flipV="1">
                                    <a:off x="4120738" y="2113808"/>
                                    <a:ext cx="400051"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Connecteur droit 9"/>
                                <wps:cNvCnPr/>
                                <wps:spPr>
                                  <a:xfrm flipV="1">
                                    <a:off x="5237018" y="1246909"/>
                                    <a:ext cx="0" cy="581026"/>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81" name="Zone de texte 24"/>
                                <wps:cNvSpPr txBox="1"/>
                                <wps:spPr>
                                  <a:xfrm>
                                    <a:off x="2766952" y="1021278"/>
                                    <a:ext cx="2209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B6981" w14:textId="78FACC37"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Annual Review of OGIP</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67" name="Connecteur droit avec flèche 16"/>
                            <wps:cNvCnPr/>
                            <wps:spPr>
                              <a:xfrm flipH="1">
                                <a:off x="2315688" y="1235033"/>
                                <a:ext cx="2905126" cy="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65" name="Zone de texte 8"/>
                          <wps:cNvSpPr txBox="1"/>
                          <wps:spPr>
                            <a:xfrm>
                              <a:off x="1116280" y="1021278"/>
                              <a:ext cx="100076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0F642" w14:textId="47C46E18" w:rsidR="003A155D" w:rsidRPr="00FA2731" w:rsidRDefault="003A155D" w:rsidP="00E36556">
                                <w:pPr>
                                  <w:pStyle w:val="NormalWeb"/>
                                  <w:spacing w:before="0" w:beforeAutospacing="0" w:after="0" w:afterAutospacing="0"/>
                                  <w:jc w:val="center"/>
                                  <w:rPr>
                                    <w:sz w:val="16"/>
                                    <w:szCs w:val="16"/>
                                  </w:rPr>
                                </w:pPr>
                                <w:r w:rsidRPr="00FA2731">
                                  <w:rPr>
                                    <w:rFonts w:ascii="Arial" w:hAnsi="Arial"/>
                                    <w:sz w:val="16"/>
                                    <w:szCs w:val="16"/>
                                  </w:rPr>
                                  <w:t>Analys</w:t>
                                </w:r>
                                <w:r>
                                  <w:rPr>
                                    <w:rFonts w:ascii="Arial" w:hAnsi="Arial"/>
                                    <w:sz w:val="16"/>
                                    <w:szCs w:val="16"/>
                                  </w:rPr>
                                  <w:t>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5" o:spid="_x0000_s1028" editas="canvas" style="width:485.1pt;height:283pt;mso-position-horizontal-relative:char;mso-position-vertical-relative:line" coordsize="61607,3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">
                <v:shape id="_x0000_s1029" type="#_x0000_t75" style="position:absolute;width:61607;height:35934;visibility:visible;mso-wrap-style:square">
                  <v:fill o:detectmouseclick="t"/>
                  <v:path o:connecttype="none"/>
                </v:shape>
                <v:group id="Group 63" o:spid="_x0000_s1030" style="position:absolute;left:3083;width:55457;height:35938"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31" style="position:absolute;width:59865;height:38796"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6" o:spid="_x0000_s1032" style="position:absolute;width:59865;height:38796"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Ellipse 17" o:spid="_x0000_s1033" style="position:absolute;left:5581;top:24463;width:18955;height:1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0v78A&#10;AADbAAAADwAAAGRycy9kb3ducmV2LnhtbERPy2oCMRTdF/yHcIXuOhlLERmNIkKhoBRfG3eXyXUy&#10;mNxMkzhO/94sCl0eznuxGpwVPYXYelYwKUoQxLXXLTcKzqfPtxmImJA1Ws+k4JcirJajlwVW2j/4&#10;QP0xNSKHcKxQgUmpq6SMtSGHsfAdceauPjhMGYZG6oCPHO6sfC/LqXTYcm4w2NHGUH073p0C/C77&#10;n72udThsW3PZfdh7nFmlXsfDeg4i0ZD+xX/uL61gmsf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DTS/vwAAANsAAAAPAAAAAAAAAAAAAAAAAJgCAABkcnMvZG93bnJl&#10;di54bWxQSwUGAAAAAAQABAD1AAAAhAMAAAAA&#10;" filled="f" strokecolor="#00b050" strokeweight="2pt">
                        <v:stroke dashstyle="1 1"/>
                      </v:oval>
                      <v:shape id="Zone de texte 14" o:spid="_x0000_s1034" type="#_x0000_t202" style="position:absolute;left:9619;top:34319;width:1152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QOMQA&#10;AADbAAAADwAAAGRycy9kb3ducmV2LnhtbESPQWvCQBSE74L/YXmCt7pRS7DRVUQRrAdFLe31kX0m&#10;0ezbmF01/vtuoeBxmJlvmMmsMaW4U+0Kywr6vQgEcWp1wZmCr+PqbQTCeWSNpWVS8CQHs2m7NcFE&#10;2wfv6X7wmQgQdgkqyL2vEildmpNB17MVcfBOtjbog6wzqWt8BLgp5SCKYmmw4LCQY0WLnNLL4WYU&#10;HIc2Xp6X39vLz/t8t9l+mmuaGaW6nWY+BuGp8a/wf3utFcQf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6EDjEAAAA2wAAAA8AAAAAAAAAAAAAAAAAmAIAAGRycy9k&#10;b3ducmV2LnhtbFBLBQYAAAAABAAEAPUAAACJAwAAAAA=&#10;" fillcolor="white [3201]" strokecolor="#00b050" strokeweight="2.25pt">
                        <v:textbox>
                          <w:txbxContent>
                            <w:p w14:paraId="74E273B1" w14:textId="2111018E"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OGAccess Committee</w:t>
                              </w:r>
                            </w:p>
                          </w:txbxContent>
                        </v:textbox>
                      </v:shape>
                      <v:shape id="Zone de texte 15" o:spid="_x0000_s1035" type="#_x0000_t202" style="position:absolute;left:18644;top:28263;width:1152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veMMA&#10;AADbAAAADwAAAGRycy9kb3ducmV2LnhtbERPTWvCQBC9F/oflil4001tSUt0DVIpaA8Ro+h1yE6T&#10;NNnZmF01/ffdg9Dj433P08G04kq9qy0reJ5EIIgLq2suFRz2n+N3EM4ja2wtk4JfcpAuHh/mmGh7&#10;4x1dc1+KEMIuQQWV910ipSsqMugmtiMO3LftDfoA+1LqHm8h3LRyGkWxNFhzaKiwo4+Kiia/GAX7&#10;FxuvflbHrDm9Lrdf2caci9IoNXoaljMQngb/L76711rBW1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veMMAAADbAAAADwAAAAAAAAAAAAAAAACYAgAAZHJzL2Rv&#10;d25yZXYueG1sUEsFBgAAAAAEAAQA9QAAAIgDAAAAAA==&#10;" fillcolor="white [3201]" strokecolor="#00b050" strokeweight="2.25pt">
                        <v:textbox>
                          <w:txbxContent>
                            <w:p w14:paraId="15A35BC0" w14:textId="0EFC0D53"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Steering Committee</w:t>
                              </w:r>
                            </w:p>
                          </w:txbxContent>
                        </v:textbox>
                      </v:shape>
                      <v:group id="Groupe 1" o:spid="_x0000_s1036" style="position:absolute;left:1662;top:26838;width:8477;height:7620" coordorigin="1662,26838"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37" type="#_x0000_t114" style="position:absolute;left:1662;top:26838;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VMcMA&#10;AADbAAAADwAAAGRycy9kb3ducmV2LnhtbESPQYvCMBSE7wv+h/AEb2uqB5VqFBEEF0/WFent2Tzb&#10;avNSm6yt/36zsOBxmJlvmMWqM5V4UuNKywpGwwgEcWZ1ybmC7+P2cwbCeWSNlWVS8CIHq2XvY4Gx&#10;ti0f6Jn4XAQIuxgVFN7XsZQuK8igG9qaOHhX2xj0QTa51A22AW4qOY6iiTRYclgosKZNQdk9+TEK&#10;xufukG5l9Gi/9C09HZP9pT7tlRr0u/UchKfOv8P/7Z1WMJvC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VMcMAAADbAAAADwAAAAAAAAAAAAAAAACYAgAAZHJzL2Rv&#10;d25yZXYueG1sUEsFBgAAAAAEAAQA9QAAAIgDAAAAAA==&#10;" fillcolor="#d8d8d8 [2732]" strokecolor="#00b050" strokeweight="2pt"/>
                        <v:shape id="Zone de texte 5" o:spid="_x0000_s1038" type="#_x0000_t202" style="position:absolute;left:2234;top:27314;width:1057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Ezr0A&#10;AADbAAAADwAAAGRycy9kb3ducmV2LnhtbERPvQrCMBDeBd8hnOCmqQpSq1FEEHRRrILr0ZxtsbmU&#10;Jtb69mYQHD++/9WmM5VoqXGlZQWTcQSCOLO65FzB7bofxSCcR9ZYWSYFH3KwWfd7K0y0ffOF2tTn&#10;IoSwS1BB4X2dSOmyggy6sa2JA/ewjUEfYJNL3eA7hJtKTqNoLg2WHBoKrGlXUPZMX0bBbBbh6dze&#10;78dPGqfH6rE433ZaqeGg2y5BeOr8X/xzH7SCO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5GEzr0AAADbAAAADwAAAAAAAAAAAAAAAACYAgAAZHJzL2Rvd25yZXYu&#10;eG1sUEsFBgAAAAAEAAQA9QAAAIIDAAAAAA==&#10;" fillcolor="#d8d8d8 [2732]" stroked="f" strokeweight=".5pt">
                          <v:textbox>
                            <w:txbxContent>
                              <w:p w14:paraId="215C5EE7" w14:textId="2B396B99"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Draft OGIP</w:t>
                                </w:r>
                              </w:p>
                            </w:txbxContent>
                          </v:textbox>
                        </v:shape>
                      </v:group>
                      <v:group id="Group 72" o:spid="_x0000_s1039" style="position:absolute;width:59865;height:24479" coordsize="59865,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Zone de texte 10" o:spid="_x0000_s1040" type="#_x0000_t202" style="position:absolute;left:8312;top:18288;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SA8UA&#10;AADbAAAADwAAAGRycy9kb3ducmV2LnhtbESPQWsCMRSE74X+h/AKXqRmtVRlNUpRxKWlB7V4fmye&#10;m6WblyWJuvbXNwWhx2FmvmHmy8424kI+1I4VDAcZCOLS6ZorBV+HzfMURIjIGhvHpOBGAZaLx4c5&#10;5tpdeUeXfaxEgnDIUYGJsc2lDKUhi2HgWuLknZy3GJP0ldQerwluGznKsrG0WHNaMNjSylD5vT9b&#10;Ba8/3WS17hd+25pDcfx4bz5veqhU76l7m4GI1MX/8L1daAWTF/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NIDxQAAANsAAAAPAAAAAAAAAAAAAAAAAJgCAABkcnMv&#10;ZG93bnJldi54bWxQSwUGAAAAAAQABAD1AAAAigMAAAAA&#10;" fillcolor="white [3201]" strokecolor="#0070c0" strokeweight="2.25pt">
                          <v:textbox>
                            <w:txbxContent>
                              <w:p w14:paraId="09886979" w14:textId="6056DCFD" w:rsidR="003A155D" w:rsidRPr="00FA2731" w:rsidRDefault="003A155D" w:rsidP="00E36556">
                                <w:pPr>
                                  <w:pStyle w:val="NormalWeb"/>
                                  <w:spacing w:before="0" w:beforeAutospacing="0" w:after="0" w:afterAutospacing="0"/>
                                  <w:jc w:val="center"/>
                                  <w:rPr>
                                    <w:sz w:val="16"/>
                                    <w:szCs w:val="16"/>
                                    <w:lang w:val="fr-CA"/>
                                  </w:rPr>
                                </w:pPr>
                                <w:r>
                                  <w:rPr>
                                    <w:rFonts w:ascii="Arial" w:hAnsi="Arial"/>
                                    <w:sz w:val="16"/>
                                    <w:szCs w:val="16"/>
                                    <w:lang w:val="fr-CA"/>
                                  </w:rPr>
                                  <w:t xml:space="preserve">Chief Information Officer </w:t>
                                </w:r>
                              </w:p>
                              <w:p w14:paraId="51430E37" w14:textId="12C7F929"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w:t>
                                </w:r>
                                <w:r>
                                  <w:rPr>
                                    <w:rFonts w:ascii="Arial" w:hAnsi="Arial"/>
                                    <w:sz w:val="16"/>
                                    <w:szCs w:val="16"/>
                                    <w:lang w:val="fr-CA"/>
                                  </w:rPr>
                                  <w:t>CIO</w:t>
                                </w:r>
                                <w:r w:rsidRPr="00FA2731">
                                  <w:rPr>
                                    <w:rFonts w:ascii="Arial" w:hAnsi="Arial"/>
                                    <w:sz w:val="16"/>
                                    <w:szCs w:val="16"/>
                                    <w:lang w:val="fr-CA"/>
                                  </w:rPr>
                                  <w:t>)</w:t>
                                </w:r>
                              </w:p>
                            </w:txbxContent>
                          </v:textbox>
                        </v:shape>
                        <v:shape id="Zone de texte 11" o:spid="_x0000_s1041" type="#_x0000_t202" style="position:absolute;left:26956;top:18169;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Kd8UA&#10;AADbAAAADwAAAGRycy9kb3ducmV2LnhtbESPQWsCMRSE74X+h/AKXqRmlVZlNUpRxKWlB7V4fmye&#10;m6WblyWJuvbXNwWhx2FmvmHmy8424kI+1I4VDAcZCOLS6ZorBV+HzfMURIjIGhvHpOBGAZaLx4c5&#10;5tpdeUeXfaxEgnDIUYGJsc2lDKUhi2HgWuLknZy3GJP0ldQerwluGznKsrG0WHNaMNjSylD5vT9b&#10;Ba8/3WS17hd+25pDcfx4bz5veqhU76l7m4GI1MX/8L1daAWTF/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Up3xQAAANsAAAAPAAAAAAAAAAAAAAAAAJgCAABkcnMv&#10;ZG93bnJldi54bWxQSwUGAAAAAAQABAD1AAAAigMAAAAA&#10;" fillcolor="white [3201]" strokecolor="#0070c0" strokeweight="2.25pt">
                          <v:textbox>
                            <w:txbxContent>
                              <w:p w14:paraId="52BD5429" w14:textId="165B3F35" w:rsidR="003A155D" w:rsidRPr="00FA2731" w:rsidRDefault="003A155D" w:rsidP="00E36556">
                                <w:pPr>
                                  <w:pStyle w:val="NormalWeb"/>
                                  <w:spacing w:before="0" w:beforeAutospacing="0" w:after="0" w:afterAutospacing="0"/>
                                  <w:jc w:val="center"/>
                                  <w:rPr>
                                    <w:sz w:val="16"/>
                                    <w:szCs w:val="16"/>
                                    <w:lang w:val="fr-CA"/>
                                  </w:rPr>
                                </w:pPr>
                                <w:r w:rsidRPr="00581687">
                                  <w:rPr>
                                    <w:rFonts w:ascii="Arial" w:hAnsi="Arial"/>
                                    <w:sz w:val="16"/>
                                    <w:szCs w:val="16"/>
                                    <w:lang w:val="fr-CA"/>
                                  </w:rPr>
                                  <w:t>Information Management Senior Official</w:t>
                                </w:r>
                              </w:p>
                              <w:p w14:paraId="44528D4C" w14:textId="21FD92CB"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w:t>
                                </w:r>
                                <w:r>
                                  <w:rPr>
                                    <w:rFonts w:ascii="Arial" w:hAnsi="Arial"/>
                                    <w:sz w:val="16"/>
                                    <w:szCs w:val="16"/>
                                    <w:lang w:val="fr-CA"/>
                                  </w:rPr>
                                  <w:t>IMSO</w:t>
                                </w:r>
                                <w:r w:rsidRPr="00FA2731">
                                  <w:rPr>
                                    <w:rFonts w:ascii="Arial" w:hAnsi="Arial"/>
                                    <w:sz w:val="16"/>
                                    <w:szCs w:val="16"/>
                                    <w:lang w:val="fr-CA"/>
                                  </w:rPr>
                                  <w:t>)</w:t>
                                </w:r>
                              </w:p>
                            </w:txbxContent>
                          </v:textbox>
                        </v:shape>
                        <v:shape id="Zone de texte 12" o:spid="_x0000_s1042" type="#_x0000_t202" style="position:absolute;left:45482;top:18169;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v7MUA&#10;AADbAAAADwAAAGRycy9kb3ducmV2LnhtbESPT2sCMRTE7wW/Q3hCL0WzFqyyGkUspUuLB//g+bF5&#10;bhY3L0uS6uqnN4VCj8PM/IaZLzvbiAv5UDtWMBpmIIhLp2uuFBz2H4MpiBCRNTaOScGNAiwXvac5&#10;5tpdeUuXXaxEgnDIUYGJsc2lDKUhi2HoWuLknZy3GJP0ldQerwluG/maZW/SYs1pwWBLa0Plefdj&#10;FYzv3WT9/lL4z9bsi+P3V7O56ZFSz/1uNQMRqYv/4b92oRVMxvD7Jf0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sxQAAANsAAAAPAAAAAAAAAAAAAAAAAJgCAABkcnMv&#10;ZG93bnJldi54bWxQSwUGAAAAAAQABAD1AAAAigMAAAAA&#10;" fillcolor="white [3201]" strokecolor="#0070c0" strokeweight="2.25pt">
                          <v:textbox>
                            <w:txbxContent>
                              <w:p w14:paraId="582E5111" w14:textId="57F3625A"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Deputy Head</w:t>
                                </w:r>
                                <w:r w:rsidRPr="00FA2731">
                                  <w:rPr>
                                    <w:rFonts w:ascii="Arial" w:hAnsi="Arial"/>
                                    <w:sz w:val="16"/>
                                    <w:szCs w:val="16"/>
                                  </w:rPr>
                                  <w:t xml:space="preserve"> (</w:t>
                                </w:r>
                                <w:r>
                                  <w:rPr>
                                    <w:rFonts w:ascii="Arial" w:hAnsi="Arial"/>
                                    <w:sz w:val="16"/>
                                    <w:szCs w:val="16"/>
                                  </w:rPr>
                                  <w:t>Commissioner</w:t>
                                </w:r>
                                <w:r w:rsidRPr="00FA2731">
                                  <w:rPr>
                                    <w:rFonts w:ascii="Arial" w:hAnsi="Arial"/>
                                    <w:sz w:val="16"/>
                                    <w:szCs w:val="16"/>
                                  </w:rPr>
                                  <w:t>)</w:t>
                                </w:r>
                              </w:p>
                            </w:txbxContent>
                          </v:textbox>
                        </v:shape>
                        <v:group id="Group 76" o:spid="_x0000_s1043" style="position:absolute;width:46657;height:15073" coordsize="46657,1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Zone de texte 2" o:spid="_x0000_s1044" type="#_x0000_t202" style="position:absolute;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Hv8UA&#10;AADbAAAADwAAAGRycy9kb3ducmV2LnhtbESPQWsCMRSE7wX/Q3hCL6JZhVZZjSJK6dLSQ1U8PzbP&#10;zeLmZUmirv31TUHocZiZb5jFqrONuJIPtWMF41EGgrh0uuZKwWH/NpyBCBFZY+OYFNwpwGrZe1pg&#10;rt2Nv+m6i5VIEA45KjAxtrmUoTRkMYxcS5y8k/MWY5K+ktrjLcFtIydZ9iot1pwWDLa0MVSedxer&#10;4OWnm262g8K/t2ZfHD8/mq+7Hiv13O/WcxCRuvgffrQLrWA2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Qe/xQAAANsAAAAPAAAAAAAAAAAAAAAAAJgCAABkcnMv&#10;ZG93bnJldi54bWxQSwUGAAAAAAQABAD1AAAAigMAAAAA&#10;" fillcolor="white [3201]" strokecolor="#0070c0" strokeweight="2.25pt">
                            <v:textbox>
                              <w:txbxContent>
                                <w:p w14:paraId="16614D37" w14:textId="0E54F96B" w:rsidR="003A155D" w:rsidRPr="00E90678" w:rsidRDefault="003A155D" w:rsidP="00E36556">
                                  <w:pPr>
                                    <w:pStyle w:val="NormalWeb"/>
                                    <w:spacing w:before="0" w:beforeAutospacing="0" w:after="0" w:afterAutospacing="0"/>
                                    <w:jc w:val="center"/>
                                    <w:rPr>
                                      <w:iCs/>
                                      <w:sz w:val="16"/>
                                      <w:szCs w:val="16"/>
                                    </w:rPr>
                                  </w:pPr>
                                  <w:r w:rsidRPr="00E90678">
                                    <w:rPr>
                                      <w:rFonts w:ascii="Arial" w:hAnsi="Arial"/>
                                      <w:iCs/>
                                      <w:sz w:val="16"/>
                                      <w:szCs w:val="16"/>
                                    </w:rPr>
                                    <w:t xml:space="preserve">Canada’s Action Plan on Open Government 2014-16 </w:t>
                                  </w:r>
                                </w:p>
                              </w:txbxContent>
                            </v:textbox>
                          </v:shape>
                          <v:shape id="Zone de texte 3" o:spid="_x0000_s1045" type="#_x0000_t202" style="position:absolute;left:17694;width:2896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iJMYA&#10;AADbAAAADwAAAGRycy9kb3ducmV2LnhtbESPT2sCMRTE74V+h/AKvZSaVamVrVGKIi6KB//g+bF5&#10;3SzdvCxJqquf3hQKPQ4z8xtmMutsI87kQ+1YQb+XgSAuna65UnA8LF/HIEJE1tg4JgVXCjCbPj5M&#10;MNfuwjs672MlEoRDjgpMjG0uZSgNWQw91xIn78t5izFJX0nt8ZLgtpGDLBtJizWnBYMtzQ2V3/sf&#10;q+Dt1r3PFy+FX7XmUJw262Z71X2lnp+6zw8Qkbr4H/5rF1rBeAi/X9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GiJMYAAADbAAAADwAAAAAAAAAAAAAAAACYAgAAZHJz&#10;L2Rvd25yZXYueG1sUEsFBgAAAAAEAAQA9QAAAIsDAAAAAA==&#10;" fillcolor="white [3201]" strokecolor="#0070c0" strokeweight="2.25pt">
                            <v:textbox>
                              <w:txbxContent>
                                <w:p w14:paraId="3CAF28FC" w14:textId="5527E66F" w:rsidR="003A155D" w:rsidRPr="003A155D" w:rsidRDefault="003A155D" w:rsidP="00581687">
                                  <w:pPr>
                                    <w:pStyle w:val="NormalWeb"/>
                                    <w:spacing w:before="0" w:beforeAutospacing="0" w:after="0" w:afterAutospacing="0"/>
                                    <w:jc w:val="center"/>
                                    <w:rPr>
                                      <w:sz w:val="16"/>
                                      <w:szCs w:val="16"/>
                                    </w:rPr>
                                  </w:pPr>
                                  <w:r w:rsidRPr="00917090">
                                    <w:rPr>
                                      <w:rFonts w:ascii="Arial" w:hAnsi="Arial"/>
                                      <w:sz w:val="16"/>
                                      <w:szCs w:val="16"/>
                                    </w:rPr>
                                    <w:t>Management Accountability Framework</w:t>
                                  </w:r>
                                  <w:r w:rsidR="00917090" w:rsidRPr="00917090">
                                    <w:rPr>
                                      <w:rFonts w:ascii="Arial" w:hAnsi="Arial"/>
                                      <w:sz w:val="16"/>
                                      <w:szCs w:val="16"/>
                                    </w:rPr>
                                    <w:t xml:space="preserve"> (MAF)</w:t>
                                  </w:r>
                                </w:p>
                              </w:txbxContent>
                            </v:textbox>
                          </v:shape>
                          <v:oval id="Ellipse 7" o:spid="_x0000_s1046" style="position:absolute;left:8787;top:9262;width:14383;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1nsIA&#10;AADbAAAADwAAAGRycy9kb3ducmV2LnhtbESPS4vCMBSF9wP+h3AFd2OqDiLVKCL4YEBB68bdtbm2&#10;1eamNFE7/34iCC4P5/FxJrPGlOJBtSssK+h1IxDEqdUFZwqOyfJ7BMJ5ZI2lZVLwRw5m09bXBGNt&#10;n7ynx8FnIoywi1FB7n0VS+nSnAy6rq2Ig3extUEfZJ1JXeMzjJtS9qNoKA0WHAg5VrTIKb0d7iZw&#10;L6v1CX9318QgXs9bP9gnx7VSnXYzH4Pw1PhP+N3eaAWjH3h9CT9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HWewgAAANsAAAAPAAAAAAAAAAAAAAAAAJgCAABkcnMvZG93&#10;bnJldi54bWxQSwUGAAAAAAQABAD1AAAAhwMAAAAA&#10;" filled="f" strokecolor="red" strokeweight="2.25pt"/>
                          <v:shapetype id="_x0000_t32" coordsize="21600,21600" o:spt="32" o:oned="t" path="m,l21600,21600e" filled="f">
                            <v:path arrowok="t" fillok="f" o:connecttype="none"/>
                            <o:lock v:ext="edit" shapetype="t"/>
                          </v:shapetype>
                          <v:shape id="Connecteur droit avec flèche 18" o:spid="_x0000_s1047" type="#_x0000_t32" style="position:absolute;left:6650;top:6175;width:5048;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tMEAAADbAAAADwAAAGRycy9kb3ducmV2LnhtbESPzWoCMRSF94W+Q7gFN1IzCrUyNUoR&#10;BDcuqn2Ay+Q2CU5uhiQ6M29vBKHLw/n5OOvt4Ftxo5hcYAXzWQWCuAnasVHwe96/r0CkjKyxDUwK&#10;Rkqw3by+rLHWoecfup2yEWWEU40KbM5dLWVqLHlMs9ARF+8vRI+5yGikjtiXcd/KRVUtpUfHhWCx&#10;o52l5nK6+sIdr7Zvpu5y+DSO7bg7GhOPSk3ehu8vEJmG/B9+tg9aweoDHl/KD5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FCm0wQAAANsAAAAPAAAAAAAAAAAAAAAA&#10;AKECAABkcnMvZG93bnJldi54bWxQSwUGAAAAAAQABAD5AAAAjwMAAAAA&#10;" strokecolor="#0070c0" strokeweight="2.25pt">
                            <v:stroke endarrow="open"/>
                          </v:shape>
                          <v:shape id="Connecteur droit avec flèche 19" o:spid="_x0000_s1048" type="#_x0000_t32" style="position:absolute;left:20188;top:6175;width:4953;height:3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JksUAAADbAAAADwAAAGRycy9kb3ducmV2LnhtbESPT2vCQBTE7wW/w/KE3upGxT+kriKC&#10;4KGgTYVeH9nXbGz2bcyuJvrpXaHQ4zAzv2EWq85W4kqNLx0rGA4SEMS50yUXCo5f27c5CB+QNVaO&#10;ScGNPKyWvZcFptq1/EnXLBQiQtinqMCEUKdS+tyQRT9wNXH0flxjMUTZFFI32Ea4reQoSabSYslx&#10;wWBNG0P5b3axCsaT822fzdrxfVMadzh9f+Dpkiv12u/W7yACdeE//NfeaQXzKTy/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dJksUAAADbAAAADwAAAAAAAAAA&#10;AAAAAAChAgAAZHJzL2Rvd25yZXYueG1sUEsFBgAAAAAEAAQA+QAAAJMDAAAAAA==&#10;" strokecolor="#0070c0" strokeweight="2.25pt">
                            <v:stroke endarrow="open"/>
                          </v:shape>
                        </v:group>
                        <v:shape id="Connecteur droit avec flèche 20" o:spid="_x0000_s1049" type="#_x0000_t32" style="position:absolute;left:15794;top:14962;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if8EAAADbAAAADwAAAGRycy9kb3ducmV2LnhtbESPzWoCMRSF90LfIdxCN1Iz7cKRqVGK&#10;UHDjwp8HuExuk+DkZkiiM/P2TUFweTg/H2e9HX0n7hSTC6zgY1GBIG6DdmwUXM4/7ysQKSNr7AKT&#10;gokSbDcvszU2Ogx8pPspG1FGODWowObcN1Km1pLHtAg9cfF+Q/SYi4xG6ohDGfed/KyqpfTouBAs&#10;9rSz1F5PN1+4080O7dxd97VxbKfdwZh4UOrtdfz+ApFpzM/wo73XCuoa/r+U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2J/wQAAANsAAAAPAAAAAAAAAAAAAAAA&#10;AKECAABkcnMvZG93bnJldi54bWxQSwUGAAAAAAQABAD5AAAAjwMAAAAA&#10;" strokecolor="#0070c0" strokeweight="2.25pt">
                          <v:stroke endarrow="open"/>
                        </v:shape>
                        <v:shape id="Connecteur droit avec flèche 22" o:spid="_x0000_s1050" type="#_x0000_t32" style="position:absolute;left:22681;top:21256;width:4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IXMEAAADbAAAADwAAAGRycy9kb3ducmV2LnhtbERPz2vCMBS+D/wfwhO8zVRlU6pRRBA8&#10;CNs6weujeTbV5qU20Vb/enMY7Pjx/V6sOluJOzW+dKxgNExAEOdOl1woOPxu32cgfEDWWDkmBQ/y&#10;sFr23haYatfyD92zUIgYwj5FBSaEOpXS54Ys+qGriSN3co3FEGFTSN1gG8NtJcdJ8iktlhwbDNa0&#10;MZRfsptVMPm4Pr6yaTt5bkrjvs/HPZ5vuVKDfreegwjUhX/xn3unFUzj2Pgl/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8QhcwQAAANsAAAAPAAAAAAAAAAAAAAAA&#10;AKECAABkcnMvZG93bnJldi54bWxQSwUGAAAAAAQABAD5AAAAjwMAAAAA&#10;" strokecolor="#0070c0" strokeweight="2.25pt">
                          <v:stroke endarrow="open"/>
                        </v:shape>
                        <v:shape id="Connecteur droit avec flèche 23" o:spid="_x0000_s1051" type="#_x0000_t32" style="position:absolute;left:41207;top:21138;width:40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2tx8UAAADbAAAADwAAAGRycy9kb3ducmV2LnhtbESPQWvCQBSE74X+h+UJvdWNFZsaXaUI&#10;hR4Kalro9ZF9ZqPZt2l2NdFf7woFj8PMfMPMl72txYlaXzlWMBomIIgLpysuFfx8fzy/gfABWWPt&#10;mBScycNy8fgwx0y7jrd0ykMpIoR9hgpMCE0mpS8MWfRD1xBHb+daiyHKtpS6xS7CbS1fkuRVWqw4&#10;LhhsaGWoOORHq2A8+Tuv87QbX1aVcZv97xfuj4VST4P+fQYiUB/u4f/2p1aQTu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2tx8UAAADbAAAADwAAAAAAAAAA&#10;AAAAAAChAgAAZHJzL2Rvd25yZXYueG1sUEsFBgAAAAAEAAQA+QAAAJMDAAAAAA==&#10;" strokecolor="#0070c0" strokeweight="2.25pt">
                          <v:stroke endarrow="open"/>
                        </v:shape>
                        <v:line id="Connecteur droit 9" o:spid="_x0000_s1052" style="position:absolute;flip:y;visibility:visible;mso-wrap-style:square" from="52370,12469" to="52370,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qAsEAAADbAAAADwAAAGRycy9kb3ducmV2LnhtbERPS2rDMBDdF3oHMYHsajkpFMeJbEpL&#10;aRbpIk4OMLEmlqk1ci01tm8fLQpdPt5/V062EzcafOtYwSpJQRDXTrfcKDifPp4yED4ga+wck4KZ&#10;PJTF48MOc+1GPtKtCo2IIexzVGBC6HMpfW3Iok9cTxy5qxsshgiHRuoBxxhuO7lO0xdpseXYYLCn&#10;N0P1d/VrFbiOPo/r59n4n8s5tO9fmabNQanlYnrdggg0hX/xn3uvFWRxffwSf4A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ioCwQAAANsAAAAPAAAAAAAAAAAAAAAA&#10;AKECAABkcnMvZG93bnJldi54bWxQSwUGAAAAAAQABAD5AAAAjwMAAAAA&#10;" strokecolor="#4579b8 [3044]" strokeweight="2.25pt">
                          <v:stroke dashstyle="1 1"/>
                        </v:line>
                        <v:shape id="Zone de texte 24" o:spid="_x0000_s1053" type="#_x0000_t202" style="position:absolute;left:27669;top:10212;width:22098;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4F2B6981" w14:textId="78FACC37"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Annual Review of OGIP</w:t>
                                </w:r>
                              </w:p>
                            </w:txbxContent>
                          </v:textbox>
                        </v:shape>
                      </v:group>
                    </v:group>
                    <v:shape id="Connecteur droit avec flèche 16" o:spid="_x0000_s1054" type="#_x0000_t32" style="position:absolute;left:23156;top:12350;width:29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uFsQAAADbAAAADwAAAGRycy9kb3ducmV2LnhtbESPzWrDMBCE74G8g9hAb4mcFpLgRgkl&#10;kDa9FGKHnLfW1ja2VkaSf/r2VaHQ4zAz3zD742RaMZDztWUF61UCgriwuuZSwS0/L3cgfEDW2Fom&#10;Bd/k4XiYz/aYajvylYYslCJC2KeooAqhS6X0RUUG/cp2xNH7ss5giNKVUjscI9y08jFJNtJgzXGh&#10;wo5OFRVN1hsF9/v40bj8te9Pb5kenqz9bN4vSj0sppdnEIGm8B/+a1+0gs0W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S4WxAAAANsAAAAPAAAAAAAAAAAA&#10;AAAAAKECAABkcnMvZG93bnJldi54bWxQSwUGAAAAAAQABAD5AAAAkgMAAAAA&#10;" strokecolor="#4579b8 [3044]" strokeweight="2.25pt">
                      <v:stroke dashstyle="1 1" endarrow="open"/>
                    </v:shape>
                  </v:group>
                  <v:shape id="Zone de texte 8" o:spid="_x0000_s1055" type="#_x0000_t202" style="position:absolute;left:11162;top:10212;width:100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4UMUA&#10;AADbAAAADwAAAGRycy9kb3ducmV2LnhtbESPT2sCMRTE7wW/Q3iCl1KzldaW1SgiCHvYi38Qents&#10;npvFzcuapOv67ZtCocdhZn7DLNeDbUVPPjSOFbxOMxDEldMN1wpOx93LJ4gQkTW2jknBgwKsV6On&#10;Jeba3XlP/SHWIkE45KjAxNjlUobKkMUwdR1x8i7OW4xJ+lpqj/cEt62cZdlcWmw4LRjsaGuouh6+&#10;rYL+XLzpfW+if96WRVZcy9vHV6nUZDxsFiAiDfE//NcutIL5O/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PhQxQAAANsAAAAPAAAAAAAAAAAAAAAAAJgCAABkcnMv&#10;ZG93bnJldi54bWxQSwUGAAAAAAQABAD1AAAAigMAAAAA&#10;" filled="f" stroked="f" strokeweight=".5pt">
                    <v:textbox>
                      <w:txbxContent>
                        <w:p w14:paraId="4BB0F642" w14:textId="47C46E18" w:rsidR="003A155D" w:rsidRPr="00FA2731" w:rsidRDefault="003A155D" w:rsidP="00E36556">
                          <w:pPr>
                            <w:pStyle w:val="NormalWeb"/>
                            <w:spacing w:before="0" w:beforeAutospacing="0" w:after="0" w:afterAutospacing="0"/>
                            <w:jc w:val="center"/>
                            <w:rPr>
                              <w:sz w:val="16"/>
                              <w:szCs w:val="16"/>
                            </w:rPr>
                          </w:pPr>
                          <w:r w:rsidRPr="00FA2731">
                            <w:rPr>
                              <w:rFonts w:ascii="Arial" w:hAnsi="Arial"/>
                              <w:sz w:val="16"/>
                              <w:szCs w:val="16"/>
                            </w:rPr>
                            <w:t>Analys</w:t>
                          </w:r>
                          <w:r>
                            <w:rPr>
                              <w:rFonts w:ascii="Arial" w:hAnsi="Arial"/>
                              <w:sz w:val="16"/>
                              <w:szCs w:val="16"/>
                            </w:rPr>
                            <w:t>is</w:t>
                          </w:r>
                        </w:p>
                      </w:txbxContent>
                    </v:textbox>
                  </v:shape>
                </v:group>
                <w10:anchorlock/>
              </v:group>
            </w:pict>
          </mc:Fallback>
        </mc:AlternateContent>
      </w:r>
    </w:p>
    <w:p w14:paraId="54A05CFB" w14:textId="2B4C9A20" w:rsidR="00826264" w:rsidRPr="003A3527" w:rsidRDefault="00E36556" w:rsidP="00FA2731">
      <w:pPr>
        <w:pStyle w:val="Caption"/>
        <w:rPr>
          <w:lang w:val="en-GB"/>
        </w:rPr>
      </w:pPr>
      <w:bookmarkStart w:id="24" w:name="_Ref431481395"/>
      <w:r w:rsidRPr="003A3527">
        <w:rPr>
          <w:lang w:val="en-GB"/>
        </w:rPr>
        <w:t xml:space="preserve">Figure </w:t>
      </w:r>
      <w:r w:rsidR="003A3527" w:rsidRPr="003A3527">
        <w:rPr>
          <w:lang w:val="en-GB"/>
        </w:rPr>
        <w:fldChar w:fldCharType="begin"/>
      </w:r>
      <w:r w:rsidR="003A3527" w:rsidRPr="003A3527">
        <w:rPr>
          <w:lang w:val="en-GB"/>
        </w:rPr>
        <w:instrText xml:space="preserve"> SEQ Figure \* ARABIC </w:instrText>
      </w:r>
      <w:r w:rsidR="003A3527" w:rsidRPr="003A3527">
        <w:rPr>
          <w:lang w:val="en-GB"/>
        </w:rPr>
        <w:fldChar w:fldCharType="separate"/>
      </w:r>
      <w:r w:rsidR="002A6694">
        <w:rPr>
          <w:noProof/>
          <w:lang w:val="en-GB"/>
        </w:rPr>
        <w:t>3</w:t>
      </w:r>
      <w:r w:rsidR="003A3527" w:rsidRPr="003A3527">
        <w:rPr>
          <w:lang w:val="en-GB"/>
        </w:rPr>
        <w:fldChar w:fldCharType="end"/>
      </w:r>
      <w:bookmarkEnd w:id="24"/>
      <w:r w:rsidRPr="003A3527">
        <w:rPr>
          <w:lang w:val="en-GB"/>
        </w:rPr>
        <w:t xml:space="preserve">: </w:t>
      </w:r>
      <w:r w:rsidR="00936CEA" w:rsidRPr="003A3527">
        <w:rPr>
          <w:lang w:val="en-GB"/>
        </w:rPr>
        <w:t xml:space="preserve">Approach to and Governance of the NFB </w:t>
      </w:r>
      <w:r w:rsidR="002D0014" w:rsidRPr="003A3527">
        <w:rPr>
          <w:lang w:val="en-GB"/>
        </w:rPr>
        <w:t>Open Government Implementation Plan</w:t>
      </w:r>
      <w:r w:rsidRPr="003A3527">
        <w:rPr>
          <w:lang w:val="en-GB"/>
        </w:rPr>
        <w:t xml:space="preserve"> (</w:t>
      </w:r>
      <w:r w:rsidR="0006512A" w:rsidRPr="003A3527">
        <w:rPr>
          <w:lang w:val="en-GB"/>
        </w:rPr>
        <w:t>OGIP</w:t>
      </w:r>
      <w:r w:rsidRPr="003A3527">
        <w:rPr>
          <w:lang w:val="en-GB"/>
        </w:rPr>
        <w:t>)</w:t>
      </w:r>
    </w:p>
    <w:p w14:paraId="271BE7BF" w14:textId="77777777" w:rsidR="00E36556" w:rsidRPr="003A3527" w:rsidRDefault="00E36556" w:rsidP="004B1359">
      <w:pPr>
        <w:pStyle w:val="Heading4"/>
        <w:rPr>
          <w:rStyle w:val="Emphasis"/>
          <w:sz w:val="22"/>
          <w:lang w:val="en-GB"/>
        </w:rPr>
      </w:pPr>
    </w:p>
    <w:p w14:paraId="7496522A" w14:textId="38907CEB" w:rsidR="008D5153" w:rsidRPr="003A3527" w:rsidRDefault="004E56A5" w:rsidP="00025606">
      <w:pPr>
        <w:pStyle w:val="Heading4"/>
        <w:rPr>
          <w:rStyle w:val="Emphasis"/>
          <w:b w:val="0"/>
          <w:bCs w:val="0"/>
          <w:iCs/>
          <w:color w:val="auto"/>
          <w:sz w:val="22"/>
          <w:szCs w:val="24"/>
          <w:lang w:val="en-GB"/>
        </w:rPr>
      </w:pPr>
      <w:r w:rsidRPr="003A3527">
        <w:rPr>
          <w:rStyle w:val="Emphasis"/>
          <w:i w:val="0"/>
          <w:iCs/>
          <w:lang w:val="en-GB"/>
        </w:rPr>
        <w:t>Process</w:t>
      </w:r>
      <w:r w:rsidR="00E314FC" w:rsidRPr="003A3527">
        <w:rPr>
          <w:rStyle w:val="Emphasis"/>
          <w:i w:val="0"/>
          <w:iCs/>
          <w:lang w:val="en-GB"/>
        </w:rPr>
        <w:t xml:space="preserve"> for Approv</w:t>
      </w:r>
      <w:r w:rsidR="000C1154" w:rsidRPr="003A3527">
        <w:rPr>
          <w:rStyle w:val="Emphasis"/>
          <w:i w:val="0"/>
          <w:iCs/>
          <w:lang w:val="en-GB"/>
        </w:rPr>
        <w:t xml:space="preserve">ing </w:t>
      </w:r>
      <w:r w:rsidR="00E314FC" w:rsidRPr="003A3527">
        <w:rPr>
          <w:rStyle w:val="Emphasis"/>
          <w:i w:val="0"/>
          <w:iCs/>
          <w:lang w:val="en-GB"/>
        </w:rPr>
        <w:t>and Publi</w:t>
      </w:r>
      <w:r w:rsidR="000C1154" w:rsidRPr="003A3527">
        <w:rPr>
          <w:rStyle w:val="Emphasis"/>
          <w:i w:val="0"/>
          <w:iCs/>
          <w:lang w:val="en-GB"/>
        </w:rPr>
        <w:t>shing NFB OGIP Deliverables</w:t>
      </w:r>
    </w:p>
    <w:p w14:paraId="45DB15E9" w14:textId="3E2AD779" w:rsidR="00F776C8" w:rsidRPr="003A3527" w:rsidRDefault="00E314FC" w:rsidP="004B1359">
      <w:pPr>
        <w:rPr>
          <w:lang w:val="en-GB"/>
        </w:rPr>
      </w:pPr>
      <w:r w:rsidRPr="003A3527">
        <w:rPr>
          <w:lang w:val="en-GB"/>
        </w:rPr>
        <w:t xml:space="preserve">As shown in </w:t>
      </w:r>
      <w:r w:rsidR="00E36556" w:rsidRPr="003A3527">
        <w:rPr>
          <w:lang w:val="en-GB"/>
        </w:rPr>
        <w:fldChar w:fldCharType="begin"/>
      </w:r>
      <w:r w:rsidR="00E36556" w:rsidRPr="003A3527">
        <w:rPr>
          <w:lang w:val="en-GB"/>
        </w:rPr>
        <w:instrText xml:space="preserve"> REF _Ref430787264 \h </w:instrText>
      </w:r>
      <w:r w:rsidR="00392920" w:rsidRPr="003A3527">
        <w:rPr>
          <w:lang w:val="en-GB"/>
        </w:rPr>
        <w:instrText xml:space="preserve"> \* MERGEFORMAT </w:instrText>
      </w:r>
      <w:r w:rsidR="00E36556" w:rsidRPr="003A3527">
        <w:rPr>
          <w:lang w:val="en-GB"/>
        </w:rPr>
      </w:r>
      <w:r w:rsidR="00E36556" w:rsidRPr="003A3527">
        <w:rPr>
          <w:lang w:val="en-GB"/>
        </w:rPr>
        <w:fldChar w:fldCharType="separate"/>
      </w:r>
      <w:r w:rsidR="002A6694" w:rsidRPr="003A3527">
        <w:rPr>
          <w:lang w:val="en-GB"/>
        </w:rPr>
        <w:t xml:space="preserve">Figure </w:t>
      </w:r>
      <w:r w:rsidR="002A6694">
        <w:rPr>
          <w:lang w:val="en-GB"/>
        </w:rPr>
        <w:t>4</w:t>
      </w:r>
      <w:r w:rsidR="00E36556" w:rsidRPr="003A3527">
        <w:rPr>
          <w:lang w:val="en-GB"/>
        </w:rPr>
        <w:fldChar w:fldCharType="end"/>
      </w:r>
      <w:r w:rsidR="00932F0A" w:rsidRPr="003A3527">
        <w:rPr>
          <w:lang w:val="en-GB"/>
        </w:rPr>
        <w:t>,</w:t>
      </w:r>
      <w:r w:rsidRPr="003A3527">
        <w:rPr>
          <w:lang w:val="en-GB"/>
        </w:rPr>
        <w:t xml:space="preserve"> once all of the NFB</w:t>
      </w:r>
      <w:r w:rsidR="003A3527">
        <w:rPr>
          <w:lang w:val="en-GB"/>
        </w:rPr>
        <w:t>’</w:t>
      </w:r>
      <w:r w:rsidRPr="003A3527">
        <w:rPr>
          <w:lang w:val="en-GB"/>
        </w:rPr>
        <w:t>s divisions have prepared their data and information inventories, the Steering Committee, in collaboration with the OGAccess Committee</w:t>
      </w:r>
      <w:r w:rsidR="008E6D32" w:rsidRPr="003A3527">
        <w:rPr>
          <w:lang w:val="en-GB"/>
        </w:rPr>
        <w:t xml:space="preserve">, </w:t>
      </w:r>
      <w:r w:rsidRPr="003A3527">
        <w:rPr>
          <w:lang w:val="en-GB"/>
        </w:rPr>
        <w:t xml:space="preserve">will analyze them and determine which OG deliverables should be given priority for publication in accordance with </w:t>
      </w:r>
      <w:r w:rsidR="000A2781" w:rsidRPr="003A3527">
        <w:rPr>
          <w:lang w:val="en-GB"/>
        </w:rPr>
        <w:t xml:space="preserve">the </w:t>
      </w:r>
      <w:r w:rsidRPr="003A3527">
        <w:rPr>
          <w:lang w:val="en-GB"/>
        </w:rPr>
        <w:t>OG requirements shown in the Planning Table in section 7</w:t>
      </w:r>
      <w:r w:rsidR="00822C60" w:rsidRPr="003A3527">
        <w:rPr>
          <w:lang w:val="en-GB"/>
        </w:rPr>
        <w:t>.</w:t>
      </w:r>
      <w:r w:rsidR="00FB0EC4" w:rsidRPr="003A3527">
        <w:rPr>
          <w:lang w:val="en-GB"/>
        </w:rPr>
        <w:t xml:space="preserve"> </w:t>
      </w:r>
      <w:r w:rsidRPr="003A3527">
        <w:rPr>
          <w:lang w:val="en-GB"/>
        </w:rPr>
        <w:t xml:space="preserve">All of these deliverables must then be approved by the Chief Information Officer (CIO) before they are published on the Open Government portal </w:t>
      </w:r>
      <w:r w:rsidR="00BD48C5" w:rsidRPr="003A3527">
        <w:rPr>
          <w:rFonts w:asciiTheme="minorHAnsi" w:hAnsiTheme="minorHAnsi"/>
          <w:szCs w:val="20"/>
          <w:lang w:val="en-GB"/>
        </w:rPr>
        <w:t>(o</w:t>
      </w:r>
      <w:r w:rsidR="003442A4" w:rsidRPr="003A3527">
        <w:rPr>
          <w:rFonts w:asciiTheme="minorHAnsi" w:hAnsiTheme="minorHAnsi"/>
          <w:szCs w:val="20"/>
          <w:lang w:val="en-GB"/>
        </w:rPr>
        <w:t>pen</w:t>
      </w:r>
      <w:r w:rsidR="00BD48C5" w:rsidRPr="003A3527">
        <w:rPr>
          <w:rFonts w:asciiTheme="minorHAnsi" w:hAnsiTheme="minorHAnsi"/>
          <w:szCs w:val="20"/>
          <w:lang w:val="en-GB"/>
        </w:rPr>
        <w:t>.canada.ca)</w:t>
      </w:r>
      <w:r w:rsidR="00FB0EC4" w:rsidRPr="003A3527">
        <w:rPr>
          <w:lang w:val="en-GB"/>
        </w:rPr>
        <w:t>.</w:t>
      </w:r>
    </w:p>
    <w:p w14:paraId="00E460D8" w14:textId="77777777" w:rsidR="00E36556" w:rsidRPr="003A3527" w:rsidRDefault="00E36556" w:rsidP="00FA2731">
      <w:pPr>
        <w:keepNext/>
        <w:rPr>
          <w:lang w:val="en-GB"/>
        </w:rPr>
      </w:pPr>
      <w:r w:rsidRPr="003A3527">
        <w:rPr>
          <w:noProof/>
          <w:lang w:val="fr-CA" w:eastAsia="fr-CA"/>
        </w:rPr>
        <w:lastRenderedPageBreak/>
        <mc:AlternateContent>
          <mc:Choice Requires="wpc">
            <w:drawing>
              <wp:inline distT="0" distB="0" distL="0" distR="0" wp14:anchorId="66AD6C7C" wp14:editId="2627CE8E">
                <wp:extent cx="5486400" cy="2958860"/>
                <wp:effectExtent l="19050" t="1905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9" name="Group 89"/>
                        <wpg:cNvGrpSpPr/>
                        <wpg:grpSpPr>
                          <a:xfrm>
                            <a:off x="0" y="0"/>
                            <a:ext cx="5486400" cy="2855343"/>
                            <a:chOff x="0" y="0"/>
                            <a:chExt cx="7019925" cy="2914650"/>
                          </a:xfrm>
                        </wpg:grpSpPr>
                        <wpg:grpSp>
                          <wpg:cNvPr id="90" name="Group 90"/>
                          <wpg:cNvGrpSpPr/>
                          <wpg:grpSpPr>
                            <a:xfrm>
                              <a:off x="0" y="0"/>
                              <a:ext cx="6981825" cy="2914650"/>
                              <a:chOff x="0" y="0"/>
                              <a:chExt cx="6981825" cy="2914650"/>
                            </a:xfrm>
                          </wpg:grpSpPr>
                          <wpg:grpSp>
                            <wpg:cNvPr id="92" name="Group 92"/>
                            <wpg:cNvGrpSpPr/>
                            <wpg:grpSpPr>
                              <a:xfrm>
                                <a:off x="0" y="0"/>
                                <a:ext cx="6981825" cy="2914650"/>
                                <a:chOff x="0" y="0"/>
                                <a:chExt cx="6981825" cy="2914650"/>
                              </a:xfrm>
                            </wpg:grpSpPr>
                            <wps:wsp>
                              <wps:cNvPr id="94" name="Zone de texte 3"/>
                              <wps:cNvSpPr txBox="1"/>
                              <wps:spPr>
                                <a:xfrm>
                                  <a:off x="1838325" y="22955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F6DD9B5" w14:textId="31E403FF"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OGAccess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Zone de texte 10"/>
                              <wps:cNvSpPr txBox="1"/>
                              <wps:spPr>
                                <a:xfrm>
                                  <a:off x="5419725" y="135255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DD795C5" w14:textId="473C94EC" w:rsidR="003A155D" w:rsidRPr="00FA2731" w:rsidRDefault="003A155D" w:rsidP="00E36556">
                                    <w:pPr>
                                      <w:pStyle w:val="NormalWeb"/>
                                      <w:spacing w:before="0" w:beforeAutospacing="0" w:after="0" w:afterAutospacing="0"/>
                                      <w:jc w:val="center"/>
                                      <w:rPr>
                                        <w:sz w:val="16"/>
                                        <w:szCs w:val="16"/>
                                        <w:lang w:val="fr-CA"/>
                                      </w:rPr>
                                    </w:pPr>
                                    <w:r w:rsidRPr="000C1154">
                                      <w:rPr>
                                        <w:rFonts w:ascii="Arial" w:hAnsi="Arial"/>
                                        <w:sz w:val="16"/>
                                        <w:szCs w:val="16"/>
                                        <w:lang w:val="fr-CA"/>
                                      </w:rPr>
                                      <w:t>Chief Information Officer (CIO)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Connecteur droit avec flèche 19"/>
                              <wps:cNvCnPr/>
                              <wps:spPr>
                                <a:xfrm flipV="1">
                                  <a:off x="2562225" y="1990726"/>
                                  <a:ext cx="0" cy="29464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Connecteur droit avec flèche 21"/>
                              <wps:cNvCnPr/>
                              <wps:spPr>
                                <a:xfrm>
                                  <a:off x="4991100" y="1666876"/>
                                  <a:ext cx="427355"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Connecteur droit avec flèche 69"/>
                              <wps:cNvCnPr/>
                              <wps:spPr>
                                <a:xfrm>
                                  <a:off x="3295650" y="1685925"/>
                                  <a:ext cx="486410"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g:cNvPr id="99" name="Groupe 71"/>
                              <wpg:cNvGrpSpPr/>
                              <wpg:grpSpPr>
                                <a:xfrm>
                                  <a:off x="3800475" y="1171576"/>
                                  <a:ext cx="1181100" cy="1066800"/>
                                  <a:chOff x="3800475" y="1171575"/>
                                  <a:chExt cx="1181100" cy="1066800"/>
                                </a:xfrm>
                              </wpg:grpSpPr>
                              <wps:wsp>
                                <wps:cNvPr id="122" name="Organigramme : Document 27"/>
                                <wps:cNvSpPr/>
                                <wps:spPr>
                                  <a:xfrm>
                                    <a:off x="3800475" y="1171575"/>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Zone de texte 28"/>
                                <wps:cNvSpPr txBox="1"/>
                                <wps:spPr>
                                  <a:xfrm>
                                    <a:off x="3857626" y="1219200"/>
                                    <a:ext cx="1057274"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5C64" w14:textId="76C02030" w:rsidR="003A155D" w:rsidRPr="000C1154" w:rsidRDefault="003A155D" w:rsidP="000C1154">
                                      <w:pPr>
                                        <w:pStyle w:val="NormalWeb"/>
                                        <w:spacing w:before="0" w:beforeAutospacing="0" w:after="0" w:afterAutospacing="0"/>
                                        <w:jc w:val="center"/>
                                        <w:rPr>
                                          <w:sz w:val="16"/>
                                          <w:szCs w:val="16"/>
                                        </w:rPr>
                                      </w:pPr>
                                      <w:r w:rsidRPr="000C1154">
                                        <w:rPr>
                                          <w:rFonts w:ascii="Arial" w:hAnsi="Arial"/>
                                          <w:sz w:val="16"/>
                                          <w:szCs w:val="16"/>
                                        </w:rPr>
                                        <w:t xml:space="preserve">OG Deliverables </w:t>
                                      </w:r>
                                      <w:r>
                                        <w:rPr>
                                          <w:rFonts w:ascii="Arial" w:hAnsi="Arial"/>
                                          <w:sz w:val="16"/>
                                          <w:szCs w:val="16"/>
                                        </w:rPr>
                                        <w:t>t</w:t>
                                      </w:r>
                                      <w:r w:rsidRPr="000C1154">
                                        <w:rPr>
                                          <w:rFonts w:ascii="Arial" w:hAnsi="Arial"/>
                                          <w:sz w:val="16"/>
                                          <w:szCs w:val="16"/>
                                        </w:rPr>
                                        <w:t xml:space="preserve">o Be Given Priority for </w:t>
                                      </w:r>
                                      <w:r>
                                        <w:rPr>
                                          <w:rFonts w:ascii="Arial" w:hAnsi="Arial"/>
                                          <w:sz w:val="16"/>
                                          <w:szCs w:val="16"/>
                                        </w:rPr>
                                        <w:t>Publication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0" name="Zone de texte 84"/>
                              <wps:cNvSpPr txBox="1"/>
                              <wps:spPr>
                                <a:xfrm>
                                  <a:off x="1828800" y="1419226"/>
                                  <a:ext cx="14763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E5C63" w14:textId="089B923B" w:rsidR="003A155D" w:rsidRPr="00FA2731" w:rsidRDefault="003A155D" w:rsidP="00E36556">
                                    <w:pPr>
                                      <w:pStyle w:val="NormalWeb"/>
                                      <w:spacing w:before="0" w:beforeAutospacing="0" w:after="0" w:afterAutospacing="0"/>
                                      <w:jc w:val="center"/>
                                      <w:rPr>
                                        <w:sz w:val="16"/>
                                        <w:szCs w:val="16"/>
                                      </w:rPr>
                                    </w:pPr>
                                    <w:r w:rsidRPr="00FA2731">
                                      <w:rPr>
                                        <w:rFonts w:ascii="Arial" w:hAnsi="Arial"/>
                                        <w:sz w:val="16"/>
                                        <w:szCs w:val="16"/>
                                      </w:rPr>
                                      <w:t>Analys</w:t>
                                    </w:r>
                                    <w:r>
                                      <w:rPr>
                                        <w:rFonts w:ascii="Arial" w:hAnsi="Arial"/>
                                        <w:sz w:val="16"/>
                                        <w:szCs w:val="16"/>
                                      </w:rPr>
                                      <w:t>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Connecteur droit avec flèche 107"/>
                              <wps:cNvCnPr/>
                              <wps:spPr>
                                <a:xfrm>
                                  <a:off x="1381125" y="1685925"/>
                                  <a:ext cx="486410"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Connecteur droit avec flèche 110"/>
                              <wps:cNvCnPr/>
                              <wps:spPr>
                                <a:xfrm flipV="1">
                                  <a:off x="6143626" y="933450"/>
                                  <a:ext cx="0" cy="419101"/>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Nuage 111"/>
                              <wps:cNvSpPr/>
                              <wps:spPr>
                                <a:xfrm>
                                  <a:off x="5257800" y="66675"/>
                                  <a:ext cx="1724025" cy="8667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0" y="0"/>
                                  <a:ext cx="5610224" cy="2305050"/>
                                  <a:chOff x="0" y="0"/>
                                  <a:chExt cx="5610225" cy="2305050"/>
                                </a:xfrm>
                              </wpg:grpSpPr>
                              <wps:wsp>
                                <wps:cNvPr id="105" name="Zone de texte 2"/>
                                <wps:cNvSpPr txBox="1"/>
                                <wps:spPr>
                                  <a:xfrm>
                                    <a:off x="1866901" y="45720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A224FDB" w14:textId="1B952A47"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Steering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Connecteur droit avec flèche 18"/>
                                <wps:cNvCnPr/>
                                <wps:spPr>
                                  <a:xfrm>
                                    <a:off x="2562226" y="1095375"/>
                                    <a:ext cx="0" cy="314325"/>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07" name="Groupe 98"/>
                                <wpg:cNvGrpSpPr/>
                                <wpg:grpSpPr>
                                  <a:xfrm>
                                    <a:off x="190500" y="1238250"/>
                                    <a:ext cx="1181100" cy="1066800"/>
                                    <a:chOff x="190500" y="1238250"/>
                                    <a:chExt cx="1181100" cy="1066800"/>
                                  </a:xfrm>
                                </wpg:grpSpPr>
                                <wps:wsp>
                                  <wps:cNvPr id="120" name="Organigramme : Document 99"/>
                                  <wps:cNvSpPr/>
                                  <wps:spPr>
                                    <a:xfrm>
                                      <a:off x="190500" y="123825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Zone de texte 100"/>
                                  <wps:cNvSpPr txBox="1"/>
                                  <wps:spPr>
                                    <a:xfrm>
                                      <a:off x="247649" y="1285876"/>
                                      <a:ext cx="1057275" cy="771524"/>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99F4E" w14:textId="7F7A0CE9"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w:t>
                                        </w:r>
                                        <w:r>
                                          <w:rPr>
                                            <w:rFonts w:ascii="Arial" w:hAnsi="Arial"/>
                                            <w:sz w:val="16"/>
                                            <w:szCs w:val="16"/>
                                            <w:lang w:val="fr-CA"/>
                                          </w:rPr>
                                          <w:t>’</w:t>
                                        </w:r>
                                        <w:r w:rsidRPr="00FA2731">
                                          <w:rPr>
                                            <w:rFonts w:ascii="Arial" w:hAnsi="Arial"/>
                                            <w:sz w:val="16"/>
                                            <w:szCs w:val="16"/>
                                            <w:lang w:val="fr-CA"/>
                                          </w:rPr>
                                          <w:t>ONF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 name="Groupe 101"/>
                                <wpg:cNvGrpSpPr/>
                                <wpg:grpSpPr>
                                  <a:xfrm>
                                    <a:off x="123825" y="1181100"/>
                                    <a:ext cx="1181100" cy="1066800"/>
                                    <a:chOff x="123825" y="1181100"/>
                                    <a:chExt cx="1181100" cy="1066800"/>
                                  </a:xfrm>
                                </wpg:grpSpPr>
                                <wps:wsp>
                                  <wps:cNvPr id="118" name="Organigramme : Document 102"/>
                                  <wps:cNvSpPr/>
                                  <wps:spPr>
                                    <a:xfrm>
                                      <a:off x="123825" y="118110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Zone de texte 103"/>
                                  <wps:cNvSpPr txBox="1"/>
                                  <wps:spPr>
                                    <a:xfrm>
                                      <a:off x="180974" y="1228725"/>
                                      <a:ext cx="1057275"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66E53" w14:textId="3C34D946"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w:t>
                                        </w:r>
                                        <w:r>
                                          <w:rPr>
                                            <w:rFonts w:ascii="Arial" w:hAnsi="Arial"/>
                                            <w:sz w:val="16"/>
                                            <w:szCs w:val="16"/>
                                            <w:lang w:val="fr-CA"/>
                                          </w:rPr>
                                          <w:t>’</w:t>
                                        </w:r>
                                        <w:r w:rsidRPr="00FA2731">
                                          <w:rPr>
                                            <w:rFonts w:ascii="Arial" w:hAnsi="Arial"/>
                                            <w:sz w:val="16"/>
                                            <w:szCs w:val="16"/>
                                            <w:lang w:val="fr-CA"/>
                                          </w:rPr>
                                          <w:t>ONF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9" name="Groupe 104"/>
                                <wpg:cNvGrpSpPr/>
                                <wpg:grpSpPr>
                                  <a:xfrm>
                                    <a:off x="57149" y="1123951"/>
                                    <a:ext cx="1181100" cy="1066800"/>
                                    <a:chOff x="57150" y="1123950"/>
                                    <a:chExt cx="1181100" cy="1066800"/>
                                  </a:xfrm>
                                </wpg:grpSpPr>
                                <wps:wsp>
                                  <wps:cNvPr id="116" name="Organigramme : Document 105"/>
                                  <wps:cNvSpPr/>
                                  <wps:spPr>
                                    <a:xfrm>
                                      <a:off x="57150" y="112395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Zone de texte 106"/>
                                  <wps:cNvSpPr txBox="1"/>
                                  <wps:spPr>
                                    <a:xfrm>
                                      <a:off x="114301" y="1171575"/>
                                      <a:ext cx="1057275"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82564" w14:textId="0E6341E8" w:rsidR="003A155D" w:rsidRPr="00FA2731" w:rsidRDefault="003A155D" w:rsidP="00E36556">
                                        <w:pPr>
                                          <w:pStyle w:val="NormalWeb"/>
                                          <w:spacing w:before="0" w:beforeAutospacing="0" w:after="0" w:afterAutospacing="0"/>
                                          <w:jc w:val="center"/>
                                          <w:rPr>
                                            <w:sz w:val="16"/>
                                            <w:szCs w:val="16"/>
                                            <w:lang w:val="fr-CA"/>
                                          </w:rPr>
                                        </w:pPr>
                                        <w:r>
                                          <w:rPr>
                                            <w:rFonts w:ascii="Arial" w:hAnsi="Arial"/>
                                            <w:sz w:val="16"/>
                                            <w:szCs w:val="16"/>
                                            <w:lang w:val="fr-CA"/>
                                          </w:rPr>
                                          <w:t>Inventories of Data and I</w:t>
                                        </w:r>
                                        <w:r w:rsidRPr="00FA2731">
                                          <w:rPr>
                                            <w:rFonts w:ascii="Arial" w:hAnsi="Arial"/>
                                            <w:sz w:val="16"/>
                                            <w:szCs w:val="16"/>
                                            <w:lang w:val="fr-CA"/>
                                          </w:rPr>
                                          <w:t>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0" y="0"/>
                                    <a:ext cx="5610225" cy="1352549"/>
                                    <a:chOff x="0" y="0"/>
                                    <a:chExt cx="5610225" cy="1352549"/>
                                  </a:xfrm>
                                </wpg:grpSpPr>
                                <wps:wsp>
                                  <wps:cNvPr id="111" name="Zone de texte 108"/>
                                  <wps:cNvSpPr txBox="1"/>
                                  <wps:spPr>
                                    <a:xfrm>
                                      <a:off x="0" y="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D981CC8" w14:textId="25AD436B" w:rsidR="003A155D" w:rsidRPr="000C1154" w:rsidRDefault="003A155D" w:rsidP="00E36556">
                                        <w:pPr>
                                          <w:pStyle w:val="NormalWeb"/>
                                          <w:spacing w:before="0" w:beforeAutospacing="0" w:after="0" w:afterAutospacing="0"/>
                                          <w:jc w:val="center"/>
                                          <w:rPr>
                                            <w:sz w:val="16"/>
                                            <w:szCs w:val="16"/>
                                            <w:lang w:val="fr-CA"/>
                                          </w:rPr>
                                        </w:pPr>
                                        <w:r w:rsidRPr="000C1154">
                                          <w:rPr>
                                            <w:rFonts w:ascii="Arial" w:hAnsi="Arial"/>
                                            <w:sz w:val="16"/>
                                            <w:szCs w:val="16"/>
                                            <w:lang w:val="fr-CA"/>
                                          </w:rPr>
                                          <w:t xml:space="preserve">All NFB Divisions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Connecteur droit avec flèche 109"/>
                                  <wps:cNvCnPr/>
                                  <wps:spPr>
                                    <a:xfrm>
                                      <a:off x="647700" y="619125"/>
                                      <a:ext cx="0" cy="504826"/>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Connecteur droit avec flèche 16"/>
                                  <wps:cNvCnPr/>
                                  <wps:spPr>
                                    <a:xfrm flipH="1">
                                      <a:off x="1438275" y="276225"/>
                                      <a:ext cx="2905126" cy="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14" name="Connecteur droit 9"/>
                                  <wps:cNvCnPr/>
                                  <wps:spPr>
                                    <a:xfrm flipH="1" flipV="1">
                                      <a:off x="4343400" y="276225"/>
                                      <a:ext cx="1266825" cy="1076324"/>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115" name="Zone de texte 24"/>
                                  <wps:cNvSpPr txBox="1"/>
                                  <wps:spPr>
                                    <a:xfrm>
                                      <a:off x="1609725" y="66675"/>
                                      <a:ext cx="3171826" cy="238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120BB" w14:textId="52205A08" w:rsidR="003A155D" w:rsidRPr="000A2781" w:rsidRDefault="003A155D" w:rsidP="00E36556">
                                        <w:pPr>
                                          <w:pStyle w:val="NormalWeb"/>
                                          <w:spacing w:before="0" w:beforeAutospacing="0" w:after="0" w:afterAutospacing="0"/>
                                          <w:jc w:val="center"/>
                                          <w:rPr>
                                            <w:sz w:val="16"/>
                                            <w:szCs w:val="16"/>
                                          </w:rPr>
                                        </w:pPr>
                                        <w:r w:rsidRPr="000A2781">
                                          <w:rPr>
                                            <w:rFonts w:ascii="Arial" w:hAnsi="Arial"/>
                                            <w:sz w:val="16"/>
                                            <w:szCs w:val="16"/>
                                          </w:rPr>
                                          <w:t xml:space="preserve">Annual </w:t>
                                        </w:r>
                                        <w:r>
                                          <w:rPr>
                                            <w:rFonts w:ascii="Arial" w:hAnsi="Arial"/>
                                            <w:sz w:val="16"/>
                                            <w:szCs w:val="16"/>
                                          </w:rPr>
                                          <w:t>U</w:t>
                                        </w:r>
                                        <w:r w:rsidRPr="000A2781">
                                          <w:rPr>
                                            <w:rFonts w:ascii="Arial" w:hAnsi="Arial"/>
                                            <w:sz w:val="16"/>
                                            <w:szCs w:val="16"/>
                                          </w:rPr>
                                          <w:t xml:space="preserve">pdate of </w:t>
                                        </w:r>
                                        <w:r>
                                          <w:rPr>
                                            <w:rFonts w:ascii="Arial" w:hAnsi="Arial"/>
                                            <w:sz w:val="16"/>
                                            <w:szCs w:val="16"/>
                                          </w:rPr>
                                          <w:t>I</w:t>
                                        </w:r>
                                        <w:r w:rsidRPr="000A2781">
                                          <w:rPr>
                                            <w:rFonts w:ascii="Arial" w:hAnsi="Arial"/>
                                            <w:sz w:val="16"/>
                                            <w:szCs w:val="16"/>
                                          </w:rPr>
                                          <w:t xml:space="preserve">nventories and </w:t>
                                        </w:r>
                                        <w:r>
                                          <w:rPr>
                                            <w:rFonts w:ascii="Arial" w:hAnsi="Arial"/>
                                            <w:sz w:val="16"/>
                                            <w:szCs w:val="16"/>
                                          </w:rPr>
                                          <w:t>D</w:t>
                                        </w:r>
                                        <w:r w:rsidRPr="000A2781">
                                          <w:rPr>
                                            <w:rFonts w:ascii="Arial" w:hAnsi="Arial"/>
                                            <w:sz w:val="16"/>
                                            <w:szCs w:val="16"/>
                                          </w:rPr>
                                          <w:t>eliverables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s:wsp>
                            <wps:cNvPr id="93" name="Ellipse 7"/>
                            <wps:cNvSpPr/>
                            <wps:spPr>
                              <a:xfrm>
                                <a:off x="1847850" y="1400175"/>
                                <a:ext cx="1438276" cy="5810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1" name="Zone de texte 112"/>
                          <wps:cNvSpPr txBox="1"/>
                          <wps:spPr>
                            <a:xfrm>
                              <a:off x="5143500" y="9525"/>
                              <a:ext cx="18764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1264B" w14:textId="4A12BFFD" w:rsidR="003A155D" w:rsidRPr="00E314FC" w:rsidRDefault="003A155D" w:rsidP="00E36556">
                                <w:pPr>
                                  <w:pStyle w:val="NormalWeb"/>
                                  <w:spacing w:before="0" w:beforeAutospacing="0" w:after="0" w:afterAutospacing="0"/>
                                  <w:jc w:val="center"/>
                                  <w:rPr>
                                    <w:sz w:val="16"/>
                                    <w:szCs w:val="16"/>
                                    <w:lang w:val="fr-CA"/>
                                  </w:rPr>
                                </w:pPr>
                                <w:r w:rsidRPr="00E314FC">
                                  <w:rPr>
                                    <w:rFonts w:ascii="Arial" w:hAnsi="Arial"/>
                                    <w:b/>
                                    <w:bCs/>
                                    <w:color w:val="FFFFFF"/>
                                    <w:sz w:val="16"/>
                                    <w:szCs w:val="16"/>
                                    <w:lang w:val="fr-CA"/>
                                  </w:rPr>
                                  <w:t xml:space="preserve">Publication on </w:t>
                                </w:r>
                                <w:r>
                                  <w:rPr>
                                    <w:rFonts w:ascii="Arial" w:hAnsi="Arial"/>
                                    <w:b/>
                                    <w:bCs/>
                                    <w:color w:val="FFFFFF"/>
                                    <w:sz w:val="16"/>
                                    <w:szCs w:val="16"/>
                                    <w:lang w:val="fr-CA"/>
                                  </w:rPr>
                                  <w:t>open</w:t>
                                </w:r>
                                <w:r w:rsidRPr="00E314FC">
                                  <w:rPr>
                                    <w:rFonts w:ascii="Arial" w:hAnsi="Arial"/>
                                    <w:b/>
                                    <w:bCs/>
                                    <w:color w:val="FFFFFF"/>
                                    <w:sz w:val="16"/>
                                    <w:szCs w:val="16"/>
                                    <w:lang w:val="fr-CA"/>
                                  </w:rPr>
                                  <w:t>.canada.ca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7" o:spid="_x0000_s1056" editas="canvas" style="width:6in;height:233pt;mso-position-horizontal-relative:char;mso-position-vertical-relative:line" coordsize="54864,2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">
                <v:shape id="_x0000_s1057" type="#_x0000_t75" style="position:absolute;width:54864;height:29584;visibility:visible;mso-wrap-style:square">
                  <v:fill o:detectmouseclick="t"/>
                  <v:path o:connecttype="none"/>
                </v:shape>
                <v:group id="Group 89" o:spid="_x0000_s1058" style="position:absolute;width:54864;height:28553" coordsize="70199,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059" style="position:absolute;width:69818;height:29146" coordsize="69818,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60" style="position:absolute;width:69818;height:29146" coordsize="69818,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Zone de texte 3" o:spid="_x0000_s1061" type="#_x0000_t202" style="position:absolute;left:18383;top:22955;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sjcYA&#10;AADbAAAADwAAAGRycy9kb3ducmV2LnhtbESPT2sCMRTE7wW/Q3iFXopmlbbqahSxlC4tPfgHz4/N&#10;62Zx87Ikqa5+elMo9DjMzG+Y+bKzjTiRD7VjBcNBBoK4dLrmSsF+99afgAgRWWPjmBRcKMBy0bub&#10;Y67dmTd02sZKJAiHHBWYGNtcylAashgGriVO3rfzFmOSvpLa4znBbSNHWfYiLdacFgy2tDZUHrc/&#10;VsHztRuvXx8L/96aXXH4/Gi+Lnqo1MN9t5qBiNTF//Bfu9AKpk/w+yX9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sjcYAAADbAAAADwAAAAAAAAAAAAAAAACYAgAAZHJz&#10;L2Rvd25yZXYueG1sUEsFBgAAAAAEAAQA9QAAAIsDAAAAAA==&#10;" fillcolor="white [3201]" strokecolor="#0070c0" strokeweight="2.25pt">
                        <v:textbox>
                          <w:txbxContent>
                            <w:p w14:paraId="6F6DD9B5" w14:textId="31E403FF"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OGAccess Committee</w:t>
                              </w:r>
                            </w:p>
                          </w:txbxContent>
                        </v:textbox>
                      </v:shape>
                      <v:shape id="Zone de texte 10" o:spid="_x0000_s1062" type="#_x0000_t202" style="position:absolute;left:54197;top:13525;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0JFsUA&#10;AADbAAAADwAAAGRycy9kb3ducmV2LnhtbESPQWsCMRSE7wX/Q3hCL1KzFrR1axRRShfFQ1V6fmxe&#10;N0s3L0uS6tpfbwShx2FmvmFmi8424kQ+1I4VjIYZCOLS6ZorBcfD+9MriBCRNTaOScGFAizmvYcZ&#10;5tqd+ZNO+1iJBOGQowITY5tLGUpDFsPQtcTJ+3beYkzSV1J7PCe4beRzlk2kxZrTgsGWVobKn/2v&#10;VTD+615W60HhP1pzKL62m2Z30SOlHvvd8g1EpC7+h+/tQiuYju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QkWxQAAANsAAAAPAAAAAAAAAAAAAAAAAJgCAABkcnMv&#10;ZG93bnJldi54bWxQSwUGAAAAAAQABAD1AAAAigMAAAAA&#10;" fillcolor="white [3201]" strokecolor="#0070c0" strokeweight="2.25pt">
                        <v:textbox>
                          <w:txbxContent>
                            <w:p w14:paraId="6DD795C5" w14:textId="473C94EC" w:rsidR="003A155D" w:rsidRPr="00FA2731" w:rsidRDefault="003A155D" w:rsidP="00E36556">
                              <w:pPr>
                                <w:pStyle w:val="NormalWeb"/>
                                <w:spacing w:before="0" w:beforeAutospacing="0" w:after="0" w:afterAutospacing="0"/>
                                <w:jc w:val="center"/>
                                <w:rPr>
                                  <w:sz w:val="16"/>
                                  <w:szCs w:val="16"/>
                                  <w:lang w:val="fr-CA"/>
                                </w:rPr>
                              </w:pPr>
                              <w:r w:rsidRPr="000C1154">
                                <w:rPr>
                                  <w:rFonts w:ascii="Arial" w:hAnsi="Arial"/>
                                  <w:sz w:val="16"/>
                                  <w:szCs w:val="16"/>
                                  <w:lang w:val="fr-CA"/>
                                </w:rPr>
                                <w:t>Chief Information Officer (CIO)</w:t>
                              </w:r>
                            </w:p>
                          </w:txbxContent>
                        </v:textbox>
                      </v:shape>
                      <v:shape id="Connecteur droit avec flèche 19" o:spid="_x0000_s1063" type="#_x0000_t32" style="position:absolute;left:25622;top:19907;width:0;height:2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fT8UAAADbAAAADwAAAGRycy9kb3ducmV2LnhtbESPQWvCQBSE74L/YXmCN92oaNvUVUQo&#10;eBBs00Kvj+xrNpp9m2ZXE/31rlDocZiZb5jlurOVuFDjS8cKJuMEBHHudMmFgq/Pt9EzCB+QNVaO&#10;ScGVPKxX/d4SU+1a/qBLFgoRIexTVGBCqFMpfW7Ioh+7mjh6P66xGKJsCqkbbCPcVnKaJAtpseS4&#10;YLCmraH8lJ2tgtn893rIntrZbVsa93783uPxnCs1HHSbVxCBuvAf/mvvtIKXBTy+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7fT8UAAADbAAAADwAAAAAAAAAA&#10;AAAAAAChAgAAZHJzL2Rvd25yZXYueG1sUEsFBgAAAAAEAAQA+QAAAJMDAAAAAA==&#10;" strokecolor="#0070c0" strokeweight="2.25pt">
                        <v:stroke endarrow="open"/>
                      </v:shape>
                      <v:shape id="Connecteur droit avec flèche 21" o:spid="_x0000_s1064" type="#_x0000_t32" style="position:absolute;left:49911;top:16668;width:4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EhcEAAADbAAAADwAAAGRycy9kb3ducmV2LnhtbESPzWoCMRSF90LfIdxCN1Iz7aK2o1GK&#10;ILhxUe0DXCbXJDi5GZLozLy9EQSXh/PzcZbrwbfiSjG5wAo+ZhUI4iZox0bB/3H7/g0iZWSNbWBS&#10;MFKC9eplssRah57/6HrIRpQRTjUqsDl3tZSpseQxzUJHXLxTiB5zkdFIHbEv476Vn1X1JT06LgSL&#10;HW0sNefDxRfueLF9M3Xn3dw4tuNmb0zcK/X2OvwuQGQa8jP8aO+0gp853L+UH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4SFwQAAANsAAAAPAAAAAAAAAAAAAAAA&#10;AKECAABkcnMvZG93bnJldi54bWxQSwUGAAAAAAQABAD5AAAAjwMAAAAA&#10;" strokecolor="#0070c0" strokeweight="2.25pt">
                        <v:stroke endarrow="open"/>
                      </v:shape>
                      <v:shape id="Connecteur droit avec flèche 69" o:spid="_x0000_s1065" type="#_x0000_t32" style="position:absolute;left:32956;top:16859;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Q978AAADbAAAADwAAAGRycy9kb3ducmV2LnhtbERPS2rDMBDdF3oHMYVsSiM3i37cKKEE&#10;CtlkkbQHGKypJGKNjKTE9u07i0CXj/dfb6fYqyvlEhIbeF42oIi7ZAM7Az/fX09voEpFttgnJgMz&#10;Fdhu7u/W2No08pGup+qUhHBp0YCvdWi1Lp2niGWZBmLhflOOWAVmp23GUcJjr1dN86IjBpYGjwPt&#10;PHXn0yVK73zxY/cYzvtXF9jPu4Nz+WDM4mH6/ABVaar/4pt7bw28y1j5Ij9A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wQ978AAADbAAAADwAAAAAAAAAAAAAAAACh&#10;AgAAZHJzL2Rvd25yZXYueG1sUEsFBgAAAAAEAAQA+QAAAI0DAAAAAA==&#10;" strokecolor="#0070c0" strokeweight="2.25pt">
                        <v:stroke endarrow="open"/>
                      </v:shape>
                      <v:group id="Groupe 71" o:spid="_x0000_s1066" style="position:absolute;left:38004;top:11715;width:11811;height:10668" coordorigin="38004,11715"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Organigramme : Document 27" o:spid="_x0000_s1067" type="#_x0000_t114" style="position:absolute;left:38004;top:11715;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59sQA&#10;AADcAAAADwAAAGRycy9kb3ducmV2LnhtbERPTWvCQBC9F/wPywje6sZIpU1dRWwL9VBEqwdvQ3aa&#10;DWZnY3Zj0n/vFoTe5vE+Z77sbSWu1PjSsYLJOAFBnDtdcqHg8P3x+AzCB2SNlWNS8EselovBwxwz&#10;7Tre0XUfChFD2GeowIRQZ1L63JBFP3Y1ceR+XGMxRNgUUjfYxXBbyTRJZtJiybHBYE1rQ/l531oF&#10;7+1kmsjjk9wevk6bt3Z3MS8dKjUa9qtXEIH68C++uz91nJ+m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OfbEAAAA3AAAAA8AAAAAAAAAAAAAAAAAmAIAAGRycy9k&#10;b3ducmV2LnhtbFBLBQYAAAAABAAEAPUAAACJAwAAAAA=&#10;" fillcolor="#d8d8d8 [2732]" strokecolor="#0070c0" strokeweight="2pt"/>
                        <v:shape id="Zone de texte 28" o:spid="_x0000_s1068" type="#_x0000_t202" style="position:absolute;left:38576;top:12192;width:1057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KM8EA&#10;AADcAAAADwAAAGRycy9kb3ducmV2LnhtbERPTYvCMBC9C/6HMII3m2ph0WpaRBDWy8pWwevQjG2x&#10;mZQmW+u/NwsLe5vH+5xdPppWDNS7xrKCZRSDIC6tbrhScL0cF2sQziNrbC2Tghc5yLPpZIeptk/+&#10;pqHwlQgh7FJUUHvfpVK6siaDLrIdceDutjfoA+wrqXt8hnDTylUcf0iDDYeGGjs61FQ+ih+jIEli&#10;/DoPt9vpVayLU3vfnK8HrdR8Nu63IDyN/l/85/7UYf4qgd9nwgU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1CjPBAAAA3AAAAA8AAAAAAAAAAAAAAAAAmAIAAGRycy9kb3du&#10;cmV2LnhtbFBLBQYAAAAABAAEAPUAAACGAwAAAAA=&#10;" fillcolor="#d8d8d8 [2732]" stroked="f" strokeweight=".5pt">
                          <v:textbox>
                            <w:txbxContent>
                              <w:p w14:paraId="55A25C64" w14:textId="76C02030" w:rsidR="003A155D" w:rsidRPr="000C1154" w:rsidRDefault="003A155D" w:rsidP="000C1154">
                                <w:pPr>
                                  <w:pStyle w:val="NormalWeb"/>
                                  <w:spacing w:before="0" w:beforeAutospacing="0" w:after="0" w:afterAutospacing="0"/>
                                  <w:jc w:val="center"/>
                                  <w:rPr>
                                    <w:sz w:val="16"/>
                                    <w:szCs w:val="16"/>
                                  </w:rPr>
                                </w:pPr>
                                <w:r w:rsidRPr="000C1154">
                                  <w:rPr>
                                    <w:rFonts w:ascii="Arial" w:hAnsi="Arial"/>
                                    <w:sz w:val="16"/>
                                    <w:szCs w:val="16"/>
                                  </w:rPr>
                                  <w:t xml:space="preserve">OG Deliverables </w:t>
                                </w:r>
                                <w:r>
                                  <w:rPr>
                                    <w:rFonts w:ascii="Arial" w:hAnsi="Arial"/>
                                    <w:sz w:val="16"/>
                                    <w:szCs w:val="16"/>
                                  </w:rPr>
                                  <w:t>t</w:t>
                                </w:r>
                                <w:r w:rsidRPr="000C1154">
                                  <w:rPr>
                                    <w:rFonts w:ascii="Arial" w:hAnsi="Arial"/>
                                    <w:sz w:val="16"/>
                                    <w:szCs w:val="16"/>
                                  </w:rPr>
                                  <w:t xml:space="preserve">o Be Given Priority for </w:t>
                                </w:r>
                                <w:r>
                                  <w:rPr>
                                    <w:rFonts w:ascii="Arial" w:hAnsi="Arial"/>
                                    <w:sz w:val="16"/>
                                    <w:szCs w:val="16"/>
                                  </w:rPr>
                                  <w:t>Publication</w:t>
                                </w:r>
                              </w:p>
                            </w:txbxContent>
                          </v:textbox>
                        </v:shape>
                      </v:group>
                      <v:shape id="Zone de texte 84" o:spid="_x0000_s1069" type="#_x0000_t202" style="position:absolute;left:18288;top:14192;width:1476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14:paraId="546E5C63" w14:textId="089B923B" w:rsidR="003A155D" w:rsidRPr="00FA2731" w:rsidRDefault="003A155D" w:rsidP="00E36556">
                              <w:pPr>
                                <w:pStyle w:val="NormalWeb"/>
                                <w:spacing w:before="0" w:beforeAutospacing="0" w:after="0" w:afterAutospacing="0"/>
                                <w:jc w:val="center"/>
                                <w:rPr>
                                  <w:sz w:val="16"/>
                                  <w:szCs w:val="16"/>
                                </w:rPr>
                              </w:pPr>
                              <w:r w:rsidRPr="00FA2731">
                                <w:rPr>
                                  <w:rFonts w:ascii="Arial" w:hAnsi="Arial"/>
                                  <w:sz w:val="16"/>
                                  <w:szCs w:val="16"/>
                                </w:rPr>
                                <w:t>Analys</w:t>
                              </w:r>
                              <w:r>
                                <w:rPr>
                                  <w:rFonts w:ascii="Arial" w:hAnsi="Arial"/>
                                  <w:sz w:val="16"/>
                                  <w:szCs w:val="16"/>
                                </w:rPr>
                                <w:t>is</w:t>
                              </w:r>
                            </w:p>
                          </w:txbxContent>
                        </v:textbox>
                      </v:shape>
                      <v:shape id="Connecteur droit avec flèche 107" o:spid="_x0000_s1070" type="#_x0000_t32" style="position:absolute;left:13811;top:16859;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YG8IAAADcAAAADwAAAGRycy9kb3ducmV2LnhtbESPQWsCMRCF70L/Q5hCL9LN2oPKahQR&#10;Cl48VPsDhs00CW4mSxLd3X/fFITeZnhv3vdmux99Jx4UkwusYFHVIIjboB0bBd/Xz/c1iJSRNXaB&#10;ScFECfa7l9kWGx0G/qLHJRtRQjg1qMDm3DdSptaSx1SFnrhoPyF6zGWNRuqIQwn3nfyo66X06LgQ&#10;LPZ0tNTeLndfuNPdDu3c3U4r49hOx7Mx8azU2+t42IDINOZ/8/P6pEv9egF/z5QJ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hYG8IAAADcAAAADwAAAAAAAAAAAAAA&#10;AAChAgAAZHJzL2Rvd25yZXYueG1sUEsFBgAAAAAEAAQA+QAAAJADAAAAAA==&#10;" strokecolor="#0070c0" strokeweight="2.25pt">
                        <v:stroke endarrow="open"/>
                      </v:shape>
                      <v:shape id="Connecteur droit avec flèche 110" o:spid="_x0000_s1071" type="#_x0000_t32" style="position:absolute;left:61436;top:9334;width:0;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5WMMAAADcAAAADwAAAGRycy9kb3ducmV2LnhtbERPTWvCQBC9C/6HZQredFOltqRuRATB&#10;Q6E1LfQ6ZKfZpNnZmF1N7K/vCoK3ebzPWa0H24gzdb5yrOBxloAgLpyuuFTw9bmbvoDwAVlj45gU&#10;XMjDOhuPVphq1/OBznkoRQxhn6ICE0KbSukLQxb9zLXEkftxncUQYVdK3WEfw20j50mylBYrjg0G&#10;W9oaKn7zk1WweDpe3vPnfvG3rYz7qL/fsD4VSk0ehs0riEBDuItv7r2O85M5XJ+JF8j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VjDAAAA3AAAAA8AAAAAAAAAAAAA&#10;AAAAoQIAAGRycy9kb3ducmV2LnhtbFBLBQYAAAAABAAEAPkAAACRAwAAAAA=&#10;" strokecolor="#0070c0" strokeweight="2.25pt">
                        <v:stroke endarrow="open"/>
                      </v:shape>
                      <v:shape id="Nuage 111" o:spid="_x0000_s1072" style="position:absolute;left:52578;top:666;width:17240;height:8668;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hMMA&#10;AADcAAAADwAAAGRycy9kb3ducmV2LnhtbERPTWvCQBC9C/0PyxR6KXWjRZGYjRRpoQcRjfXgbcxO&#10;k2B2NuxuTfrvu0LB2zze52SrwbTiSs43lhVMxgkI4tLqhisFX4ePlwUIH5A1tpZJwS95WOUPowxT&#10;bXve07UIlYgh7FNUUIfQpVL6siaDfmw74sh9W2cwROgqqR32Mdy0cpokc2mw4dhQY0frmspL8WMU&#10;PE9nAy3Kzbl/pw3vjt6dLlun1NPj8LYEEWgId/G/+1PH+ckr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hM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187288,525222;86201,509230;276483,700222;232264,707866;657604,784311;630945,749399;1150428,697252;1139772,735555;1362020,460554;1491761,603733;1668074,308066;1610287,361758;1529434,108869;1532467,134230;1160444,79294;1190056,46950;883603,94703;897930,66814;558712,104174;610592,131220;164700,316794;155641,288323" o:connectangles="0,0,0,0,0,0,0,0,0,0,0,0,0,0,0,0,0,0,0,0,0,0"/>
                      </v:shape>
                      <v:group id="Group 104" o:spid="_x0000_s1073" style="position:absolute;width:56102;height:23050" coordsize="56102,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Zone de texte 2" o:spid="_x0000_s1074" type="#_x0000_t202" style="position:absolute;left:18669;top:4572;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wucMA&#10;AADcAAAADwAAAGRycy9kb3ducmV2LnhtbERPS2sCMRC+F/wPYYReimYVrLIaRSzSpcWDDzwPm3Gz&#10;uJksSaprf31TKPQ2H99zFqvONuJGPtSOFYyGGQji0umaKwWn43YwAxEissbGMSl4UIDVsve0wFy7&#10;O+/pdoiVSCEcclRgYmxzKUNpyGIYupY4cRfnLcYEfSW1x3sKt40cZ9mrtFhzajDY0sZQeT18WQWT&#10;7266eXsp/HtrjsX586PZPfRIqed+t56DiNTFf/Gfu9BpfjaB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wucMAAADcAAAADwAAAAAAAAAAAAAAAACYAgAAZHJzL2Rv&#10;d25yZXYueG1sUEsFBgAAAAAEAAQA9QAAAIgDAAAAAA==&#10;" fillcolor="white [3201]" strokecolor="#0070c0" strokeweight="2.25pt">
                          <v:textbox>
                            <w:txbxContent>
                              <w:p w14:paraId="7A224FDB" w14:textId="1B952A47" w:rsidR="003A155D" w:rsidRPr="00FA2731" w:rsidRDefault="003A155D" w:rsidP="00E36556">
                                <w:pPr>
                                  <w:pStyle w:val="NormalWeb"/>
                                  <w:spacing w:before="0" w:beforeAutospacing="0" w:after="0" w:afterAutospacing="0"/>
                                  <w:jc w:val="center"/>
                                  <w:rPr>
                                    <w:sz w:val="16"/>
                                    <w:szCs w:val="16"/>
                                  </w:rPr>
                                </w:pPr>
                                <w:r>
                                  <w:rPr>
                                    <w:rFonts w:ascii="Arial" w:hAnsi="Arial"/>
                                    <w:sz w:val="16"/>
                                    <w:szCs w:val="16"/>
                                  </w:rPr>
                                  <w:t>Steering Committee</w:t>
                                </w:r>
                              </w:p>
                            </w:txbxContent>
                          </v:textbox>
                        </v:shape>
                        <v:shape id="Connecteur droit avec flèche 18" o:spid="_x0000_s1075" type="#_x0000_t32" style="position:absolute;left:25622;top:10953;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Ab8IAAADcAAAADwAAAGRycy9kb3ducmV2LnhtbESPQWsCMRCF70L/Q5hCL9LNtgeV1Sgi&#10;FLx4qPoDhs00CW4mSxLd3X/fFITeZnhv3vdmsxt9Jx4Ukwus4KOqQRC3QTs2Cq6Xr/cViJSRNXaB&#10;ScFECXbbl9kGGx0G/qbHORtRQjg1qMDm3DdSptaSx1SFnrhoPyF6zGWNRuqIQwn3nfys64X06LgQ&#10;LPZ0sNTezndfuNPdDu3c3Y5L49hOh5Mx8aTU2+u4X4PINOZ/8/P6qEv9egF/z5QJ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HAb8IAAADcAAAADwAAAAAAAAAAAAAA&#10;AAChAgAAZHJzL2Rvd25yZXYueG1sUEsFBgAAAAAEAAQA+QAAAJADAAAAAA==&#10;" strokecolor="#0070c0" strokeweight="2.25pt">
                          <v:stroke endarrow="open"/>
                        </v:shape>
                        <v:group id="Groupe 98" o:spid="_x0000_s1076" style="position:absolute;left:1905;top:12382;width:11811;height:10668" coordorigin="1905,12382"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Organigramme : Document 99" o:spid="_x0000_s1077" type="#_x0000_t114" style="position:absolute;left:1905;top:12382;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CGscA&#10;AADcAAAADwAAAGRycy9kb3ducmV2LnhtbESPT2/CMAzF75P2HSIj7TZSmJi2QkDT/kjjME0wOHCz&#10;GtNUNE7XpLR8e3yYtJut9/zez4vV4Gt1pjZWgQ1Mxhko4iLYiksDu5+P+ydQMSFbrAOTgQtFWC1v&#10;bxaY29Dzhs7bVCoJ4ZijAZdSk2sdC0ce4zg0xKIdQ+sxydqW2rbYS7iv9TTLHrXHiqXBYUOvjorT&#10;tvMG3rvJQ6b3M/29+zqs37rNr3vu0Zi70fAyB5VoSP/mv+tPK/hT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AhrHAAAA3AAAAA8AAAAAAAAAAAAAAAAAmAIAAGRy&#10;cy9kb3ducmV2LnhtbFBLBQYAAAAABAAEAPUAAACMAwAAAAA=&#10;" fillcolor="#d8d8d8 [2732]" strokecolor="#0070c0" strokeweight="2pt"/>
                          <v:shape id="Zone de texte 100" o:spid="_x0000_s1078" type="#_x0000_t202" style="position:absolute;left:2476;top:12858;width:10573;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x374A&#10;AADcAAAADwAAAGRycy9kb3ducmV2LnhtbERPzQrCMAy+C75DieBNOxVEp1VEEPSiOAWvYY3bcE3H&#10;Wud8eysI3vLx/Wa5bk0pGqpdYVnBaBiBIE6tLjhTcL3sBjMQziNrLC2Tgjc5WK+6nSXG2r74TE3i&#10;MxFC2MWoIPe+iqV0aU4G3dBWxIG729qgD7DOpK7xFcJNKcdRNJUGCw4NOVa0zSl9JE+jYDKJ8Hhq&#10;brfDO5klh/I+P123Wql+r90sQHhq/V/8c+91mD8ewf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rMd++AAAA3AAAAA8AAAAAAAAAAAAAAAAAmAIAAGRycy9kb3ducmV2&#10;LnhtbFBLBQYAAAAABAAEAPUAAACDAwAAAAA=&#10;" fillcolor="#d8d8d8 [2732]" stroked="f" strokeweight=".5pt">
                            <v:textbox>
                              <w:txbxContent>
                                <w:p w14:paraId="72099F4E" w14:textId="7F7A0CE9"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w:t>
                                  </w:r>
                                  <w:r>
                                    <w:rPr>
                                      <w:rFonts w:ascii="Arial" w:hAnsi="Arial"/>
                                      <w:sz w:val="16"/>
                                      <w:szCs w:val="16"/>
                                      <w:lang w:val="fr-CA"/>
                                    </w:rPr>
                                    <w:t>’</w:t>
                                  </w:r>
                                  <w:r w:rsidRPr="00FA2731">
                                    <w:rPr>
                                      <w:rFonts w:ascii="Arial" w:hAnsi="Arial"/>
                                      <w:sz w:val="16"/>
                                      <w:szCs w:val="16"/>
                                      <w:lang w:val="fr-CA"/>
                                    </w:rPr>
                                    <w:t>ONF</w:t>
                                  </w:r>
                                </w:p>
                              </w:txbxContent>
                            </v:textbox>
                          </v:shape>
                        </v:group>
                        <v:group id="Groupe 101" o:spid="_x0000_s1079" style="position:absolute;left:1238;top:11811;width:11811;height:10668" coordorigin="1238,11811"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Organigramme : Document 102" o:spid="_x0000_s1080" type="#_x0000_t114" style="position:absolute;left:1238;top:11811;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EoccA&#10;AADcAAAADwAAAGRycy9kb3ducmV2LnhtbESPQU/DMAyF70j8h8hIu7G0m0BQlk2IbdI4oGljHLhZ&#10;jWkqGqdr0rX8e3xA4mbrPb/3ebEafaMu1MU6sIF8moEiLoOtuTJwet/ePoCKCdliE5gM/FCE1fL6&#10;aoGFDQMf6HJMlZIQjgUacCm1hdaxdOQxTkNLLNpX6DwmWbtK2w4HCfeNnmXZvfZYszQ4bOnFUfl9&#10;7L2BTZ/PM/1xp/ent8/XdX84u8cBjZncjM9PoBKN6d/8d72z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xKHHAAAA3AAAAA8AAAAAAAAAAAAAAAAAmAIAAGRy&#10;cy9kb3ducmV2LnhtbFBLBQYAAAAABAAEAPUAAACMAwAAAAA=&#10;" fillcolor="#d8d8d8 [2732]" strokecolor="#0070c0" strokeweight="2pt"/>
                          <v:shape id="Zone de texte 103" o:spid="_x0000_s1081" type="#_x0000_t202" style="position:absolute;left:1809;top:12287;width:1057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3ZL4A&#10;AADcAAAADwAAAGRycy9kb3ducmV2LnhtbERPzQrCMAy+C75DieBNOxVEp1VEEPSiOAWvYY3bcE3H&#10;Wud8eysI3vLx/Wa5bk0pGqpdYVnBaBiBIE6tLjhTcL3sBjMQziNrLC2Tgjc5WK+6nSXG2r74TE3i&#10;MxFC2MWoIPe+iqV0aU4G3dBWxIG729qgD7DOpK7xFcJNKcdRNJUGCw4NOVa0zSl9JE+jYDKJ8Hhq&#10;brfDO5klh/I+P123Wql+r90sQHhq/V/8c+91mD+aw/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x92S+AAAA3AAAAA8AAAAAAAAAAAAAAAAAmAIAAGRycy9kb3ducmV2&#10;LnhtbFBLBQYAAAAABAAEAPUAAACDAwAAAAA=&#10;" fillcolor="#d8d8d8 [2732]" stroked="f" strokeweight=".5pt">
                            <v:textbox>
                              <w:txbxContent>
                                <w:p w14:paraId="61866E53" w14:textId="3C34D946" w:rsidR="003A155D" w:rsidRPr="00FA2731" w:rsidRDefault="003A155D"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w:t>
                                  </w:r>
                                  <w:r>
                                    <w:rPr>
                                      <w:rFonts w:ascii="Arial" w:hAnsi="Arial"/>
                                      <w:sz w:val="16"/>
                                      <w:szCs w:val="16"/>
                                      <w:lang w:val="fr-CA"/>
                                    </w:rPr>
                                    <w:t>’</w:t>
                                  </w:r>
                                  <w:r w:rsidRPr="00FA2731">
                                    <w:rPr>
                                      <w:rFonts w:ascii="Arial" w:hAnsi="Arial"/>
                                      <w:sz w:val="16"/>
                                      <w:szCs w:val="16"/>
                                      <w:lang w:val="fr-CA"/>
                                    </w:rPr>
                                    <w:t>ONF</w:t>
                                  </w:r>
                                </w:p>
                              </w:txbxContent>
                            </v:textbox>
                          </v:shape>
                        </v:group>
                        <v:group id="Groupe 104" o:spid="_x0000_s1082" style="position:absolute;left:571;top:11239;width:11811;height:10668" coordorigin="571,11239"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Organigramme : Document 105" o:spid="_x0000_s1083" type="#_x0000_t114" style="position:absolute;left:571;top:11239;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1SMQA&#10;AADcAAAADwAAAGRycy9kb3ducmV2LnhtbERPS2vCQBC+F/wPywi91U1alBpdRfoAeyji6+BtyI7Z&#10;YHY2zW5M+u9dodDbfHzPmS97W4krNb50rCAdJSCIc6dLLhQc9p9PryB8QNZYOSYFv+RhuRg8zDHT&#10;ruMtXXehEDGEfYYKTAh1JqXPDVn0I1cTR+7sGoshwqaQusEuhttKPifJRFosOTYYrOnNUH7ZtVbB&#10;R5u+JPI4lpvD9+nrvd3+mGmHSj0O+9UMRKA+/Iv/3Gsd56cT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9UjEAAAA3AAAAA8AAAAAAAAAAAAAAAAAmAIAAGRycy9k&#10;b3ducmV2LnhtbFBLBQYAAAAABAAEAPUAAACJAwAAAAA=&#10;" fillcolor="#d8d8d8 [2732]" strokecolor="#0070c0" strokeweight="2pt"/>
                          <v:shape id="Zone de texte 106" o:spid="_x0000_s1084" type="#_x0000_t202" style="position:absolute;left:1143;top:11715;width:10572;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jcEA&#10;AADcAAAADwAAAGRycy9kb3ducmV2LnhtbERPTYvCMBC9C/sfwix401QFt9ttKiIIelG2K3gdmrEt&#10;20xKE2v990YQvM3jfU66GkwjeupcbVnBbBqBIC6srrlUcPrbTmIQziNrbCyTgjs5WGUfoxQTbW/8&#10;S33uSxFC2CWooPK+TaR0RUUG3dS2xIG72M6gD7Arpe7wFsJNI+dRtJQGaw4NFba0qaj4z69GwWIR&#10;4eHYn8/7ex7n++byfTxttFLjz2H9A8LT4N/il3unw/zZFzyfCR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ixo3BAAAA3AAAAA8AAAAAAAAAAAAAAAAAmAIAAGRycy9kb3du&#10;cmV2LnhtbFBLBQYAAAAABAAEAPUAAACGAwAAAAA=&#10;" fillcolor="#d8d8d8 [2732]" stroked="f" strokeweight=".5pt">
                            <v:textbox>
                              <w:txbxContent>
                                <w:p w14:paraId="1AB82564" w14:textId="0E6341E8" w:rsidR="003A155D" w:rsidRPr="00FA2731" w:rsidRDefault="003A155D" w:rsidP="00E36556">
                                  <w:pPr>
                                    <w:pStyle w:val="NormalWeb"/>
                                    <w:spacing w:before="0" w:beforeAutospacing="0" w:after="0" w:afterAutospacing="0"/>
                                    <w:jc w:val="center"/>
                                    <w:rPr>
                                      <w:sz w:val="16"/>
                                      <w:szCs w:val="16"/>
                                      <w:lang w:val="fr-CA"/>
                                    </w:rPr>
                                  </w:pPr>
                                  <w:r>
                                    <w:rPr>
                                      <w:rFonts w:ascii="Arial" w:hAnsi="Arial"/>
                                      <w:sz w:val="16"/>
                                      <w:szCs w:val="16"/>
                                      <w:lang w:val="fr-CA"/>
                                    </w:rPr>
                                    <w:t>Inventories of Data and I</w:t>
                                  </w:r>
                                  <w:r w:rsidRPr="00FA2731">
                                    <w:rPr>
                                      <w:rFonts w:ascii="Arial" w:hAnsi="Arial"/>
                                      <w:sz w:val="16"/>
                                      <w:szCs w:val="16"/>
                                      <w:lang w:val="fr-CA"/>
                                    </w:rPr>
                                    <w:t>nformation</w:t>
                                  </w:r>
                                </w:p>
                              </w:txbxContent>
                            </v:textbox>
                          </v:shape>
                        </v:group>
                        <v:group id="Group 110" o:spid="_x0000_s1085" style="position:absolute;width:56102;height:13525" coordsize="56102,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Zone de texte 108" o:spid="_x0000_s1086" type="#_x0000_t202" style="position:absolute;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gZ8QA&#10;AADcAAAADwAAAGRycy9kb3ducmV2LnhtbERPS2sCMRC+F/ofwhR6Ec1uoVVWoxRL6dLiwQeeh824&#10;WdxMliTV1V9vCkJv8/E9Z7bobStO5EPjWEE+ykAQV043XCvYbT+HExAhImtsHZOCCwVYzB8fZlho&#10;d+Y1nTaxFimEQ4EKTIxdIWWoDFkMI9cRJ+7gvMWYoK+l9nhO4baVL1n2Ji02nBoMdrQ0VB03v1bB&#10;67UfLz8Gpf/qzLbc/3y3q4vOlXp+6t+nICL18V98d5c6zc9z+HsmX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YGfEAAAA3AAAAA8AAAAAAAAAAAAAAAAAmAIAAGRycy9k&#10;b3ducmV2LnhtbFBLBQYAAAAABAAEAPUAAACJAwAAAAA=&#10;" fillcolor="white [3201]" strokecolor="#0070c0" strokeweight="2.25pt">
                            <v:textbox>
                              <w:txbxContent>
                                <w:p w14:paraId="1D981CC8" w14:textId="25AD436B" w:rsidR="003A155D" w:rsidRPr="000C1154" w:rsidRDefault="003A155D" w:rsidP="00E36556">
                                  <w:pPr>
                                    <w:pStyle w:val="NormalWeb"/>
                                    <w:spacing w:before="0" w:beforeAutospacing="0" w:after="0" w:afterAutospacing="0"/>
                                    <w:jc w:val="center"/>
                                    <w:rPr>
                                      <w:sz w:val="16"/>
                                      <w:szCs w:val="16"/>
                                      <w:lang w:val="fr-CA"/>
                                    </w:rPr>
                                  </w:pPr>
                                  <w:r w:rsidRPr="000C1154">
                                    <w:rPr>
                                      <w:rFonts w:ascii="Arial" w:hAnsi="Arial"/>
                                      <w:sz w:val="16"/>
                                      <w:szCs w:val="16"/>
                                      <w:lang w:val="fr-CA"/>
                                    </w:rPr>
                                    <w:t xml:space="preserve">All NFB Divisions </w:t>
                                  </w:r>
                                </w:p>
                              </w:txbxContent>
                            </v:textbox>
                          </v:shape>
                          <v:shape id="Connecteur droit avec flèche 109" o:spid="_x0000_s1087" type="#_x0000_t32" style="position:absolute;left:6477;top:6191;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QscMAAADcAAAADwAAAGRycy9kb3ducmV2LnhtbESPQWsCMRCF74X+hzCCl9LN6qGWrVFE&#10;KHjxUOsPGDbTJLiZLEl0d/+9EYTeZnhv3vdmvR19J24UkwusYFHVIIjboB0bBeff7/dPECkja+wC&#10;k4KJEmw3ry9rbHQY+Idup2xECeHUoAKbc99ImVpLHlMVeuKi/YXoMZc1GqkjDiXcd3JZ1x/So+NC&#10;sNjT3lJ7OV194U5XO7Rv7nJYGcd22h+NiUel5rNx9wUi05j/zc/rgy71F0t4PFMm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ULHDAAAA3AAAAA8AAAAAAAAAAAAA&#10;AAAAoQIAAGRycy9kb3ducmV2LnhtbFBLBQYAAAAABAAEAPkAAACRAwAAAAA=&#10;" strokecolor="#0070c0" strokeweight="2.25pt">
                            <v:stroke endarrow="open"/>
                          </v:shape>
                          <v:shape id="Connecteur droit avec flèche 16" o:spid="_x0000_s1088" type="#_x0000_t32" style="position:absolute;left:14382;top:2762;width:29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PwcEAAADcAAAADwAAAGRycy9kb3ducmV2LnhtbERPS2vCQBC+F/wPywi91Y0VpERXEcFW&#10;L4VG8TxmxyQkOxt2Nw//fVco9DYf33PW29E0oifnK8sK5rMEBHFudcWFgsv58PYBwgdkjY1lUvAg&#10;D9vN5GWNqbYD/1CfhULEEPYpKihDaFMpfV6SQT+zLXHk7tYZDBG6QmqHQww3jXxPkqU0WHFsKLGl&#10;fUl5nXVGwfU6fNfu/Nl1+69M9wtrb/XpqNTrdNytQAQaw7/4z33Ucf58Ac9n4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80/BwQAAANwAAAAPAAAAAAAAAAAAAAAA&#10;AKECAABkcnMvZG93bnJldi54bWxQSwUGAAAAAAQABAD5AAAAjwMAAAAA&#10;" strokecolor="#4579b8 [3044]" strokeweight="2.25pt">
                            <v:stroke dashstyle="1 1" endarrow="open"/>
                          </v:shape>
                          <v:line id="Connecteur droit 9" o:spid="_x0000_s1089" style="position:absolute;flip:x y;visibility:visible;mso-wrap-style:square" from="43434,2762" to="56102,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lMMAAADcAAAADwAAAGRycy9kb3ducmV2LnhtbERPTWvCQBC9C/0PyxR6kboxFBNSVymF&#10;UEF6MPHibciO2djsbMhuNf77bqHQ2zze56y3k+3FlUbfOVawXCQgiBunO24VHOvyOQfhA7LG3jEp&#10;uJOH7eZhtsZCuxsf6FqFVsQQ9gUqMCEMhZS+MWTRL9xAHLmzGy2GCMdW6hFvMdz2Mk2SlbTYcWww&#10;ONC7oear+rYKPliWmbGn6tNlWXqa13t3yfdKPT1Ob68gAk3hX/zn3uk4f/kCv8/EC+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zvpTDAAAA3AAAAA8AAAAAAAAAAAAA&#10;AAAAoQIAAGRycy9kb3ducmV2LnhtbFBLBQYAAAAABAAEAPkAAACRAwAAAAA=&#10;" strokecolor="#4579b8 [3044]" strokeweight="2.25pt">
                            <v:stroke dashstyle="1 1"/>
                          </v:line>
                          <v:shape id="Zone de texte 24" o:spid="_x0000_s1090" type="#_x0000_t202" style="position:absolute;left:16097;top:666;width:3171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14:paraId="3C5120BB" w14:textId="52205A08" w:rsidR="003A155D" w:rsidRPr="000A2781" w:rsidRDefault="003A155D" w:rsidP="00E36556">
                                  <w:pPr>
                                    <w:pStyle w:val="NormalWeb"/>
                                    <w:spacing w:before="0" w:beforeAutospacing="0" w:after="0" w:afterAutospacing="0"/>
                                    <w:jc w:val="center"/>
                                    <w:rPr>
                                      <w:sz w:val="16"/>
                                      <w:szCs w:val="16"/>
                                    </w:rPr>
                                  </w:pPr>
                                  <w:r w:rsidRPr="000A2781">
                                    <w:rPr>
                                      <w:rFonts w:ascii="Arial" w:hAnsi="Arial"/>
                                      <w:sz w:val="16"/>
                                      <w:szCs w:val="16"/>
                                    </w:rPr>
                                    <w:t xml:space="preserve">Annual </w:t>
                                  </w:r>
                                  <w:r>
                                    <w:rPr>
                                      <w:rFonts w:ascii="Arial" w:hAnsi="Arial"/>
                                      <w:sz w:val="16"/>
                                      <w:szCs w:val="16"/>
                                    </w:rPr>
                                    <w:t>U</w:t>
                                  </w:r>
                                  <w:r w:rsidRPr="000A2781">
                                    <w:rPr>
                                      <w:rFonts w:ascii="Arial" w:hAnsi="Arial"/>
                                      <w:sz w:val="16"/>
                                      <w:szCs w:val="16"/>
                                    </w:rPr>
                                    <w:t xml:space="preserve">pdate of </w:t>
                                  </w:r>
                                  <w:r>
                                    <w:rPr>
                                      <w:rFonts w:ascii="Arial" w:hAnsi="Arial"/>
                                      <w:sz w:val="16"/>
                                      <w:szCs w:val="16"/>
                                    </w:rPr>
                                    <w:t>I</w:t>
                                  </w:r>
                                  <w:r w:rsidRPr="000A2781">
                                    <w:rPr>
                                      <w:rFonts w:ascii="Arial" w:hAnsi="Arial"/>
                                      <w:sz w:val="16"/>
                                      <w:szCs w:val="16"/>
                                    </w:rPr>
                                    <w:t xml:space="preserve">nventories and </w:t>
                                  </w:r>
                                  <w:r>
                                    <w:rPr>
                                      <w:rFonts w:ascii="Arial" w:hAnsi="Arial"/>
                                      <w:sz w:val="16"/>
                                      <w:szCs w:val="16"/>
                                    </w:rPr>
                                    <w:t>D</w:t>
                                  </w:r>
                                  <w:r w:rsidRPr="000A2781">
                                    <w:rPr>
                                      <w:rFonts w:ascii="Arial" w:hAnsi="Arial"/>
                                      <w:sz w:val="16"/>
                                      <w:szCs w:val="16"/>
                                    </w:rPr>
                                    <w:t>eliverables</w:t>
                                  </w:r>
                                </w:p>
                              </w:txbxContent>
                            </v:textbox>
                          </v:shape>
                        </v:group>
                      </v:group>
                    </v:group>
                    <v:oval id="Ellipse 7" o:spid="_x0000_s1091" style="position:absolute;left:18478;top:14001;width:14383;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7N8IA&#10;AADbAAAADwAAAGRycy9kb3ducmV2LnhtbESPzYrCMBSF9wO+Q7iCuzF1hEGrUUQYlQEFrRt31+ba&#10;Vpub0kStb28EweXh/Hyc8bQxpbhR7QrLCnrdCARxanXBmYJ98vc9AOE8ssbSMil4kIPppPU1xljb&#10;O2/ptvOZCCPsYlSQe1/FUro0J4Ouayvi4J1sbdAHWWdS13gP46aUP1H0Kw0WHAg5VjTPKb3sriZw&#10;T4vlAf8358Qgno9r398m+6VSnXYzG4Hw1PhP+N1eaQXDPry+h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Hs3wgAAANsAAAAPAAAAAAAAAAAAAAAAAJgCAABkcnMvZG93&#10;bnJldi54bWxQSwUGAAAAAAQABAD1AAAAhwMAAAAA&#10;" filled="f" strokecolor="red" strokeweight="2.25pt"/>
                  </v:group>
                  <v:shape id="Zone de texte 112" o:spid="_x0000_s1092" type="#_x0000_t202" style="position:absolute;left:51435;top:95;width:18764;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OdMUA&#10;AADbAAAADwAAAGRycy9kb3ducmV2LnhtbESPT2sCMRTE7wW/Q3gFL6VmlVLr1ihFEPawF/8geHts&#10;npvFzcuapOv67ZtCocdhZn7DLNeDbUVPPjSOFUwnGQjiyumGawXHw/b1A0SIyBpbx6TgQQHWq9HT&#10;EnPt7ryjfh9rkSAcclRgYuxyKUNlyGKYuI44eRfnLcYkfS21x3uC21bOsuxdWmw4LRjsaGOouu6/&#10;rYL+VLzpXW+if9mURVZcy9v8XCo1fh6+PkFEGuJ/+K9daAWL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50xQAAANsAAAAPAAAAAAAAAAAAAAAAAJgCAABkcnMv&#10;ZG93bnJldi54bWxQSwUGAAAAAAQABAD1AAAAigMAAAAA&#10;" filled="f" stroked="f" strokeweight=".5pt">
                    <v:textbox>
                      <w:txbxContent>
                        <w:p w14:paraId="29F1264B" w14:textId="4A12BFFD" w:rsidR="003A155D" w:rsidRPr="00E314FC" w:rsidRDefault="003A155D" w:rsidP="00E36556">
                          <w:pPr>
                            <w:pStyle w:val="NormalWeb"/>
                            <w:spacing w:before="0" w:beforeAutospacing="0" w:after="0" w:afterAutospacing="0"/>
                            <w:jc w:val="center"/>
                            <w:rPr>
                              <w:sz w:val="16"/>
                              <w:szCs w:val="16"/>
                              <w:lang w:val="fr-CA"/>
                            </w:rPr>
                          </w:pPr>
                          <w:r w:rsidRPr="00E314FC">
                            <w:rPr>
                              <w:rFonts w:ascii="Arial" w:hAnsi="Arial"/>
                              <w:b/>
                              <w:bCs/>
                              <w:color w:val="FFFFFF"/>
                              <w:sz w:val="16"/>
                              <w:szCs w:val="16"/>
                              <w:lang w:val="fr-CA"/>
                            </w:rPr>
                            <w:t xml:space="preserve">Publication on </w:t>
                          </w:r>
                          <w:r>
                            <w:rPr>
                              <w:rFonts w:ascii="Arial" w:hAnsi="Arial"/>
                              <w:b/>
                              <w:bCs/>
                              <w:color w:val="FFFFFF"/>
                              <w:sz w:val="16"/>
                              <w:szCs w:val="16"/>
                              <w:lang w:val="fr-CA"/>
                            </w:rPr>
                            <w:t>open</w:t>
                          </w:r>
                          <w:r w:rsidRPr="00E314FC">
                            <w:rPr>
                              <w:rFonts w:ascii="Arial" w:hAnsi="Arial"/>
                              <w:b/>
                              <w:bCs/>
                              <w:color w:val="FFFFFF"/>
                              <w:sz w:val="16"/>
                              <w:szCs w:val="16"/>
                              <w:lang w:val="fr-CA"/>
                            </w:rPr>
                            <w:t>.canada.ca</w:t>
                          </w:r>
                        </w:p>
                      </w:txbxContent>
                    </v:textbox>
                  </v:shape>
                </v:group>
                <w10:anchorlock/>
              </v:group>
            </w:pict>
          </mc:Fallback>
        </mc:AlternateContent>
      </w:r>
    </w:p>
    <w:p w14:paraId="5463DFBC" w14:textId="535789A2" w:rsidR="00E36556" w:rsidRPr="003A3527" w:rsidRDefault="00E36556" w:rsidP="00FA2731">
      <w:pPr>
        <w:pStyle w:val="Caption"/>
        <w:rPr>
          <w:lang w:val="en-GB"/>
        </w:rPr>
      </w:pPr>
      <w:bookmarkStart w:id="25" w:name="_Ref430787264"/>
      <w:r w:rsidRPr="003A3527">
        <w:rPr>
          <w:lang w:val="en-GB"/>
        </w:rPr>
        <w:t xml:space="preserve">Figure </w:t>
      </w:r>
      <w:r w:rsidR="003A3527" w:rsidRPr="003A3527">
        <w:rPr>
          <w:lang w:val="en-GB"/>
        </w:rPr>
        <w:fldChar w:fldCharType="begin"/>
      </w:r>
      <w:r w:rsidR="003A3527" w:rsidRPr="003A3527">
        <w:rPr>
          <w:lang w:val="en-GB"/>
        </w:rPr>
        <w:instrText xml:space="preserve"> SEQ Figure \* ARABIC </w:instrText>
      </w:r>
      <w:r w:rsidR="003A3527" w:rsidRPr="003A3527">
        <w:rPr>
          <w:lang w:val="en-GB"/>
        </w:rPr>
        <w:fldChar w:fldCharType="separate"/>
      </w:r>
      <w:r w:rsidR="002A6694">
        <w:rPr>
          <w:noProof/>
          <w:lang w:val="en-GB"/>
        </w:rPr>
        <w:t>4</w:t>
      </w:r>
      <w:r w:rsidR="003A3527" w:rsidRPr="003A3527">
        <w:rPr>
          <w:lang w:val="en-GB"/>
        </w:rPr>
        <w:fldChar w:fldCharType="end"/>
      </w:r>
      <w:bookmarkEnd w:id="25"/>
      <w:r w:rsidR="000C22BC" w:rsidRPr="003A3527">
        <w:rPr>
          <w:lang w:val="en-GB"/>
        </w:rPr>
        <w:t>:</w:t>
      </w:r>
      <w:r w:rsidRPr="003A3527">
        <w:rPr>
          <w:lang w:val="en-GB"/>
        </w:rPr>
        <w:t xml:space="preserve"> </w:t>
      </w:r>
      <w:r w:rsidR="000C1154" w:rsidRPr="003A3527">
        <w:rPr>
          <w:lang w:val="en-GB"/>
        </w:rPr>
        <w:t>Process for Approving and Publishing NFB OGIP Deliverables</w:t>
      </w:r>
    </w:p>
    <w:p w14:paraId="168B2204" w14:textId="77777777" w:rsidR="00E36556" w:rsidRPr="003A3527" w:rsidRDefault="00E36556">
      <w:pPr>
        <w:rPr>
          <w:lang w:val="en-GB"/>
        </w:rPr>
      </w:pPr>
    </w:p>
    <w:p w14:paraId="72A4B5E9" w14:textId="1A361961" w:rsidR="00EF4623" w:rsidRPr="003A3527" w:rsidRDefault="00EF4623" w:rsidP="00FA2731">
      <w:pPr>
        <w:pStyle w:val="Heading3"/>
        <w:rPr>
          <w:rStyle w:val="Emphasis"/>
          <w:i/>
          <w:lang w:val="en-GB"/>
        </w:rPr>
      </w:pPr>
      <w:bookmarkStart w:id="26" w:name="_Toc430787960"/>
      <w:bookmarkStart w:id="27" w:name="_Toc430791508"/>
      <w:bookmarkStart w:id="28" w:name="_Toc430787961"/>
      <w:bookmarkStart w:id="29" w:name="_Toc430791509"/>
      <w:bookmarkStart w:id="30" w:name="_Toc430787962"/>
      <w:bookmarkStart w:id="31" w:name="_Toc430791510"/>
      <w:bookmarkStart w:id="32" w:name="_Toc430785699"/>
      <w:bookmarkStart w:id="33" w:name="_Toc430787963"/>
      <w:bookmarkStart w:id="34" w:name="_Toc430791511"/>
      <w:bookmarkStart w:id="35" w:name="_Toc433976983"/>
      <w:bookmarkEnd w:id="26"/>
      <w:bookmarkEnd w:id="27"/>
      <w:bookmarkEnd w:id="28"/>
      <w:bookmarkEnd w:id="29"/>
      <w:bookmarkEnd w:id="30"/>
      <w:bookmarkEnd w:id="31"/>
      <w:bookmarkEnd w:id="32"/>
      <w:bookmarkEnd w:id="33"/>
      <w:bookmarkEnd w:id="34"/>
      <w:r w:rsidRPr="003A3527">
        <w:rPr>
          <w:rStyle w:val="Emphasis"/>
          <w:i/>
          <w:lang w:val="en-GB"/>
        </w:rPr>
        <w:t>R</w:t>
      </w:r>
      <w:r w:rsidR="006579FF" w:rsidRPr="003A3527">
        <w:rPr>
          <w:rStyle w:val="Emphasis"/>
          <w:i/>
          <w:lang w:val="en-GB"/>
        </w:rPr>
        <w:t>o</w:t>
      </w:r>
      <w:r w:rsidRPr="003A3527">
        <w:rPr>
          <w:rStyle w:val="Emphasis"/>
          <w:i/>
          <w:lang w:val="en-GB"/>
        </w:rPr>
        <w:t xml:space="preserve">les </w:t>
      </w:r>
      <w:r w:rsidR="006579FF" w:rsidRPr="003A3527">
        <w:rPr>
          <w:rStyle w:val="Emphasis"/>
          <w:i/>
          <w:lang w:val="en-GB"/>
        </w:rPr>
        <w:t>and Responsibilities</w:t>
      </w:r>
      <w:r w:rsidRPr="003A3527">
        <w:rPr>
          <w:rStyle w:val="Emphasis"/>
          <w:i/>
          <w:lang w:val="en-GB"/>
        </w:rPr>
        <w:t xml:space="preserve"> –</w:t>
      </w:r>
      <w:r w:rsidR="00902898" w:rsidRPr="003A3527">
        <w:rPr>
          <w:rStyle w:val="Emphasis"/>
          <w:i/>
          <w:lang w:val="en-GB"/>
        </w:rPr>
        <w:t xml:space="preserve"> </w:t>
      </w:r>
      <w:r w:rsidR="006579FF" w:rsidRPr="003A3527">
        <w:rPr>
          <w:rStyle w:val="Emphasis"/>
          <w:i/>
          <w:lang w:val="en-GB"/>
        </w:rPr>
        <w:t>Key Stakeholders</w:t>
      </w:r>
      <w:bookmarkEnd w:id="35"/>
    </w:p>
    <w:p w14:paraId="33E3B045" w14:textId="77777777" w:rsidR="00C5338B" w:rsidRPr="003A3527" w:rsidRDefault="00C5338B" w:rsidP="00FA2731">
      <w:pPr>
        <w:rPr>
          <w:lang w:val="en-GB"/>
        </w:rPr>
      </w:pPr>
    </w:p>
    <w:tbl>
      <w:tblPr>
        <w:tblStyle w:val="MediumList1-Accent1"/>
        <w:tblW w:w="0" w:type="auto"/>
        <w:tblLook w:val="04A0" w:firstRow="1" w:lastRow="0" w:firstColumn="1" w:lastColumn="0" w:noHBand="0" w:noVBand="1"/>
      </w:tblPr>
      <w:tblGrid>
        <w:gridCol w:w="1707"/>
        <w:gridCol w:w="7913"/>
      </w:tblGrid>
      <w:tr w:rsidR="006579FF" w:rsidRPr="003A3527" w14:paraId="26DF6E96" w14:textId="77777777" w:rsidTr="00FA27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7" w:type="dxa"/>
          </w:tcPr>
          <w:p w14:paraId="40EE0E06" w14:textId="33E1090C" w:rsidR="00902898" w:rsidRPr="003A3527" w:rsidRDefault="006579FF" w:rsidP="009C15C1">
            <w:pPr>
              <w:rPr>
                <w:rFonts w:asciiTheme="minorHAnsi" w:hAnsiTheme="minorHAnsi"/>
                <w:szCs w:val="20"/>
                <w:lang w:val="en-GB"/>
              </w:rPr>
            </w:pPr>
            <w:bookmarkStart w:id="36" w:name="_Toc430585242"/>
            <w:bookmarkEnd w:id="36"/>
            <w:r w:rsidRPr="003A3527">
              <w:rPr>
                <w:rFonts w:asciiTheme="minorHAnsi" w:hAnsiTheme="minorHAnsi"/>
                <w:szCs w:val="20"/>
                <w:lang w:val="en-GB"/>
              </w:rPr>
              <w:t>Role</w:t>
            </w:r>
          </w:p>
        </w:tc>
        <w:tc>
          <w:tcPr>
            <w:tcW w:w="7913" w:type="dxa"/>
          </w:tcPr>
          <w:p w14:paraId="079CD68C" w14:textId="30772B30" w:rsidR="00902898" w:rsidRPr="003A3527" w:rsidRDefault="00902898" w:rsidP="006579FF">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Cs w:val="20"/>
                <w:lang w:val="en-GB"/>
              </w:rPr>
              <w:t>Respons</w:t>
            </w:r>
            <w:r w:rsidR="006579FF" w:rsidRPr="003A3527">
              <w:rPr>
                <w:rFonts w:asciiTheme="minorHAnsi" w:hAnsiTheme="minorHAnsi"/>
                <w:szCs w:val="20"/>
                <w:lang w:val="en-GB"/>
              </w:rPr>
              <w:t>ibilities</w:t>
            </w:r>
          </w:p>
        </w:tc>
      </w:tr>
      <w:tr w:rsidR="006579FF" w:rsidRPr="003A3527" w14:paraId="3988DE28"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4A22D08" w14:textId="0C990C62" w:rsidR="00902898" w:rsidRPr="003A3527" w:rsidRDefault="00BC1080" w:rsidP="00BC1080">
            <w:pPr>
              <w:rPr>
                <w:rFonts w:asciiTheme="minorHAnsi" w:hAnsiTheme="minorHAnsi"/>
                <w:b w:val="0"/>
                <w:szCs w:val="20"/>
                <w:lang w:val="en-GB"/>
              </w:rPr>
            </w:pPr>
            <w:r w:rsidRPr="003A3527">
              <w:rPr>
                <w:rFonts w:asciiTheme="minorHAnsi" w:hAnsiTheme="minorHAnsi"/>
                <w:szCs w:val="20"/>
                <w:lang w:val="en-GB"/>
              </w:rPr>
              <w:t xml:space="preserve">Every </w:t>
            </w:r>
            <w:r w:rsidR="00E16717">
              <w:rPr>
                <w:rFonts w:asciiTheme="minorHAnsi" w:hAnsiTheme="minorHAnsi"/>
                <w:szCs w:val="20"/>
                <w:lang w:val="en-GB"/>
              </w:rPr>
              <w:t>D</w:t>
            </w:r>
            <w:r w:rsidR="00902898" w:rsidRPr="003A3527">
              <w:rPr>
                <w:rFonts w:asciiTheme="minorHAnsi" w:hAnsiTheme="minorHAnsi"/>
                <w:szCs w:val="20"/>
                <w:lang w:val="en-GB"/>
              </w:rPr>
              <w:t>ivision</w:t>
            </w:r>
          </w:p>
        </w:tc>
        <w:tc>
          <w:tcPr>
            <w:tcW w:w="7913" w:type="dxa"/>
          </w:tcPr>
          <w:p w14:paraId="3CA6831E" w14:textId="3F0DFC7A" w:rsidR="00902898" w:rsidRPr="003A3527" w:rsidRDefault="00BC1080"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E</w:t>
            </w:r>
            <w:r w:rsidR="00303AAC" w:rsidRPr="003A3527">
              <w:rPr>
                <w:rFonts w:asciiTheme="minorHAnsi" w:hAnsiTheme="minorHAnsi"/>
                <w:sz w:val="20"/>
                <w:szCs w:val="20"/>
                <w:lang w:val="en-GB"/>
              </w:rPr>
              <w:t>stablish</w:t>
            </w:r>
            <w:r w:rsidRPr="003A3527">
              <w:rPr>
                <w:rFonts w:asciiTheme="minorHAnsi" w:hAnsiTheme="minorHAnsi"/>
                <w:sz w:val="20"/>
                <w:szCs w:val="20"/>
                <w:lang w:val="en-GB"/>
              </w:rPr>
              <w:t>es and maintains</w:t>
            </w:r>
            <w:r w:rsidR="00303AAC" w:rsidRPr="003A3527">
              <w:rPr>
                <w:rFonts w:asciiTheme="minorHAnsi" w:hAnsiTheme="minorHAnsi"/>
                <w:sz w:val="20"/>
                <w:szCs w:val="20"/>
                <w:lang w:val="en-GB"/>
              </w:rPr>
              <w:t xml:space="preserve"> inventories of the data and information </w:t>
            </w:r>
            <w:r w:rsidR="0006512A" w:rsidRPr="003A3527">
              <w:rPr>
                <w:rFonts w:asciiTheme="minorHAnsi" w:hAnsiTheme="minorHAnsi"/>
                <w:sz w:val="20"/>
                <w:szCs w:val="20"/>
                <w:lang w:val="en-GB"/>
              </w:rPr>
              <w:t>resources</w:t>
            </w:r>
            <w:r w:rsidR="00902898" w:rsidRPr="003A3527">
              <w:rPr>
                <w:rFonts w:asciiTheme="minorHAnsi" w:hAnsiTheme="minorHAnsi"/>
                <w:sz w:val="20"/>
                <w:szCs w:val="20"/>
                <w:lang w:val="en-GB"/>
              </w:rPr>
              <w:t xml:space="preserve"> </w:t>
            </w:r>
            <w:r w:rsidR="00303AAC" w:rsidRPr="003A3527">
              <w:rPr>
                <w:rFonts w:asciiTheme="minorHAnsi" w:hAnsiTheme="minorHAnsi"/>
                <w:sz w:val="20"/>
                <w:szCs w:val="20"/>
                <w:lang w:val="en-GB"/>
              </w:rPr>
              <w:t xml:space="preserve">of </w:t>
            </w:r>
            <w:r w:rsidR="00D95D69" w:rsidRPr="003A3527">
              <w:rPr>
                <w:rFonts w:asciiTheme="minorHAnsi" w:hAnsiTheme="minorHAnsi"/>
                <w:sz w:val="20"/>
                <w:szCs w:val="20"/>
                <w:lang w:val="en-GB"/>
              </w:rPr>
              <w:t>business value</w:t>
            </w:r>
            <w:r w:rsidR="00902898" w:rsidRPr="003A3527">
              <w:rPr>
                <w:rFonts w:asciiTheme="minorHAnsi" w:hAnsiTheme="minorHAnsi"/>
                <w:sz w:val="20"/>
                <w:szCs w:val="20"/>
                <w:lang w:val="en-GB"/>
              </w:rPr>
              <w:t xml:space="preserve"> </w:t>
            </w:r>
            <w:r w:rsidR="00303AAC" w:rsidRPr="003A3527">
              <w:rPr>
                <w:rFonts w:asciiTheme="minorHAnsi" w:hAnsiTheme="minorHAnsi"/>
                <w:sz w:val="20"/>
                <w:szCs w:val="20"/>
                <w:lang w:val="en-GB"/>
              </w:rPr>
              <w:t xml:space="preserve">that </w:t>
            </w:r>
            <w:r w:rsidRPr="003A3527">
              <w:rPr>
                <w:rFonts w:asciiTheme="minorHAnsi" w:hAnsiTheme="minorHAnsi"/>
                <w:sz w:val="20"/>
                <w:szCs w:val="20"/>
                <w:lang w:val="en-GB"/>
              </w:rPr>
              <w:t xml:space="preserve">it </w:t>
            </w:r>
            <w:r w:rsidR="00303AAC" w:rsidRPr="003A3527">
              <w:rPr>
                <w:rFonts w:asciiTheme="minorHAnsi" w:hAnsiTheme="minorHAnsi"/>
                <w:sz w:val="20"/>
                <w:szCs w:val="20"/>
                <w:lang w:val="en-GB"/>
              </w:rPr>
              <w:t>holds</w:t>
            </w:r>
            <w:r w:rsidR="00902898" w:rsidRPr="003A3527">
              <w:rPr>
                <w:rFonts w:asciiTheme="minorHAnsi" w:hAnsiTheme="minorHAnsi"/>
                <w:sz w:val="20"/>
                <w:szCs w:val="20"/>
                <w:lang w:val="en-GB"/>
              </w:rPr>
              <w:t>.</w:t>
            </w:r>
          </w:p>
          <w:p w14:paraId="5B00EF5D" w14:textId="6A7BD74D" w:rsidR="00902898" w:rsidRPr="003A3527" w:rsidRDefault="00BC1080"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I</w:t>
            </w:r>
            <w:r w:rsidR="00303AAC" w:rsidRPr="003A3527">
              <w:rPr>
                <w:rFonts w:asciiTheme="minorHAnsi" w:hAnsiTheme="minorHAnsi"/>
                <w:sz w:val="20"/>
                <w:szCs w:val="20"/>
                <w:lang w:val="en-GB"/>
              </w:rPr>
              <w:t>dentif</w:t>
            </w:r>
            <w:r w:rsidRPr="003A3527">
              <w:rPr>
                <w:rFonts w:asciiTheme="minorHAnsi" w:hAnsiTheme="minorHAnsi"/>
                <w:sz w:val="20"/>
                <w:szCs w:val="20"/>
                <w:lang w:val="en-GB"/>
              </w:rPr>
              <w:t xml:space="preserve">ies its </w:t>
            </w:r>
            <w:r w:rsidR="003E78FB" w:rsidRPr="003A3527">
              <w:rPr>
                <w:rFonts w:asciiTheme="minorHAnsi" w:hAnsiTheme="minorHAnsi"/>
                <w:sz w:val="20"/>
                <w:szCs w:val="20"/>
                <w:lang w:val="en-GB"/>
              </w:rPr>
              <w:t>data sets and information</w:t>
            </w:r>
            <w:r w:rsidR="00902898" w:rsidRPr="003A3527">
              <w:rPr>
                <w:rFonts w:asciiTheme="minorHAnsi" w:hAnsiTheme="minorHAnsi"/>
                <w:sz w:val="20"/>
                <w:szCs w:val="20"/>
                <w:lang w:val="en-GB"/>
              </w:rPr>
              <w:t xml:space="preserve"> </w:t>
            </w:r>
            <w:r w:rsidR="00303AAC" w:rsidRPr="003A3527">
              <w:rPr>
                <w:rFonts w:asciiTheme="minorHAnsi" w:hAnsiTheme="minorHAnsi"/>
                <w:sz w:val="20"/>
                <w:szCs w:val="20"/>
                <w:lang w:val="en-GB"/>
              </w:rPr>
              <w:t xml:space="preserve">of business value that are to be published to meet </w:t>
            </w:r>
            <w:r w:rsidR="006113F1" w:rsidRPr="003A3527">
              <w:rPr>
                <w:rFonts w:asciiTheme="minorHAnsi" w:hAnsiTheme="minorHAnsi"/>
                <w:sz w:val="20"/>
                <w:szCs w:val="20"/>
                <w:lang w:val="en-GB"/>
              </w:rPr>
              <w:t>Open Government</w:t>
            </w:r>
            <w:r w:rsidR="00303AAC" w:rsidRPr="003A3527">
              <w:rPr>
                <w:rFonts w:asciiTheme="minorHAnsi" w:hAnsiTheme="minorHAnsi"/>
                <w:sz w:val="20"/>
                <w:szCs w:val="20"/>
                <w:lang w:val="en-GB"/>
              </w:rPr>
              <w:t xml:space="preserve"> requirements and transmit</w:t>
            </w:r>
            <w:r w:rsidRPr="003A3527">
              <w:rPr>
                <w:rFonts w:asciiTheme="minorHAnsi" w:hAnsiTheme="minorHAnsi"/>
                <w:sz w:val="20"/>
                <w:szCs w:val="20"/>
                <w:lang w:val="en-GB"/>
              </w:rPr>
              <w:t xml:space="preserve">s </w:t>
            </w:r>
            <w:r w:rsidR="00303AAC" w:rsidRPr="003A3527">
              <w:rPr>
                <w:rFonts w:asciiTheme="minorHAnsi" w:hAnsiTheme="minorHAnsi"/>
                <w:sz w:val="20"/>
                <w:szCs w:val="20"/>
                <w:lang w:val="en-GB"/>
              </w:rPr>
              <w:t xml:space="preserve">them to the Information Management Senior Official </w:t>
            </w:r>
            <w:r w:rsidR="00902898" w:rsidRPr="003A3527">
              <w:rPr>
                <w:rFonts w:asciiTheme="minorHAnsi" w:hAnsiTheme="minorHAnsi"/>
                <w:sz w:val="20"/>
                <w:szCs w:val="20"/>
                <w:lang w:val="en-GB"/>
              </w:rPr>
              <w:t>(</w:t>
            </w:r>
            <w:r w:rsidR="00330723" w:rsidRPr="003A3527">
              <w:rPr>
                <w:rFonts w:asciiTheme="minorHAnsi" w:hAnsiTheme="minorHAnsi"/>
                <w:sz w:val="20"/>
                <w:szCs w:val="20"/>
                <w:lang w:val="en-GB"/>
              </w:rPr>
              <w:t>IMSO</w:t>
            </w:r>
            <w:r w:rsidR="00902898" w:rsidRPr="003A3527">
              <w:rPr>
                <w:rFonts w:asciiTheme="minorHAnsi" w:hAnsiTheme="minorHAnsi"/>
                <w:sz w:val="20"/>
                <w:szCs w:val="20"/>
                <w:lang w:val="en-GB"/>
              </w:rPr>
              <w:t xml:space="preserve">) </w:t>
            </w:r>
            <w:r w:rsidR="00303AAC" w:rsidRPr="003A3527">
              <w:rPr>
                <w:rFonts w:asciiTheme="minorHAnsi" w:hAnsiTheme="minorHAnsi"/>
                <w:sz w:val="20"/>
                <w:szCs w:val="20"/>
                <w:lang w:val="en-GB"/>
              </w:rPr>
              <w:t xml:space="preserve">for </w:t>
            </w:r>
            <w:r w:rsidR="00902898" w:rsidRPr="003A3527">
              <w:rPr>
                <w:rFonts w:asciiTheme="minorHAnsi" w:hAnsiTheme="minorHAnsi"/>
                <w:sz w:val="20"/>
                <w:szCs w:val="20"/>
                <w:lang w:val="en-GB"/>
              </w:rPr>
              <w:t>publication.</w:t>
            </w:r>
          </w:p>
          <w:p w14:paraId="4DEB97FA" w14:textId="09CC7CE2" w:rsidR="00902898" w:rsidRPr="003A3527" w:rsidRDefault="00BC1080"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 xml:space="preserve">Owns </w:t>
            </w:r>
            <w:r w:rsidR="00303AAC" w:rsidRPr="003A3527">
              <w:rPr>
                <w:rFonts w:asciiTheme="minorHAnsi" w:hAnsiTheme="minorHAnsi"/>
                <w:sz w:val="20"/>
                <w:szCs w:val="20"/>
                <w:lang w:val="en-GB"/>
              </w:rPr>
              <w:t xml:space="preserve">all of its </w:t>
            </w:r>
            <w:r w:rsidR="003E78FB" w:rsidRPr="003A3527">
              <w:rPr>
                <w:rFonts w:asciiTheme="minorHAnsi" w:hAnsiTheme="minorHAnsi"/>
                <w:sz w:val="20"/>
                <w:szCs w:val="20"/>
                <w:lang w:val="en-GB"/>
              </w:rPr>
              <w:t xml:space="preserve">data sets and information and </w:t>
            </w:r>
            <w:r w:rsidR="00303AAC" w:rsidRPr="003A3527">
              <w:rPr>
                <w:rFonts w:asciiTheme="minorHAnsi" w:hAnsiTheme="minorHAnsi"/>
                <w:sz w:val="20"/>
                <w:szCs w:val="20"/>
                <w:lang w:val="en-GB"/>
              </w:rPr>
              <w:t xml:space="preserve">remains responsible for their </w:t>
            </w:r>
            <w:r w:rsidR="00902898" w:rsidRPr="003A3527">
              <w:rPr>
                <w:rFonts w:asciiTheme="minorHAnsi" w:hAnsiTheme="minorHAnsi"/>
                <w:sz w:val="20"/>
                <w:szCs w:val="20"/>
                <w:lang w:val="en-GB"/>
              </w:rPr>
              <w:t>conten</w:t>
            </w:r>
            <w:r w:rsidR="00303AAC" w:rsidRPr="003A3527">
              <w:rPr>
                <w:rFonts w:asciiTheme="minorHAnsi" w:hAnsiTheme="minorHAnsi"/>
                <w:sz w:val="20"/>
                <w:szCs w:val="20"/>
                <w:lang w:val="en-GB"/>
              </w:rPr>
              <w:t xml:space="preserve">t and </w:t>
            </w:r>
            <w:r w:rsidR="00902898" w:rsidRPr="003A3527">
              <w:rPr>
                <w:rFonts w:asciiTheme="minorHAnsi" w:hAnsiTheme="minorHAnsi"/>
                <w:sz w:val="20"/>
                <w:szCs w:val="20"/>
                <w:lang w:val="en-GB"/>
              </w:rPr>
              <w:t xml:space="preserve">maintenance </w:t>
            </w:r>
            <w:r w:rsidR="00303AAC" w:rsidRPr="003A3527">
              <w:rPr>
                <w:rFonts w:asciiTheme="minorHAnsi" w:hAnsiTheme="minorHAnsi"/>
                <w:sz w:val="20"/>
                <w:szCs w:val="20"/>
                <w:lang w:val="en-GB"/>
              </w:rPr>
              <w:t xml:space="preserve">after </w:t>
            </w:r>
            <w:r w:rsidR="00902898" w:rsidRPr="003A3527">
              <w:rPr>
                <w:rFonts w:asciiTheme="minorHAnsi" w:hAnsiTheme="minorHAnsi"/>
                <w:sz w:val="20"/>
                <w:szCs w:val="20"/>
                <w:lang w:val="en-GB"/>
              </w:rPr>
              <w:t>publication.</w:t>
            </w:r>
          </w:p>
          <w:p w14:paraId="62323FD0" w14:textId="14D7A3F8" w:rsidR="00902898" w:rsidRPr="003A3527" w:rsidRDefault="00BC1080"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w:t>
            </w:r>
            <w:r w:rsidR="00303AAC" w:rsidRPr="003A3527">
              <w:rPr>
                <w:rFonts w:asciiTheme="minorHAnsi" w:hAnsiTheme="minorHAnsi"/>
                <w:sz w:val="20"/>
                <w:szCs w:val="20"/>
                <w:lang w:val="en-GB"/>
              </w:rPr>
              <w:t>romot</w:t>
            </w:r>
            <w:r w:rsidRPr="003A3527">
              <w:rPr>
                <w:rFonts w:asciiTheme="minorHAnsi" w:hAnsiTheme="minorHAnsi"/>
                <w:sz w:val="20"/>
                <w:szCs w:val="20"/>
                <w:lang w:val="en-GB"/>
              </w:rPr>
              <w:t xml:space="preserve">es </w:t>
            </w:r>
            <w:r w:rsidR="00303AAC" w:rsidRPr="003A3527">
              <w:rPr>
                <w:rFonts w:asciiTheme="minorHAnsi" w:hAnsiTheme="minorHAnsi"/>
                <w:sz w:val="20"/>
                <w:szCs w:val="20"/>
                <w:lang w:val="en-GB"/>
              </w:rPr>
              <w:t xml:space="preserve">all of its </w:t>
            </w:r>
            <w:r w:rsidR="003E78FB" w:rsidRPr="003A3527">
              <w:rPr>
                <w:rFonts w:asciiTheme="minorHAnsi" w:hAnsiTheme="minorHAnsi"/>
                <w:sz w:val="20"/>
                <w:szCs w:val="20"/>
                <w:lang w:val="en-GB"/>
              </w:rPr>
              <w:t xml:space="preserve">data sets and information </w:t>
            </w:r>
            <w:r w:rsidR="00303AAC" w:rsidRPr="003A3527">
              <w:rPr>
                <w:rFonts w:asciiTheme="minorHAnsi" w:hAnsiTheme="minorHAnsi"/>
                <w:sz w:val="20"/>
                <w:szCs w:val="20"/>
                <w:lang w:val="en-GB"/>
              </w:rPr>
              <w:t xml:space="preserve">through various channels of </w:t>
            </w:r>
            <w:r w:rsidR="00902898" w:rsidRPr="003A3527">
              <w:rPr>
                <w:rFonts w:asciiTheme="minorHAnsi" w:hAnsiTheme="minorHAnsi"/>
                <w:sz w:val="20"/>
                <w:szCs w:val="20"/>
                <w:lang w:val="en-GB"/>
              </w:rPr>
              <w:t>communication.</w:t>
            </w:r>
          </w:p>
          <w:p w14:paraId="3CC70147" w14:textId="0523EF96" w:rsidR="00902898" w:rsidRPr="003A3527" w:rsidRDefault="00BC1080" w:rsidP="00BC108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 xml:space="preserve">Sends a </w:t>
            </w:r>
            <w:r w:rsidR="00303AAC" w:rsidRPr="003A3527">
              <w:rPr>
                <w:rFonts w:asciiTheme="minorHAnsi" w:hAnsiTheme="minorHAnsi"/>
                <w:sz w:val="20"/>
                <w:szCs w:val="20"/>
                <w:lang w:val="en-GB"/>
              </w:rPr>
              <w:t xml:space="preserve">representative </w:t>
            </w:r>
            <w:r w:rsidRPr="003A3527">
              <w:rPr>
                <w:rFonts w:asciiTheme="minorHAnsi" w:hAnsiTheme="minorHAnsi"/>
                <w:sz w:val="20"/>
                <w:szCs w:val="20"/>
                <w:lang w:val="en-GB"/>
              </w:rPr>
              <w:t xml:space="preserve">to </w:t>
            </w:r>
            <w:r w:rsidR="00303AAC" w:rsidRPr="003A3527">
              <w:rPr>
                <w:rFonts w:asciiTheme="minorHAnsi" w:hAnsiTheme="minorHAnsi"/>
                <w:sz w:val="20"/>
                <w:szCs w:val="20"/>
                <w:lang w:val="en-GB"/>
              </w:rPr>
              <w:t>participate in the meetings of the Steering Committee</w:t>
            </w:r>
            <w:r w:rsidR="00902898" w:rsidRPr="003A3527">
              <w:rPr>
                <w:rFonts w:asciiTheme="minorHAnsi" w:hAnsiTheme="minorHAnsi"/>
                <w:sz w:val="20"/>
                <w:szCs w:val="20"/>
                <w:lang w:val="en-GB"/>
              </w:rPr>
              <w:t>.</w:t>
            </w:r>
          </w:p>
        </w:tc>
      </w:tr>
      <w:tr w:rsidR="006579FF" w:rsidRPr="003A3527" w14:paraId="2383BB18" w14:textId="77777777" w:rsidTr="00FA2731">
        <w:tc>
          <w:tcPr>
            <w:cnfStyle w:val="001000000000" w:firstRow="0" w:lastRow="0" w:firstColumn="1" w:lastColumn="0" w:oddVBand="0" w:evenVBand="0" w:oddHBand="0" w:evenHBand="0" w:firstRowFirstColumn="0" w:firstRowLastColumn="0" w:lastRowFirstColumn="0" w:lastRowLastColumn="0"/>
            <w:tcW w:w="1707" w:type="dxa"/>
          </w:tcPr>
          <w:p w14:paraId="52BF6472" w14:textId="2B3ED5F8" w:rsidR="00902898" w:rsidRPr="003A3527" w:rsidRDefault="006579FF" w:rsidP="006579FF">
            <w:pPr>
              <w:rPr>
                <w:rFonts w:asciiTheme="minorHAnsi" w:hAnsiTheme="minorHAnsi"/>
                <w:b w:val="0"/>
                <w:szCs w:val="20"/>
                <w:lang w:val="en-GB"/>
              </w:rPr>
            </w:pPr>
            <w:r w:rsidRPr="003A3527">
              <w:rPr>
                <w:rFonts w:asciiTheme="minorHAnsi" w:hAnsiTheme="minorHAnsi"/>
                <w:szCs w:val="20"/>
                <w:lang w:val="en-GB"/>
              </w:rPr>
              <w:t>IM/IT</w:t>
            </w:r>
          </w:p>
        </w:tc>
        <w:tc>
          <w:tcPr>
            <w:tcW w:w="7913" w:type="dxa"/>
          </w:tcPr>
          <w:p w14:paraId="137D40EF" w14:textId="56F5E32A" w:rsidR="00902898" w:rsidRPr="003A3527"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3A3527">
              <w:rPr>
                <w:rFonts w:asciiTheme="minorHAnsi" w:hAnsiTheme="minorHAnsi"/>
                <w:b/>
                <w:szCs w:val="20"/>
                <w:lang w:val="en-GB"/>
              </w:rPr>
              <w:t>Coordinati</w:t>
            </w:r>
            <w:r w:rsidR="0057651F" w:rsidRPr="003A3527">
              <w:rPr>
                <w:rFonts w:asciiTheme="minorHAnsi" w:hAnsiTheme="minorHAnsi"/>
                <w:b/>
                <w:szCs w:val="20"/>
                <w:lang w:val="en-GB"/>
              </w:rPr>
              <w:t xml:space="preserve">ng and measuring </w:t>
            </w:r>
            <w:r w:rsidR="006113F1" w:rsidRPr="003A3527">
              <w:rPr>
                <w:rFonts w:asciiTheme="minorHAnsi" w:hAnsiTheme="minorHAnsi"/>
                <w:b/>
                <w:szCs w:val="20"/>
                <w:lang w:val="en-GB"/>
              </w:rPr>
              <w:t>Open Government</w:t>
            </w:r>
            <w:r w:rsidR="0057651F" w:rsidRPr="003A3527">
              <w:rPr>
                <w:rFonts w:asciiTheme="minorHAnsi" w:hAnsiTheme="minorHAnsi"/>
                <w:b/>
                <w:szCs w:val="20"/>
                <w:lang w:val="en-GB"/>
              </w:rPr>
              <w:t xml:space="preserve"> performance</w:t>
            </w:r>
          </w:p>
          <w:p w14:paraId="4730CA4B" w14:textId="5D1EA285" w:rsidR="00902898" w:rsidRPr="003A3527" w:rsidRDefault="00BC1080" w:rsidP="00D97F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V</w:t>
            </w:r>
            <w:r w:rsidR="0057651F" w:rsidRPr="003A3527">
              <w:rPr>
                <w:rFonts w:asciiTheme="minorHAnsi" w:hAnsiTheme="minorHAnsi"/>
                <w:sz w:val="20"/>
                <w:szCs w:val="20"/>
                <w:lang w:val="en-GB"/>
              </w:rPr>
              <w:t>erif</w:t>
            </w:r>
            <w:r w:rsidRPr="003A3527">
              <w:rPr>
                <w:rFonts w:asciiTheme="minorHAnsi" w:hAnsiTheme="minorHAnsi"/>
                <w:sz w:val="20"/>
                <w:szCs w:val="20"/>
                <w:lang w:val="en-GB"/>
              </w:rPr>
              <w:t>ies</w:t>
            </w:r>
            <w:r w:rsidR="0057651F" w:rsidRPr="003A3527">
              <w:rPr>
                <w:rFonts w:asciiTheme="minorHAnsi" w:hAnsiTheme="minorHAnsi"/>
                <w:sz w:val="20"/>
                <w:szCs w:val="20"/>
                <w:lang w:val="en-GB"/>
              </w:rPr>
              <w:t xml:space="preserve"> each division</w:t>
            </w:r>
            <w:r w:rsidR="003A3527">
              <w:rPr>
                <w:rFonts w:asciiTheme="minorHAnsi" w:hAnsiTheme="minorHAnsi"/>
                <w:sz w:val="20"/>
                <w:szCs w:val="20"/>
                <w:lang w:val="en-GB"/>
              </w:rPr>
              <w:t>’</w:t>
            </w:r>
            <w:r w:rsidR="0057651F" w:rsidRPr="003A3527">
              <w:rPr>
                <w:rFonts w:asciiTheme="minorHAnsi" w:hAnsiTheme="minorHAnsi"/>
                <w:sz w:val="20"/>
                <w:szCs w:val="20"/>
                <w:lang w:val="en-GB"/>
              </w:rPr>
              <w:t xml:space="preserve">s establishment and maintenance of </w:t>
            </w:r>
            <w:r w:rsidR="00D97FD2" w:rsidRPr="003A3527">
              <w:rPr>
                <w:rFonts w:asciiTheme="minorHAnsi" w:hAnsiTheme="minorHAnsi"/>
                <w:sz w:val="20"/>
                <w:szCs w:val="20"/>
                <w:lang w:val="en-GB"/>
              </w:rPr>
              <w:t>inventories of its data and information resources of business value and co</w:t>
            </w:r>
            <w:r w:rsidRPr="003A3527">
              <w:rPr>
                <w:rFonts w:asciiTheme="minorHAnsi" w:hAnsiTheme="minorHAnsi"/>
                <w:sz w:val="20"/>
                <w:szCs w:val="20"/>
                <w:lang w:val="en-GB"/>
              </w:rPr>
              <w:t>m</w:t>
            </w:r>
            <w:r w:rsidR="00D97FD2" w:rsidRPr="003A3527">
              <w:rPr>
                <w:rFonts w:asciiTheme="minorHAnsi" w:hAnsiTheme="minorHAnsi"/>
                <w:sz w:val="20"/>
                <w:szCs w:val="20"/>
                <w:lang w:val="en-GB"/>
              </w:rPr>
              <w:t>piles all of the divisions</w:t>
            </w:r>
            <w:r w:rsidR="003A3527">
              <w:rPr>
                <w:rFonts w:asciiTheme="minorHAnsi" w:hAnsiTheme="minorHAnsi"/>
                <w:sz w:val="20"/>
                <w:szCs w:val="20"/>
                <w:lang w:val="en-GB"/>
              </w:rPr>
              <w:t>’</w:t>
            </w:r>
            <w:r w:rsidR="00D97FD2" w:rsidRPr="003A3527">
              <w:rPr>
                <w:rFonts w:asciiTheme="minorHAnsi" w:hAnsiTheme="minorHAnsi"/>
                <w:sz w:val="20"/>
                <w:szCs w:val="20"/>
                <w:lang w:val="en-GB"/>
              </w:rPr>
              <w:t xml:space="preserve"> inventories into a single </w:t>
            </w:r>
            <w:r w:rsidR="0035743A" w:rsidRPr="003A3527">
              <w:rPr>
                <w:rFonts w:asciiTheme="minorHAnsi" w:hAnsiTheme="minorHAnsi"/>
                <w:sz w:val="20"/>
                <w:szCs w:val="20"/>
                <w:lang w:val="en-GB"/>
              </w:rPr>
              <w:t xml:space="preserve">repository </w:t>
            </w:r>
            <w:r w:rsidR="00D97FD2" w:rsidRPr="003A3527">
              <w:rPr>
                <w:rFonts w:asciiTheme="minorHAnsi" w:hAnsiTheme="minorHAnsi"/>
                <w:sz w:val="20"/>
                <w:szCs w:val="20"/>
                <w:lang w:val="en-GB"/>
              </w:rPr>
              <w:t xml:space="preserve">for </w:t>
            </w:r>
            <w:r w:rsidR="00D00B7C" w:rsidRPr="003A3527">
              <w:rPr>
                <w:rFonts w:asciiTheme="minorHAnsi" w:hAnsiTheme="minorHAnsi"/>
                <w:sz w:val="20"/>
                <w:szCs w:val="20"/>
                <w:lang w:val="en-GB"/>
              </w:rPr>
              <w:t>the NFB</w:t>
            </w:r>
            <w:r w:rsidR="00902898" w:rsidRPr="003A3527">
              <w:rPr>
                <w:rFonts w:asciiTheme="minorHAnsi" w:hAnsiTheme="minorHAnsi"/>
                <w:sz w:val="20"/>
                <w:szCs w:val="20"/>
                <w:lang w:val="en-GB"/>
              </w:rPr>
              <w:t>.</w:t>
            </w:r>
          </w:p>
          <w:p w14:paraId="35CD854D" w14:textId="605FC426" w:rsidR="00902898" w:rsidRPr="003A3527" w:rsidRDefault="00D97FD2"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Serve</w:t>
            </w:r>
            <w:r w:rsidR="00BC1080" w:rsidRPr="003A3527">
              <w:rPr>
                <w:rFonts w:asciiTheme="minorHAnsi" w:hAnsiTheme="minorHAnsi"/>
                <w:sz w:val="20"/>
                <w:szCs w:val="20"/>
                <w:lang w:val="en-GB"/>
              </w:rPr>
              <w:t>s</w:t>
            </w:r>
            <w:r w:rsidRPr="003A3527">
              <w:rPr>
                <w:rFonts w:asciiTheme="minorHAnsi" w:hAnsiTheme="minorHAnsi"/>
                <w:sz w:val="20"/>
                <w:szCs w:val="20"/>
                <w:lang w:val="en-GB"/>
              </w:rPr>
              <w:t xml:space="preserve"> as the central internal and external contact </w:t>
            </w:r>
            <w:r w:rsidR="00902898" w:rsidRPr="003A3527">
              <w:rPr>
                <w:rFonts w:asciiTheme="minorHAnsi" w:hAnsiTheme="minorHAnsi"/>
                <w:sz w:val="20"/>
                <w:szCs w:val="20"/>
                <w:lang w:val="en-GB"/>
              </w:rPr>
              <w:t xml:space="preserve">point </w:t>
            </w:r>
            <w:r w:rsidRPr="003A3527">
              <w:rPr>
                <w:rFonts w:asciiTheme="minorHAnsi" w:hAnsiTheme="minorHAnsi"/>
                <w:sz w:val="20"/>
                <w:szCs w:val="20"/>
                <w:lang w:val="en-GB"/>
              </w:rPr>
              <w:t>for planning and accountability</w:t>
            </w:r>
            <w:r w:rsidR="00902898" w:rsidRPr="003A3527">
              <w:rPr>
                <w:rFonts w:asciiTheme="minorHAnsi" w:hAnsiTheme="minorHAnsi"/>
                <w:sz w:val="20"/>
                <w:szCs w:val="20"/>
                <w:lang w:val="en-GB"/>
              </w:rPr>
              <w:t>.</w:t>
            </w:r>
          </w:p>
          <w:p w14:paraId="287F9D96" w14:textId="6CCE44A4" w:rsidR="00902898" w:rsidRPr="003A3527" w:rsidRDefault="00D97FD2"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Prepares the NFB</w:t>
            </w:r>
            <w:r w:rsidR="003A3527">
              <w:rPr>
                <w:rFonts w:asciiTheme="minorHAnsi" w:hAnsiTheme="minorHAnsi"/>
                <w:sz w:val="20"/>
                <w:szCs w:val="20"/>
                <w:lang w:val="en-GB"/>
              </w:rPr>
              <w:t>’</w:t>
            </w:r>
            <w:r w:rsidRPr="003A3527">
              <w:rPr>
                <w:rFonts w:asciiTheme="minorHAnsi" w:hAnsiTheme="minorHAnsi"/>
                <w:sz w:val="20"/>
                <w:szCs w:val="20"/>
                <w:lang w:val="en-GB"/>
              </w:rPr>
              <w:t xml:space="preserve">s </w:t>
            </w:r>
            <w:r w:rsidR="0006512A" w:rsidRPr="003A3527">
              <w:rPr>
                <w:rFonts w:asciiTheme="minorHAnsi" w:hAnsiTheme="minorHAnsi"/>
                <w:sz w:val="20"/>
                <w:szCs w:val="20"/>
                <w:lang w:val="en-GB"/>
              </w:rPr>
              <w:t>OGIP</w:t>
            </w:r>
            <w:r w:rsidR="00902898" w:rsidRPr="003A3527">
              <w:rPr>
                <w:rFonts w:asciiTheme="minorHAnsi" w:hAnsiTheme="minorHAnsi"/>
                <w:sz w:val="20"/>
                <w:szCs w:val="20"/>
                <w:lang w:val="en-GB"/>
              </w:rPr>
              <w:t xml:space="preserve"> </w:t>
            </w:r>
            <w:r w:rsidRPr="003A3527">
              <w:rPr>
                <w:rFonts w:asciiTheme="minorHAnsi" w:hAnsiTheme="minorHAnsi"/>
                <w:sz w:val="20"/>
                <w:szCs w:val="20"/>
                <w:lang w:val="en-GB"/>
              </w:rPr>
              <w:t>and updates it annually</w:t>
            </w:r>
            <w:r w:rsidR="00902898" w:rsidRPr="003A3527">
              <w:rPr>
                <w:rFonts w:asciiTheme="minorHAnsi" w:hAnsiTheme="minorHAnsi"/>
                <w:sz w:val="20"/>
                <w:szCs w:val="20"/>
                <w:lang w:val="en-GB"/>
              </w:rPr>
              <w:t>.</w:t>
            </w:r>
          </w:p>
          <w:p w14:paraId="42CD4953" w14:textId="7A2CFF0B" w:rsidR="00902898" w:rsidRPr="003A3527"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Compile</w:t>
            </w:r>
            <w:r w:rsidR="00D97FD2" w:rsidRPr="003A3527">
              <w:rPr>
                <w:rFonts w:asciiTheme="minorHAnsi" w:hAnsiTheme="minorHAnsi"/>
                <w:sz w:val="20"/>
                <w:szCs w:val="20"/>
                <w:lang w:val="en-GB"/>
              </w:rPr>
              <w:t xml:space="preserve">s statistics on the </w:t>
            </w:r>
            <w:r w:rsidRPr="003A3527">
              <w:rPr>
                <w:rFonts w:asciiTheme="minorHAnsi" w:hAnsiTheme="minorHAnsi"/>
                <w:sz w:val="20"/>
                <w:szCs w:val="20"/>
                <w:lang w:val="en-GB"/>
              </w:rPr>
              <w:t xml:space="preserve">publication </w:t>
            </w:r>
            <w:r w:rsidR="00D97FD2" w:rsidRPr="003A3527">
              <w:rPr>
                <w:rFonts w:asciiTheme="minorHAnsi" w:hAnsiTheme="minorHAnsi"/>
                <w:sz w:val="20"/>
                <w:szCs w:val="20"/>
                <w:lang w:val="en-GB"/>
              </w:rPr>
              <w:t>of the NFB</w:t>
            </w:r>
            <w:r w:rsidR="003A3527">
              <w:rPr>
                <w:rFonts w:asciiTheme="minorHAnsi" w:hAnsiTheme="minorHAnsi"/>
                <w:sz w:val="20"/>
                <w:szCs w:val="20"/>
                <w:lang w:val="en-GB"/>
              </w:rPr>
              <w:t>’</w:t>
            </w:r>
            <w:r w:rsidR="00D97FD2" w:rsidRPr="003A3527">
              <w:rPr>
                <w:rFonts w:asciiTheme="minorHAnsi" w:hAnsiTheme="minorHAnsi"/>
                <w:sz w:val="20"/>
                <w:szCs w:val="20"/>
                <w:lang w:val="en-GB"/>
              </w:rPr>
              <w:t xml:space="preserve">s </w:t>
            </w:r>
            <w:r w:rsidR="006113F1" w:rsidRPr="003A3527">
              <w:rPr>
                <w:rFonts w:asciiTheme="minorHAnsi" w:hAnsiTheme="minorHAnsi"/>
                <w:sz w:val="20"/>
                <w:szCs w:val="20"/>
                <w:lang w:val="en-GB"/>
              </w:rPr>
              <w:t>Open Government</w:t>
            </w:r>
            <w:r w:rsidR="00D97FD2" w:rsidRPr="003A3527">
              <w:rPr>
                <w:rFonts w:asciiTheme="minorHAnsi" w:hAnsiTheme="minorHAnsi"/>
                <w:sz w:val="20"/>
                <w:szCs w:val="20"/>
                <w:lang w:val="en-GB"/>
              </w:rPr>
              <w:t xml:space="preserve"> deliverables</w:t>
            </w:r>
            <w:r w:rsidRPr="003A3527">
              <w:rPr>
                <w:rFonts w:asciiTheme="minorHAnsi" w:hAnsiTheme="minorHAnsi"/>
                <w:sz w:val="20"/>
                <w:szCs w:val="20"/>
                <w:lang w:val="en-GB"/>
              </w:rPr>
              <w:t>.</w:t>
            </w:r>
          </w:p>
          <w:p w14:paraId="5882DA14" w14:textId="14DB78AA" w:rsidR="00902898" w:rsidRPr="003A3527" w:rsidRDefault="00D97FD2"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3A3527">
              <w:rPr>
                <w:rFonts w:asciiTheme="minorHAnsi" w:hAnsiTheme="minorHAnsi"/>
                <w:b/>
                <w:szCs w:val="20"/>
                <w:lang w:val="en-GB"/>
              </w:rPr>
              <w:t xml:space="preserve">Managing standards and </w:t>
            </w:r>
            <w:r w:rsidR="00902898" w:rsidRPr="003A3527">
              <w:rPr>
                <w:rFonts w:asciiTheme="minorHAnsi" w:hAnsiTheme="minorHAnsi"/>
                <w:b/>
                <w:szCs w:val="20"/>
                <w:lang w:val="en-GB"/>
              </w:rPr>
              <w:t>communication</w:t>
            </w:r>
            <w:r w:rsidRPr="003A3527">
              <w:rPr>
                <w:rFonts w:asciiTheme="minorHAnsi" w:hAnsiTheme="minorHAnsi"/>
                <w:b/>
                <w:szCs w:val="20"/>
                <w:lang w:val="en-GB"/>
              </w:rPr>
              <w:t>s</w:t>
            </w:r>
          </w:p>
          <w:p w14:paraId="2EF524CE" w14:textId="56638091" w:rsidR="00902898" w:rsidRPr="003A3527" w:rsidRDefault="00D97FD2"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 xml:space="preserve">Implements processes for publishing data sets and </w:t>
            </w:r>
            <w:r w:rsidR="00902898" w:rsidRPr="003A3527">
              <w:rPr>
                <w:rFonts w:asciiTheme="minorHAnsi" w:hAnsiTheme="minorHAnsi"/>
                <w:sz w:val="20"/>
                <w:szCs w:val="20"/>
                <w:lang w:val="en-GB"/>
              </w:rPr>
              <w:t>information.</w:t>
            </w:r>
          </w:p>
          <w:p w14:paraId="0D91D020" w14:textId="2D21006F" w:rsidR="00902898" w:rsidRPr="003A3527"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Dir</w:t>
            </w:r>
            <w:r w:rsidR="00D97FD2" w:rsidRPr="003A3527">
              <w:rPr>
                <w:rFonts w:asciiTheme="minorHAnsi" w:hAnsiTheme="minorHAnsi"/>
                <w:sz w:val="20"/>
                <w:szCs w:val="20"/>
                <w:lang w:val="en-GB"/>
              </w:rPr>
              <w:t xml:space="preserve">ects the </w:t>
            </w:r>
            <w:r w:rsidRPr="003A3527">
              <w:rPr>
                <w:rFonts w:asciiTheme="minorHAnsi" w:hAnsiTheme="minorHAnsi"/>
                <w:sz w:val="20"/>
                <w:szCs w:val="20"/>
                <w:lang w:val="en-GB"/>
              </w:rPr>
              <w:t xml:space="preserve">production </w:t>
            </w:r>
            <w:r w:rsidR="00D97FD2" w:rsidRPr="003A3527">
              <w:rPr>
                <w:rFonts w:asciiTheme="minorHAnsi" w:hAnsiTheme="minorHAnsi"/>
                <w:sz w:val="20"/>
                <w:szCs w:val="20"/>
                <w:lang w:val="en-GB"/>
              </w:rPr>
              <w:t xml:space="preserve">of guidelines, templates, </w:t>
            </w:r>
            <w:r w:rsidRPr="003A3527">
              <w:rPr>
                <w:rFonts w:asciiTheme="minorHAnsi" w:hAnsiTheme="minorHAnsi"/>
                <w:sz w:val="20"/>
                <w:szCs w:val="20"/>
                <w:lang w:val="en-GB"/>
              </w:rPr>
              <w:t>protocols, m</w:t>
            </w:r>
            <w:r w:rsidR="00D97FD2" w:rsidRPr="003A3527">
              <w:rPr>
                <w:rFonts w:asciiTheme="minorHAnsi" w:hAnsiTheme="minorHAnsi"/>
                <w:sz w:val="20"/>
                <w:szCs w:val="20"/>
                <w:lang w:val="en-GB"/>
              </w:rPr>
              <w:t>e</w:t>
            </w:r>
            <w:r w:rsidRPr="003A3527">
              <w:rPr>
                <w:rFonts w:asciiTheme="minorHAnsi" w:hAnsiTheme="minorHAnsi"/>
                <w:sz w:val="20"/>
                <w:szCs w:val="20"/>
                <w:lang w:val="en-GB"/>
              </w:rPr>
              <w:t>thodologies, etc.</w:t>
            </w:r>
          </w:p>
          <w:p w14:paraId="2DEA1492" w14:textId="258AAB54" w:rsidR="00902898" w:rsidRPr="003A3527" w:rsidRDefault="00D97FD2"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3A3527">
              <w:rPr>
                <w:rFonts w:asciiTheme="minorHAnsi" w:hAnsiTheme="minorHAnsi"/>
                <w:b/>
                <w:szCs w:val="20"/>
                <w:lang w:val="en-GB"/>
              </w:rPr>
              <w:t>Quality a</w:t>
            </w:r>
            <w:r w:rsidR="00902898" w:rsidRPr="003A3527">
              <w:rPr>
                <w:rFonts w:asciiTheme="minorHAnsi" w:hAnsiTheme="minorHAnsi"/>
                <w:b/>
                <w:szCs w:val="20"/>
                <w:lang w:val="en-GB"/>
              </w:rPr>
              <w:t xml:space="preserve">ssurance </w:t>
            </w:r>
          </w:p>
          <w:p w14:paraId="082400AE" w14:textId="54F4E0B0" w:rsidR="00902898" w:rsidRPr="003A3527" w:rsidRDefault="007B67A5" w:rsidP="007B67A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Ensure</w:t>
            </w:r>
            <w:r w:rsidR="00BC1080" w:rsidRPr="003A3527">
              <w:rPr>
                <w:rFonts w:asciiTheme="minorHAnsi" w:hAnsiTheme="minorHAnsi"/>
                <w:sz w:val="20"/>
                <w:szCs w:val="20"/>
                <w:lang w:val="en-GB"/>
              </w:rPr>
              <w:t>s</w:t>
            </w:r>
            <w:r w:rsidRPr="003A3527">
              <w:rPr>
                <w:rFonts w:asciiTheme="minorHAnsi" w:hAnsiTheme="minorHAnsi"/>
                <w:sz w:val="20"/>
                <w:szCs w:val="20"/>
                <w:lang w:val="en-GB"/>
              </w:rPr>
              <w:t xml:space="preserve"> the quality of all data sets and </w:t>
            </w:r>
            <w:r w:rsidR="00902898" w:rsidRPr="003A3527">
              <w:rPr>
                <w:rFonts w:asciiTheme="minorHAnsi" w:hAnsiTheme="minorHAnsi"/>
                <w:sz w:val="20"/>
                <w:szCs w:val="20"/>
                <w:lang w:val="en-GB"/>
              </w:rPr>
              <w:t>information</w:t>
            </w:r>
            <w:r w:rsidRPr="003A3527">
              <w:rPr>
                <w:rFonts w:asciiTheme="minorHAnsi" w:hAnsiTheme="minorHAnsi"/>
                <w:sz w:val="20"/>
                <w:szCs w:val="20"/>
                <w:lang w:val="en-GB"/>
              </w:rPr>
              <w:t xml:space="preserve"> that the </w:t>
            </w:r>
            <w:r w:rsidR="00620DBD" w:rsidRPr="003A3527">
              <w:rPr>
                <w:rFonts w:asciiTheme="minorHAnsi" w:hAnsiTheme="minorHAnsi"/>
                <w:sz w:val="20"/>
                <w:szCs w:val="20"/>
                <w:lang w:val="en-GB"/>
              </w:rPr>
              <w:t>Steering Committee</w:t>
            </w:r>
            <w:r w:rsidRPr="003A3527">
              <w:rPr>
                <w:rFonts w:asciiTheme="minorHAnsi" w:hAnsiTheme="minorHAnsi"/>
                <w:sz w:val="20"/>
                <w:szCs w:val="20"/>
                <w:lang w:val="en-GB"/>
              </w:rPr>
              <w:t xml:space="preserve"> submits to the IMSO</w:t>
            </w:r>
            <w:r w:rsidR="00902898" w:rsidRPr="003A3527">
              <w:rPr>
                <w:rFonts w:asciiTheme="minorHAnsi" w:hAnsiTheme="minorHAnsi"/>
                <w:sz w:val="20"/>
                <w:szCs w:val="20"/>
                <w:lang w:val="en-GB"/>
              </w:rPr>
              <w:t>.</w:t>
            </w:r>
          </w:p>
          <w:p w14:paraId="683ACC4E" w14:textId="515C9594" w:rsidR="00902898" w:rsidRPr="003A3527" w:rsidRDefault="007B67A5" w:rsidP="007B67A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Provide</w:t>
            </w:r>
            <w:r w:rsidR="00BC1080" w:rsidRPr="003A3527">
              <w:rPr>
                <w:rFonts w:asciiTheme="minorHAnsi" w:hAnsiTheme="minorHAnsi"/>
                <w:sz w:val="20"/>
                <w:szCs w:val="20"/>
                <w:lang w:val="en-GB"/>
              </w:rPr>
              <w:t>s</w:t>
            </w:r>
            <w:r w:rsidRPr="003A3527">
              <w:rPr>
                <w:rFonts w:asciiTheme="minorHAnsi" w:hAnsiTheme="minorHAnsi"/>
                <w:sz w:val="20"/>
                <w:szCs w:val="20"/>
                <w:lang w:val="en-GB"/>
              </w:rPr>
              <w:t xml:space="preserve"> quality assurance for all data sets and </w:t>
            </w:r>
            <w:r w:rsidR="00902898" w:rsidRPr="003A3527">
              <w:rPr>
                <w:rFonts w:asciiTheme="minorHAnsi" w:hAnsiTheme="minorHAnsi"/>
                <w:sz w:val="20"/>
                <w:szCs w:val="20"/>
                <w:lang w:val="en-GB"/>
              </w:rPr>
              <w:t>information</w:t>
            </w:r>
            <w:r w:rsidRPr="003A3527">
              <w:rPr>
                <w:rFonts w:asciiTheme="minorHAnsi" w:hAnsiTheme="minorHAnsi"/>
                <w:sz w:val="20"/>
                <w:szCs w:val="20"/>
                <w:lang w:val="en-GB"/>
              </w:rPr>
              <w:t xml:space="preserve"> in accordance with NFB standards and guidelines and the directives, standards and guidelines of Treasury </w:t>
            </w:r>
            <w:r w:rsidRPr="003A3527">
              <w:rPr>
                <w:rFonts w:asciiTheme="minorHAnsi" w:hAnsiTheme="minorHAnsi"/>
                <w:sz w:val="20"/>
                <w:szCs w:val="20"/>
                <w:lang w:val="en-GB"/>
              </w:rPr>
              <w:lastRenderedPageBreak/>
              <w:t xml:space="preserve">Board </w:t>
            </w:r>
            <w:r w:rsidR="00902898" w:rsidRPr="003A3527">
              <w:rPr>
                <w:rFonts w:asciiTheme="minorHAnsi" w:hAnsiTheme="minorHAnsi"/>
                <w:sz w:val="20"/>
                <w:szCs w:val="20"/>
                <w:lang w:val="en-GB"/>
              </w:rPr>
              <w:t>Secr</w:t>
            </w:r>
            <w:r w:rsidRPr="003A3527">
              <w:rPr>
                <w:rFonts w:asciiTheme="minorHAnsi" w:hAnsiTheme="minorHAnsi"/>
                <w:sz w:val="20"/>
                <w:szCs w:val="20"/>
                <w:lang w:val="en-GB"/>
              </w:rPr>
              <w:t>e</w:t>
            </w:r>
            <w:r w:rsidR="00902898" w:rsidRPr="003A3527">
              <w:rPr>
                <w:rFonts w:asciiTheme="minorHAnsi" w:hAnsiTheme="minorHAnsi"/>
                <w:sz w:val="20"/>
                <w:szCs w:val="20"/>
                <w:lang w:val="en-GB"/>
              </w:rPr>
              <w:t>tariat (</w:t>
            </w:r>
            <w:r w:rsidRPr="003A3527">
              <w:rPr>
                <w:rFonts w:asciiTheme="minorHAnsi" w:hAnsiTheme="minorHAnsi"/>
                <w:sz w:val="20"/>
                <w:szCs w:val="20"/>
                <w:lang w:val="en-GB"/>
              </w:rPr>
              <w:t>TBS</w:t>
            </w:r>
            <w:r w:rsidR="00902898" w:rsidRPr="003A3527">
              <w:rPr>
                <w:rFonts w:asciiTheme="minorHAnsi" w:hAnsiTheme="minorHAnsi"/>
                <w:sz w:val="20"/>
                <w:szCs w:val="20"/>
                <w:lang w:val="en-GB"/>
              </w:rPr>
              <w:t>).</w:t>
            </w:r>
          </w:p>
          <w:p w14:paraId="32BCB5E9" w14:textId="2B356C47" w:rsidR="00902898" w:rsidRPr="003A3527"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3A3527">
              <w:rPr>
                <w:rFonts w:asciiTheme="minorHAnsi" w:hAnsiTheme="minorHAnsi"/>
                <w:b/>
                <w:szCs w:val="20"/>
                <w:lang w:val="en-GB"/>
              </w:rPr>
              <w:t>Publi</w:t>
            </w:r>
            <w:r w:rsidR="007B67A5" w:rsidRPr="003A3527">
              <w:rPr>
                <w:rFonts w:asciiTheme="minorHAnsi" w:hAnsiTheme="minorHAnsi"/>
                <w:b/>
                <w:szCs w:val="20"/>
                <w:lang w:val="en-GB"/>
              </w:rPr>
              <w:t>shing on and administering the Open Government portal</w:t>
            </w:r>
          </w:p>
          <w:p w14:paraId="0C9B82DD" w14:textId="67E34034" w:rsidR="00902898" w:rsidRPr="003A3527" w:rsidRDefault="007B67A5"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Transmit</w:t>
            </w:r>
            <w:r w:rsidR="00BC1080" w:rsidRPr="003A3527">
              <w:rPr>
                <w:rFonts w:asciiTheme="minorHAnsi" w:hAnsiTheme="minorHAnsi"/>
                <w:sz w:val="20"/>
                <w:szCs w:val="20"/>
                <w:lang w:val="en-GB"/>
              </w:rPr>
              <w:t>s</w:t>
            </w:r>
            <w:r w:rsidRPr="003A3527">
              <w:rPr>
                <w:rFonts w:asciiTheme="minorHAnsi" w:hAnsiTheme="minorHAnsi"/>
                <w:sz w:val="20"/>
                <w:szCs w:val="20"/>
                <w:lang w:val="en-GB"/>
              </w:rPr>
              <w:t xml:space="preserve"> all NFB-held data and information resources of business value to the </w:t>
            </w:r>
            <w:r w:rsidR="00330723" w:rsidRPr="003A3527">
              <w:rPr>
                <w:rFonts w:asciiTheme="minorHAnsi" w:hAnsiTheme="minorHAnsi"/>
                <w:sz w:val="20"/>
                <w:szCs w:val="20"/>
                <w:lang w:val="en-GB"/>
              </w:rPr>
              <w:t>IMSO</w:t>
            </w:r>
            <w:r w:rsidRPr="003A3527">
              <w:rPr>
                <w:rFonts w:asciiTheme="minorHAnsi" w:hAnsiTheme="minorHAnsi"/>
                <w:sz w:val="20"/>
                <w:szCs w:val="20"/>
                <w:lang w:val="en-GB"/>
              </w:rPr>
              <w:t xml:space="preserve"> before they are published on the Open Government portal (open.canada.ca)</w:t>
            </w:r>
            <w:r w:rsidR="00902898" w:rsidRPr="003A3527">
              <w:rPr>
                <w:rFonts w:asciiTheme="minorHAnsi" w:hAnsiTheme="minorHAnsi"/>
                <w:sz w:val="20"/>
                <w:szCs w:val="20"/>
                <w:lang w:val="en-GB"/>
              </w:rPr>
              <w:t>.</w:t>
            </w:r>
          </w:p>
          <w:p w14:paraId="44F81C3F" w14:textId="14230B3F" w:rsidR="00902898" w:rsidRPr="003A3527" w:rsidRDefault="00902898" w:rsidP="007B67A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Publi</w:t>
            </w:r>
            <w:r w:rsidR="007B67A5" w:rsidRPr="003A3527">
              <w:rPr>
                <w:rFonts w:asciiTheme="minorHAnsi" w:hAnsiTheme="minorHAnsi"/>
                <w:sz w:val="20"/>
                <w:szCs w:val="20"/>
                <w:lang w:val="en-GB"/>
              </w:rPr>
              <w:t>sh</w:t>
            </w:r>
            <w:r w:rsidR="00BC1080" w:rsidRPr="003A3527">
              <w:rPr>
                <w:rFonts w:asciiTheme="minorHAnsi" w:hAnsiTheme="minorHAnsi"/>
                <w:sz w:val="20"/>
                <w:szCs w:val="20"/>
                <w:lang w:val="en-GB"/>
              </w:rPr>
              <w:t>es</w:t>
            </w:r>
            <w:r w:rsidR="007B67A5" w:rsidRPr="003A3527">
              <w:rPr>
                <w:rFonts w:asciiTheme="minorHAnsi" w:hAnsiTheme="minorHAnsi"/>
                <w:sz w:val="20"/>
                <w:szCs w:val="20"/>
                <w:lang w:val="en-GB"/>
              </w:rPr>
              <w:t xml:space="preserve"> the NFB data sets and </w:t>
            </w:r>
            <w:r w:rsidRPr="003A3527">
              <w:rPr>
                <w:rFonts w:asciiTheme="minorHAnsi" w:hAnsiTheme="minorHAnsi"/>
                <w:sz w:val="20"/>
                <w:szCs w:val="20"/>
                <w:lang w:val="en-GB"/>
              </w:rPr>
              <w:t>information</w:t>
            </w:r>
            <w:r w:rsidR="007B67A5" w:rsidRPr="003A3527">
              <w:rPr>
                <w:rFonts w:asciiTheme="minorHAnsi" w:hAnsiTheme="minorHAnsi"/>
                <w:sz w:val="20"/>
                <w:szCs w:val="20"/>
                <w:lang w:val="en-GB"/>
              </w:rPr>
              <w:t xml:space="preserve"> on the Open Government portal (open.canada.ca).</w:t>
            </w:r>
          </w:p>
          <w:p w14:paraId="7D606D0E" w14:textId="370D4266" w:rsidR="00902898" w:rsidRPr="003A3527"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3A3527">
              <w:rPr>
                <w:rFonts w:asciiTheme="minorHAnsi" w:hAnsiTheme="minorHAnsi"/>
                <w:b/>
                <w:szCs w:val="20"/>
                <w:lang w:val="en-GB"/>
              </w:rPr>
              <w:t>S</w:t>
            </w:r>
            <w:r w:rsidR="007B67A5" w:rsidRPr="003A3527">
              <w:rPr>
                <w:rFonts w:asciiTheme="minorHAnsi" w:hAnsiTheme="minorHAnsi"/>
                <w:b/>
                <w:szCs w:val="20"/>
                <w:lang w:val="en-GB"/>
              </w:rPr>
              <w:t>ecurity</w:t>
            </w:r>
          </w:p>
          <w:p w14:paraId="7744BFEC" w14:textId="7249B58E" w:rsidR="00902898" w:rsidRPr="003A3527" w:rsidRDefault="00F45AEA" w:rsidP="00BC10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Provides</w:t>
            </w:r>
            <w:r w:rsidR="007B67A5" w:rsidRPr="003A3527">
              <w:rPr>
                <w:rFonts w:asciiTheme="minorHAnsi" w:hAnsiTheme="minorHAnsi"/>
                <w:sz w:val="20"/>
                <w:szCs w:val="20"/>
                <w:lang w:val="en-GB"/>
              </w:rPr>
              <w:t xml:space="preserve"> the administrative units with advice and support regarding the security of data sets and information</w:t>
            </w:r>
            <w:r w:rsidR="00902898" w:rsidRPr="003A3527">
              <w:rPr>
                <w:rFonts w:asciiTheme="minorHAnsi" w:hAnsiTheme="minorHAnsi"/>
                <w:sz w:val="20"/>
                <w:szCs w:val="20"/>
                <w:lang w:val="en-GB"/>
              </w:rPr>
              <w:t>.</w:t>
            </w:r>
          </w:p>
        </w:tc>
      </w:tr>
      <w:tr w:rsidR="006579FF" w:rsidRPr="003A3527" w14:paraId="29517A5D"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FAD5306" w14:textId="2AC01DDF" w:rsidR="00902898" w:rsidRPr="003A3527" w:rsidRDefault="00902898" w:rsidP="009C15C1">
            <w:pPr>
              <w:rPr>
                <w:rFonts w:asciiTheme="minorHAnsi" w:hAnsiTheme="minorHAnsi"/>
                <w:b w:val="0"/>
                <w:szCs w:val="20"/>
                <w:lang w:val="en-GB"/>
              </w:rPr>
            </w:pPr>
            <w:r w:rsidRPr="003A3527">
              <w:rPr>
                <w:rFonts w:asciiTheme="minorHAnsi" w:hAnsiTheme="minorHAnsi"/>
                <w:szCs w:val="20"/>
                <w:lang w:val="en-GB"/>
              </w:rPr>
              <w:lastRenderedPageBreak/>
              <w:t>H</w:t>
            </w:r>
            <w:r w:rsidR="006579FF" w:rsidRPr="003A3527">
              <w:rPr>
                <w:rFonts w:asciiTheme="minorHAnsi" w:hAnsiTheme="minorHAnsi"/>
                <w:szCs w:val="20"/>
                <w:lang w:val="en-GB"/>
              </w:rPr>
              <w:t>R</w:t>
            </w:r>
          </w:p>
        </w:tc>
        <w:tc>
          <w:tcPr>
            <w:tcW w:w="7913" w:type="dxa"/>
          </w:tcPr>
          <w:p w14:paraId="0756D5B7" w14:textId="1FBAFE6D" w:rsidR="00902898" w:rsidRPr="003A3527" w:rsidRDefault="007B67A5" w:rsidP="004A54D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Foster</w:t>
            </w:r>
            <w:r w:rsidR="00BC1080" w:rsidRPr="003A3527">
              <w:rPr>
                <w:rFonts w:asciiTheme="minorHAnsi" w:hAnsiTheme="minorHAnsi"/>
                <w:sz w:val="20"/>
                <w:szCs w:val="20"/>
                <w:lang w:val="en-GB"/>
              </w:rPr>
              <w:t>s</w:t>
            </w:r>
            <w:r w:rsidRPr="003A3527">
              <w:rPr>
                <w:rFonts w:asciiTheme="minorHAnsi" w:hAnsiTheme="minorHAnsi"/>
                <w:sz w:val="20"/>
                <w:szCs w:val="20"/>
                <w:lang w:val="en-GB"/>
              </w:rPr>
              <w:t xml:space="preserve"> the internal cultural change and develop</w:t>
            </w:r>
            <w:r w:rsidR="00266C83" w:rsidRPr="003A3527">
              <w:rPr>
                <w:rFonts w:asciiTheme="minorHAnsi" w:hAnsiTheme="minorHAnsi"/>
                <w:sz w:val="20"/>
                <w:szCs w:val="20"/>
                <w:lang w:val="en-GB"/>
              </w:rPr>
              <w:t>s</w:t>
            </w:r>
            <w:r w:rsidRPr="003A3527">
              <w:rPr>
                <w:rFonts w:asciiTheme="minorHAnsi" w:hAnsiTheme="minorHAnsi"/>
                <w:sz w:val="20"/>
                <w:szCs w:val="20"/>
                <w:lang w:val="en-GB"/>
              </w:rPr>
              <w:t xml:space="preserve"> associated </w:t>
            </w:r>
            <w:r w:rsidR="00902898" w:rsidRPr="003A3527">
              <w:rPr>
                <w:rFonts w:asciiTheme="minorHAnsi" w:hAnsiTheme="minorHAnsi"/>
                <w:sz w:val="20"/>
                <w:szCs w:val="20"/>
                <w:lang w:val="en-GB"/>
              </w:rPr>
              <w:t xml:space="preserve">communication, </w:t>
            </w:r>
            <w:r w:rsidR="004A54D0" w:rsidRPr="003A3527">
              <w:rPr>
                <w:rFonts w:asciiTheme="minorHAnsi" w:hAnsiTheme="minorHAnsi"/>
                <w:sz w:val="20"/>
                <w:szCs w:val="20"/>
                <w:lang w:val="en-GB"/>
              </w:rPr>
              <w:t>awareness, and engagement activities</w:t>
            </w:r>
            <w:r w:rsidR="00902898" w:rsidRPr="003A3527">
              <w:rPr>
                <w:rFonts w:asciiTheme="minorHAnsi" w:hAnsiTheme="minorHAnsi"/>
                <w:sz w:val="20"/>
                <w:szCs w:val="20"/>
                <w:lang w:val="en-GB"/>
              </w:rPr>
              <w:t>.</w:t>
            </w:r>
          </w:p>
        </w:tc>
      </w:tr>
      <w:tr w:rsidR="006579FF" w:rsidRPr="003A3527" w14:paraId="7537968A" w14:textId="77777777" w:rsidTr="00FA2731">
        <w:tc>
          <w:tcPr>
            <w:cnfStyle w:val="001000000000" w:firstRow="0" w:lastRow="0" w:firstColumn="1" w:lastColumn="0" w:oddVBand="0" w:evenVBand="0" w:oddHBand="0" w:evenHBand="0" w:firstRowFirstColumn="0" w:firstRowLastColumn="0" w:lastRowFirstColumn="0" w:lastRowLastColumn="0"/>
            <w:tcW w:w="1707" w:type="dxa"/>
          </w:tcPr>
          <w:p w14:paraId="35D0140F" w14:textId="77777777" w:rsidR="00902898" w:rsidRPr="003A3527" w:rsidRDefault="00902898" w:rsidP="009C15C1">
            <w:pPr>
              <w:rPr>
                <w:rFonts w:asciiTheme="minorHAnsi" w:hAnsiTheme="minorHAnsi"/>
                <w:b w:val="0"/>
                <w:szCs w:val="20"/>
                <w:lang w:val="en-GB"/>
              </w:rPr>
            </w:pPr>
            <w:r w:rsidRPr="003A3527">
              <w:rPr>
                <w:rFonts w:asciiTheme="minorHAnsi" w:hAnsiTheme="minorHAnsi"/>
                <w:szCs w:val="20"/>
                <w:lang w:val="en-GB"/>
              </w:rPr>
              <w:t>Communications</w:t>
            </w:r>
          </w:p>
        </w:tc>
        <w:tc>
          <w:tcPr>
            <w:tcW w:w="7913" w:type="dxa"/>
          </w:tcPr>
          <w:p w14:paraId="0A9E47DD" w14:textId="469E28AB" w:rsidR="00902898" w:rsidRPr="003A3527" w:rsidRDefault="004A54D0" w:rsidP="002D216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Manage</w:t>
            </w:r>
            <w:r w:rsidR="00266C83" w:rsidRPr="003A3527">
              <w:rPr>
                <w:rFonts w:asciiTheme="minorHAnsi" w:hAnsiTheme="minorHAnsi"/>
                <w:sz w:val="20"/>
                <w:szCs w:val="20"/>
                <w:lang w:val="en-GB"/>
              </w:rPr>
              <w:t>s</w:t>
            </w:r>
            <w:r w:rsidRPr="003A3527">
              <w:rPr>
                <w:rFonts w:asciiTheme="minorHAnsi" w:hAnsiTheme="minorHAnsi"/>
                <w:sz w:val="20"/>
                <w:szCs w:val="20"/>
                <w:lang w:val="en-GB"/>
              </w:rPr>
              <w:t xml:space="preserve"> requests from the public </w:t>
            </w:r>
            <w:r w:rsidR="00BC1080" w:rsidRPr="003A3527">
              <w:rPr>
                <w:rFonts w:asciiTheme="minorHAnsi" w:hAnsiTheme="minorHAnsi"/>
                <w:sz w:val="20"/>
                <w:szCs w:val="20"/>
                <w:lang w:val="en-GB"/>
              </w:rPr>
              <w:t xml:space="preserve">regarding data and information </w:t>
            </w:r>
            <w:r w:rsidR="002D2162" w:rsidRPr="003A3527">
              <w:rPr>
                <w:rFonts w:asciiTheme="minorHAnsi" w:hAnsiTheme="minorHAnsi"/>
                <w:sz w:val="20"/>
                <w:szCs w:val="20"/>
                <w:lang w:val="en-GB"/>
              </w:rPr>
              <w:t>posted</w:t>
            </w:r>
            <w:r w:rsidR="00BC1080" w:rsidRPr="003A3527">
              <w:rPr>
                <w:rFonts w:asciiTheme="minorHAnsi" w:hAnsiTheme="minorHAnsi"/>
                <w:sz w:val="20"/>
                <w:szCs w:val="20"/>
                <w:lang w:val="en-GB"/>
              </w:rPr>
              <w:t xml:space="preserve"> by the NFB on Government of Canada websites and within the framework of the services designated by Treasury Board </w:t>
            </w:r>
            <w:r w:rsidR="00902898" w:rsidRPr="003A3527">
              <w:rPr>
                <w:rFonts w:asciiTheme="minorHAnsi" w:hAnsiTheme="minorHAnsi"/>
                <w:sz w:val="20"/>
                <w:szCs w:val="20"/>
                <w:lang w:val="en-GB"/>
              </w:rPr>
              <w:t>Secr</w:t>
            </w:r>
            <w:r w:rsidR="00BC1080" w:rsidRPr="003A3527">
              <w:rPr>
                <w:rFonts w:asciiTheme="minorHAnsi" w:hAnsiTheme="minorHAnsi"/>
                <w:sz w:val="20"/>
                <w:szCs w:val="20"/>
                <w:lang w:val="en-GB"/>
              </w:rPr>
              <w:t>e</w:t>
            </w:r>
            <w:r w:rsidR="00902898" w:rsidRPr="003A3527">
              <w:rPr>
                <w:rFonts w:asciiTheme="minorHAnsi" w:hAnsiTheme="minorHAnsi"/>
                <w:sz w:val="20"/>
                <w:szCs w:val="20"/>
                <w:lang w:val="en-GB"/>
              </w:rPr>
              <w:t>tariat (</w:t>
            </w:r>
            <w:r w:rsidR="00BC1080" w:rsidRPr="003A3527">
              <w:rPr>
                <w:rFonts w:asciiTheme="minorHAnsi" w:hAnsiTheme="minorHAnsi"/>
                <w:sz w:val="20"/>
                <w:szCs w:val="20"/>
                <w:lang w:val="en-GB"/>
              </w:rPr>
              <w:t>TBS</w:t>
            </w:r>
            <w:r w:rsidR="00902898" w:rsidRPr="003A3527">
              <w:rPr>
                <w:rFonts w:asciiTheme="minorHAnsi" w:hAnsiTheme="minorHAnsi"/>
                <w:sz w:val="20"/>
                <w:szCs w:val="20"/>
                <w:lang w:val="en-GB"/>
              </w:rPr>
              <w:t>).</w:t>
            </w:r>
          </w:p>
        </w:tc>
      </w:tr>
      <w:tr w:rsidR="006579FF" w:rsidRPr="003A3527" w14:paraId="59B98286"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7097213E" w14:textId="4AE5EAC9" w:rsidR="00902898" w:rsidRPr="003A3527" w:rsidRDefault="006579FF" w:rsidP="009C15C1">
            <w:pPr>
              <w:rPr>
                <w:rFonts w:asciiTheme="minorHAnsi" w:hAnsiTheme="minorHAnsi"/>
                <w:b w:val="0"/>
                <w:szCs w:val="20"/>
                <w:lang w:val="en-GB"/>
              </w:rPr>
            </w:pPr>
            <w:r w:rsidRPr="003A3527">
              <w:rPr>
                <w:rFonts w:asciiTheme="minorHAnsi" w:hAnsiTheme="minorHAnsi"/>
                <w:szCs w:val="20"/>
                <w:lang w:val="en-GB"/>
              </w:rPr>
              <w:t>Purchasing</w:t>
            </w:r>
          </w:p>
        </w:tc>
        <w:tc>
          <w:tcPr>
            <w:tcW w:w="7913" w:type="dxa"/>
          </w:tcPr>
          <w:p w14:paraId="70E34420" w14:textId="63BF6C98" w:rsidR="00902898" w:rsidRPr="003A3527" w:rsidRDefault="00902898" w:rsidP="00BC108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Particip</w:t>
            </w:r>
            <w:r w:rsidR="00BC1080" w:rsidRPr="003A3527">
              <w:rPr>
                <w:rFonts w:asciiTheme="minorHAnsi" w:hAnsiTheme="minorHAnsi"/>
                <w:sz w:val="20"/>
                <w:szCs w:val="20"/>
                <w:lang w:val="en-GB"/>
              </w:rPr>
              <w:t>ate</w:t>
            </w:r>
            <w:r w:rsidR="00266C83" w:rsidRPr="003A3527">
              <w:rPr>
                <w:rFonts w:asciiTheme="minorHAnsi" w:hAnsiTheme="minorHAnsi"/>
                <w:sz w:val="20"/>
                <w:szCs w:val="20"/>
                <w:lang w:val="en-GB"/>
              </w:rPr>
              <w:t>s</w:t>
            </w:r>
            <w:r w:rsidR="00BC1080" w:rsidRPr="003A3527">
              <w:rPr>
                <w:rFonts w:asciiTheme="minorHAnsi" w:hAnsiTheme="minorHAnsi"/>
                <w:sz w:val="20"/>
                <w:szCs w:val="20"/>
                <w:lang w:val="en-GB"/>
              </w:rPr>
              <w:t xml:space="preserve"> in setting </w:t>
            </w:r>
            <w:r w:rsidR="0006512A" w:rsidRPr="003A3527">
              <w:rPr>
                <w:rFonts w:asciiTheme="minorHAnsi" w:hAnsiTheme="minorHAnsi"/>
                <w:sz w:val="20"/>
                <w:szCs w:val="20"/>
                <w:lang w:val="en-GB"/>
              </w:rPr>
              <w:t>OGIP</w:t>
            </w:r>
            <w:r w:rsidRPr="003A3527">
              <w:rPr>
                <w:rFonts w:asciiTheme="minorHAnsi" w:hAnsiTheme="minorHAnsi"/>
                <w:sz w:val="20"/>
                <w:szCs w:val="20"/>
                <w:lang w:val="en-GB"/>
              </w:rPr>
              <w:t xml:space="preserve"> </w:t>
            </w:r>
            <w:r w:rsidR="00BC1080" w:rsidRPr="003A3527">
              <w:rPr>
                <w:rFonts w:asciiTheme="minorHAnsi" w:hAnsiTheme="minorHAnsi"/>
                <w:sz w:val="20"/>
                <w:szCs w:val="20"/>
                <w:lang w:val="en-GB"/>
              </w:rPr>
              <w:t xml:space="preserve">milestones regarding the </w:t>
            </w:r>
            <w:r w:rsidRPr="003A3527">
              <w:rPr>
                <w:rFonts w:asciiTheme="minorHAnsi" w:hAnsiTheme="minorHAnsi"/>
                <w:sz w:val="20"/>
                <w:szCs w:val="20"/>
                <w:lang w:val="en-GB"/>
              </w:rPr>
              <w:t xml:space="preserve">publication </w:t>
            </w:r>
            <w:r w:rsidR="00BC1080" w:rsidRPr="003A3527">
              <w:rPr>
                <w:rFonts w:asciiTheme="minorHAnsi" w:hAnsiTheme="minorHAnsi"/>
                <w:sz w:val="20"/>
                <w:szCs w:val="20"/>
                <w:lang w:val="en-GB"/>
              </w:rPr>
              <w:t>of information and data concerning contracts</w:t>
            </w:r>
            <w:r w:rsidRPr="003A3527">
              <w:rPr>
                <w:rFonts w:asciiTheme="minorHAnsi" w:hAnsiTheme="minorHAnsi"/>
                <w:sz w:val="20"/>
                <w:szCs w:val="20"/>
                <w:lang w:val="en-GB"/>
              </w:rPr>
              <w:t>.</w:t>
            </w:r>
          </w:p>
        </w:tc>
      </w:tr>
      <w:tr w:rsidR="006579FF" w:rsidRPr="003A3527" w14:paraId="33680BEF" w14:textId="77777777" w:rsidTr="00FA2731">
        <w:tc>
          <w:tcPr>
            <w:cnfStyle w:val="001000000000" w:firstRow="0" w:lastRow="0" w:firstColumn="1" w:lastColumn="0" w:oddVBand="0" w:evenVBand="0" w:oddHBand="0" w:evenHBand="0" w:firstRowFirstColumn="0" w:firstRowLastColumn="0" w:lastRowFirstColumn="0" w:lastRowLastColumn="0"/>
            <w:tcW w:w="1707" w:type="dxa"/>
          </w:tcPr>
          <w:p w14:paraId="3CD1351B" w14:textId="3267275C" w:rsidR="00902898" w:rsidRPr="003A3527" w:rsidRDefault="00BC1080" w:rsidP="006579FF">
            <w:pPr>
              <w:rPr>
                <w:rFonts w:asciiTheme="minorHAnsi" w:hAnsiTheme="minorHAnsi"/>
                <w:b w:val="0"/>
                <w:szCs w:val="20"/>
                <w:lang w:val="en-GB"/>
              </w:rPr>
            </w:pPr>
            <w:r w:rsidRPr="003A3527">
              <w:rPr>
                <w:rFonts w:asciiTheme="minorHAnsi" w:hAnsiTheme="minorHAnsi"/>
                <w:szCs w:val="20"/>
                <w:lang w:val="en-GB"/>
              </w:rPr>
              <w:t xml:space="preserve">Financial and </w:t>
            </w:r>
            <w:r w:rsidR="006579FF" w:rsidRPr="003A3527">
              <w:rPr>
                <w:rFonts w:asciiTheme="minorHAnsi" w:hAnsiTheme="minorHAnsi"/>
                <w:szCs w:val="20"/>
                <w:lang w:val="en-GB"/>
              </w:rPr>
              <w:t>A</w:t>
            </w:r>
            <w:r w:rsidR="00902898" w:rsidRPr="003A3527">
              <w:rPr>
                <w:rFonts w:asciiTheme="minorHAnsi" w:hAnsiTheme="minorHAnsi"/>
                <w:szCs w:val="20"/>
                <w:lang w:val="en-GB"/>
              </w:rPr>
              <w:t>dministrative</w:t>
            </w:r>
            <w:r w:rsidR="006579FF" w:rsidRPr="003A3527">
              <w:rPr>
                <w:rFonts w:asciiTheme="minorHAnsi" w:hAnsiTheme="minorHAnsi"/>
                <w:szCs w:val="20"/>
                <w:lang w:val="en-GB"/>
              </w:rPr>
              <w:t xml:space="preserve"> Management</w:t>
            </w:r>
          </w:p>
        </w:tc>
        <w:tc>
          <w:tcPr>
            <w:tcW w:w="7913" w:type="dxa"/>
          </w:tcPr>
          <w:p w14:paraId="40EF3243" w14:textId="41B5EA9F" w:rsidR="00902898" w:rsidRPr="003A3527" w:rsidRDefault="00BC1080" w:rsidP="00BC10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Participate</w:t>
            </w:r>
            <w:r w:rsidR="00266C83" w:rsidRPr="003A3527">
              <w:rPr>
                <w:rFonts w:asciiTheme="minorHAnsi" w:hAnsiTheme="minorHAnsi"/>
                <w:sz w:val="20"/>
                <w:szCs w:val="20"/>
                <w:lang w:val="en-GB"/>
              </w:rPr>
              <w:t>s</w:t>
            </w:r>
            <w:r w:rsidRPr="003A3527">
              <w:rPr>
                <w:rFonts w:asciiTheme="minorHAnsi" w:hAnsiTheme="minorHAnsi"/>
                <w:sz w:val="20"/>
                <w:szCs w:val="20"/>
                <w:lang w:val="en-GB"/>
              </w:rPr>
              <w:t xml:space="preserve"> in setting OGIP milestones regarding the publication of financial information and data</w:t>
            </w:r>
            <w:r w:rsidR="00902898" w:rsidRPr="003A3527">
              <w:rPr>
                <w:rFonts w:asciiTheme="minorHAnsi" w:hAnsiTheme="minorHAnsi"/>
                <w:sz w:val="20"/>
                <w:szCs w:val="20"/>
                <w:lang w:val="en-GB"/>
              </w:rPr>
              <w:t>.</w:t>
            </w:r>
          </w:p>
        </w:tc>
      </w:tr>
      <w:tr w:rsidR="006579FF" w:rsidRPr="003A3527" w14:paraId="17420C6B"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99E9043" w14:textId="77777777" w:rsidR="00C5338B" w:rsidRPr="003A3527" w:rsidRDefault="00C5338B" w:rsidP="009C15C1">
            <w:pPr>
              <w:rPr>
                <w:rFonts w:asciiTheme="minorHAnsi" w:hAnsiTheme="minorHAnsi"/>
                <w:szCs w:val="20"/>
                <w:lang w:val="en-GB"/>
              </w:rPr>
            </w:pPr>
            <w:r w:rsidRPr="003A3527">
              <w:rPr>
                <w:rFonts w:asciiTheme="minorHAnsi" w:hAnsiTheme="minorHAnsi"/>
                <w:szCs w:val="20"/>
                <w:lang w:val="en-GB"/>
              </w:rPr>
              <w:t>Marketing</w:t>
            </w:r>
          </w:p>
        </w:tc>
        <w:tc>
          <w:tcPr>
            <w:tcW w:w="7913" w:type="dxa"/>
          </w:tcPr>
          <w:p w14:paraId="13113C46" w14:textId="0343B14F" w:rsidR="00C5338B" w:rsidRPr="003A3527" w:rsidRDefault="00BC1080" w:rsidP="003E78FB">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3A3527">
              <w:rPr>
                <w:rFonts w:asciiTheme="minorHAnsi" w:hAnsiTheme="minorHAnsi"/>
                <w:sz w:val="20"/>
                <w:szCs w:val="20"/>
                <w:lang w:val="en-GB"/>
              </w:rPr>
              <w:t>Participate</w:t>
            </w:r>
            <w:r w:rsidR="00266C83" w:rsidRPr="003A3527">
              <w:rPr>
                <w:rFonts w:asciiTheme="minorHAnsi" w:hAnsiTheme="minorHAnsi"/>
                <w:sz w:val="20"/>
                <w:szCs w:val="20"/>
                <w:lang w:val="en-GB"/>
              </w:rPr>
              <w:t>s</w:t>
            </w:r>
            <w:r w:rsidRPr="003A3527">
              <w:rPr>
                <w:rFonts w:asciiTheme="minorHAnsi" w:hAnsiTheme="minorHAnsi"/>
                <w:sz w:val="20"/>
                <w:szCs w:val="20"/>
                <w:lang w:val="en-GB"/>
              </w:rPr>
              <w:t xml:space="preserve"> in setting OGIP milestones regarding the publication of information and data </w:t>
            </w:r>
            <w:r w:rsidR="003E78FB" w:rsidRPr="003A3527">
              <w:rPr>
                <w:rFonts w:asciiTheme="minorHAnsi" w:hAnsiTheme="minorHAnsi"/>
                <w:sz w:val="20"/>
                <w:szCs w:val="20"/>
                <w:lang w:val="en-GB"/>
              </w:rPr>
              <w:t>about</w:t>
            </w:r>
            <w:r w:rsidRPr="003A3527">
              <w:rPr>
                <w:rFonts w:asciiTheme="minorHAnsi" w:hAnsiTheme="minorHAnsi"/>
                <w:sz w:val="20"/>
                <w:szCs w:val="20"/>
                <w:lang w:val="en-GB"/>
              </w:rPr>
              <w:t xml:space="preserve"> audiences</w:t>
            </w:r>
            <w:r w:rsidR="00C5338B" w:rsidRPr="003A3527">
              <w:rPr>
                <w:rFonts w:asciiTheme="minorHAnsi" w:hAnsiTheme="minorHAnsi"/>
                <w:sz w:val="20"/>
                <w:szCs w:val="20"/>
                <w:lang w:val="en-GB"/>
              </w:rPr>
              <w:t>.</w:t>
            </w:r>
          </w:p>
        </w:tc>
      </w:tr>
      <w:tr w:rsidR="006579FF" w:rsidRPr="003A3527" w14:paraId="5703457C" w14:textId="77777777" w:rsidTr="00FA2731">
        <w:tc>
          <w:tcPr>
            <w:cnfStyle w:val="001000000000" w:firstRow="0" w:lastRow="0" w:firstColumn="1" w:lastColumn="0" w:oddVBand="0" w:evenVBand="0" w:oddHBand="0" w:evenHBand="0" w:firstRowFirstColumn="0" w:firstRowLastColumn="0" w:lastRowFirstColumn="0" w:lastRowLastColumn="0"/>
            <w:tcW w:w="1707" w:type="dxa"/>
          </w:tcPr>
          <w:p w14:paraId="5BE3272E" w14:textId="3CF622D8" w:rsidR="00902898" w:rsidRPr="003A3527" w:rsidRDefault="006579FF" w:rsidP="006579FF">
            <w:pPr>
              <w:rPr>
                <w:rFonts w:asciiTheme="minorHAnsi" w:hAnsiTheme="minorHAnsi"/>
                <w:b w:val="0"/>
                <w:szCs w:val="20"/>
                <w:lang w:val="en-GB"/>
              </w:rPr>
            </w:pPr>
            <w:r w:rsidRPr="003A3527">
              <w:rPr>
                <w:rFonts w:asciiTheme="minorHAnsi" w:hAnsiTheme="minorHAnsi"/>
                <w:szCs w:val="20"/>
                <w:lang w:val="en-GB"/>
              </w:rPr>
              <w:t>Access to Information and Privacy (ATIP) Coordinator</w:t>
            </w:r>
          </w:p>
        </w:tc>
        <w:tc>
          <w:tcPr>
            <w:tcW w:w="7913" w:type="dxa"/>
          </w:tcPr>
          <w:p w14:paraId="34630666" w14:textId="62CD0EDC" w:rsidR="00902898" w:rsidRPr="003A3527" w:rsidRDefault="00BC1080" w:rsidP="00BC10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Participate</w:t>
            </w:r>
            <w:r w:rsidR="00266C83" w:rsidRPr="003A3527">
              <w:rPr>
                <w:rFonts w:asciiTheme="minorHAnsi" w:hAnsiTheme="minorHAnsi"/>
                <w:sz w:val="20"/>
                <w:szCs w:val="20"/>
                <w:lang w:val="en-GB"/>
              </w:rPr>
              <w:t>s</w:t>
            </w:r>
            <w:r w:rsidRPr="003A3527">
              <w:rPr>
                <w:rFonts w:asciiTheme="minorHAnsi" w:hAnsiTheme="minorHAnsi"/>
                <w:sz w:val="20"/>
                <w:szCs w:val="20"/>
                <w:lang w:val="en-GB"/>
              </w:rPr>
              <w:t xml:space="preserve"> in setting OGIP milestones regarding access to information and privacy (ATIP)</w:t>
            </w:r>
            <w:r w:rsidR="00902898" w:rsidRPr="003A3527">
              <w:rPr>
                <w:rFonts w:asciiTheme="minorHAnsi" w:hAnsiTheme="minorHAnsi"/>
                <w:sz w:val="20"/>
                <w:szCs w:val="20"/>
                <w:lang w:val="en-GB"/>
              </w:rPr>
              <w:t>.</w:t>
            </w:r>
          </w:p>
          <w:p w14:paraId="55F9461A" w14:textId="10C6F622" w:rsidR="00902898" w:rsidRPr="003A3527" w:rsidRDefault="00266C83" w:rsidP="00C33DB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 xml:space="preserve">Advises users to determine </w:t>
            </w:r>
            <w:r w:rsidR="00C92984" w:rsidRPr="003A3527">
              <w:rPr>
                <w:rFonts w:asciiTheme="minorHAnsi" w:hAnsiTheme="minorHAnsi"/>
                <w:sz w:val="20"/>
                <w:szCs w:val="20"/>
                <w:lang w:val="en-GB"/>
              </w:rPr>
              <w:t>whether data and information can be published in accordance with the</w:t>
            </w:r>
            <w:r w:rsidR="00C33DB7" w:rsidRPr="003A3527">
              <w:rPr>
                <w:rFonts w:asciiTheme="minorHAnsi" w:hAnsiTheme="minorHAnsi"/>
                <w:sz w:val="20"/>
                <w:szCs w:val="20"/>
                <w:lang w:val="en-GB"/>
              </w:rPr>
              <w:t xml:space="preserve"> </w:t>
            </w:r>
            <w:r w:rsidR="00C33DB7" w:rsidRPr="003A3527">
              <w:rPr>
                <w:rFonts w:asciiTheme="minorHAnsi" w:hAnsiTheme="minorHAnsi"/>
                <w:i/>
                <w:sz w:val="20"/>
                <w:szCs w:val="20"/>
                <w:lang w:val="en-GB"/>
              </w:rPr>
              <w:t>Access to Information Act</w:t>
            </w:r>
            <w:r w:rsidR="00C33DB7" w:rsidRPr="003A3527">
              <w:rPr>
                <w:rFonts w:asciiTheme="minorHAnsi" w:hAnsiTheme="minorHAnsi"/>
                <w:sz w:val="20"/>
                <w:szCs w:val="20"/>
                <w:lang w:val="en-GB"/>
              </w:rPr>
              <w:t xml:space="preserve"> and the </w:t>
            </w:r>
            <w:r w:rsidR="00C33DB7" w:rsidRPr="003A3527">
              <w:rPr>
                <w:rFonts w:asciiTheme="minorHAnsi" w:hAnsiTheme="minorHAnsi"/>
                <w:i/>
                <w:sz w:val="20"/>
                <w:szCs w:val="20"/>
                <w:lang w:val="en-GB"/>
              </w:rPr>
              <w:t>Privacy Act</w:t>
            </w:r>
            <w:r w:rsidR="00C33DB7" w:rsidRPr="003A3527">
              <w:rPr>
                <w:rFonts w:asciiTheme="minorHAnsi" w:hAnsiTheme="minorHAnsi"/>
                <w:sz w:val="20"/>
                <w:szCs w:val="20"/>
                <w:lang w:val="en-GB"/>
              </w:rPr>
              <w:t>.</w:t>
            </w:r>
            <w:r w:rsidR="00C92984" w:rsidRPr="003A3527">
              <w:rPr>
                <w:rFonts w:asciiTheme="minorHAnsi" w:hAnsiTheme="minorHAnsi"/>
                <w:sz w:val="20"/>
                <w:szCs w:val="20"/>
                <w:lang w:val="en-GB"/>
              </w:rPr>
              <w:t xml:space="preserve"> </w:t>
            </w:r>
          </w:p>
        </w:tc>
      </w:tr>
      <w:tr w:rsidR="006579FF" w:rsidRPr="003A3527" w14:paraId="73B4627A" w14:textId="77777777"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38D916C" w14:textId="220718CB" w:rsidR="00902898" w:rsidRPr="003A3527" w:rsidRDefault="006579FF" w:rsidP="006579FF">
            <w:pPr>
              <w:rPr>
                <w:rFonts w:asciiTheme="minorHAnsi" w:hAnsiTheme="minorHAnsi"/>
                <w:b w:val="0"/>
                <w:szCs w:val="20"/>
                <w:lang w:val="en-GB"/>
              </w:rPr>
            </w:pPr>
            <w:r w:rsidRPr="003A3527">
              <w:rPr>
                <w:rFonts w:asciiTheme="minorHAnsi" w:hAnsiTheme="minorHAnsi"/>
                <w:szCs w:val="20"/>
                <w:lang w:val="en-GB"/>
              </w:rPr>
              <w:t xml:space="preserve">Legal </w:t>
            </w:r>
            <w:r w:rsidR="00902898" w:rsidRPr="003A3527">
              <w:rPr>
                <w:rFonts w:asciiTheme="minorHAnsi" w:hAnsiTheme="minorHAnsi"/>
                <w:szCs w:val="20"/>
                <w:lang w:val="en-GB"/>
              </w:rPr>
              <w:t xml:space="preserve">Services </w:t>
            </w:r>
          </w:p>
        </w:tc>
        <w:tc>
          <w:tcPr>
            <w:tcW w:w="7913" w:type="dxa"/>
          </w:tcPr>
          <w:p w14:paraId="59109AE0" w14:textId="44B19B7C" w:rsidR="00902898" w:rsidRPr="003A3527" w:rsidRDefault="00C33DB7" w:rsidP="00C33DB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Participates in setting OGIP milestones regarding the publication of information and data concerning contracts.</w:t>
            </w:r>
          </w:p>
          <w:p w14:paraId="6D125784" w14:textId="06BF08D7" w:rsidR="00902898" w:rsidRPr="003A3527" w:rsidRDefault="00C33DB7" w:rsidP="0039292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3A3527">
              <w:rPr>
                <w:rFonts w:asciiTheme="minorHAnsi" w:hAnsiTheme="minorHAnsi"/>
                <w:sz w:val="20"/>
                <w:szCs w:val="20"/>
                <w:lang w:val="en-GB"/>
              </w:rPr>
              <w:t>Advises users</w:t>
            </w:r>
            <w:r w:rsidR="00392920" w:rsidRPr="003A3527">
              <w:rPr>
                <w:rFonts w:asciiTheme="minorHAnsi" w:hAnsiTheme="minorHAnsi"/>
                <w:sz w:val="20"/>
                <w:szCs w:val="20"/>
                <w:lang w:val="en-GB"/>
              </w:rPr>
              <w:t xml:space="preserve">, </w:t>
            </w:r>
            <w:r w:rsidR="00F45AEA" w:rsidRPr="003A3527">
              <w:rPr>
                <w:rFonts w:asciiTheme="minorHAnsi" w:hAnsiTheme="minorHAnsi"/>
                <w:sz w:val="20"/>
                <w:szCs w:val="20"/>
                <w:lang w:val="en-GB"/>
              </w:rPr>
              <w:t>committees</w:t>
            </w:r>
            <w:r w:rsidR="00392920" w:rsidRPr="003A3527">
              <w:rPr>
                <w:rFonts w:asciiTheme="minorHAnsi" w:hAnsiTheme="minorHAnsi"/>
                <w:sz w:val="20"/>
                <w:szCs w:val="20"/>
                <w:lang w:val="en-GB"/>
              </w:rPr>
              <w:t>, and</w:t>
            </w:r>
            <w:r w:rsidRPr="003A3527">
              <w:rPr>
                <w:rFonts w:asciiTheme="minorHAnsi" w:hAnsiTheme="minorHAnsi"/>
                <w:sz w:val="20"/>
                <w:szCs w:val="20"/>
                <w:lang w:val="en-GB"/>
              </w:rPr>
              <w:t xml:space="preserve"> working groups on all legal matters.</w:t>
            </w:r>
          </w:p>
        </w:tc>
      </w:tr>
    </w:tbl>
    <w:p w14:paraId="6A32E884" w14:textId="77777777" w:rsidR="007A5D6D" w:rsidRPr="003A3527" w:rsidRDefault="007A5D6D" w:rsidP="004B1359">
      <w:pPr>
        <w:pStyle w:val="Heading4"/>
        <w:rPr>
          <w:rStyle w:val="Emphasis"/>
          <w:i w:val="0"/>
          <w:sz w:val="22"/>
          <w:lang w:val="en-GB"/>
        </w:rPr>
      </w:pPr>
      <w:bookmarkStart w:id="37" w:name="_Toc430585263"/>
      <w:bookmarkEnd w:id="23"/>
      <w:bookmarkEnd w:id="37"/>
    </w:p>
    <w:p w14:paraId="3E0EF615" w14:textId="00434E10" w:rsidR="004260BE" w:rsidRPr="003A3527" w:rsidRDefault="004260BE" w:rsidP="00033331">
      <w:pPr>
        <w:pStyle w:val="Heading3"/>
        <w:rPr>
          <w:rStyle w:val="Emphasis"/>
          <w:lang w:val="en-GB"/>
        </w:rPr>
      </w:pPr>
      <w:bookmarkStart w:id="38" w:name="_Toc430785701"/>
      <w:bookmarkStart w:id="39" w:name="_Toc430787965"/>
      <w:bookmarkStart w:id="40" w:name="_Toc430791513"/>
      <w:bookmarkStart w:id="41" w:name="_Toc414611107"/>
      <w:bookmarkStart w:id="42" w:name="_Toc433976984"/>
      <w:bookmarkEnd w:id="38"/>
      <w:bookmarkEnd w:id="39"/>
      <w:bookmarkEnd w:id="40"/>
      <w:r w:rsidRPr="003A3527">
        <w:rPr>
          <w:rStyle w:val="Emphasis"/>
          <w:lang w:val="en-GB"/>
        </w:rPr>
        <w:t xml:space="preserve">Communication, </w:t>
      </w:r>
      <w:r w:rsidR="00266C83" w:rsidRPr="003A3527">
        <w:rPr>
          <w:rStyle w:val="Emphasis"/>
          <w:lang w:val="en-GB"/>
        </w:rPr>
        <w:t>Awareness, and Engagement</w:t>
      </w:r>
      <w:bookmarkEnd w:id="42"/>
      <w:r w:rsidRPr="003A3527">
        <w:rPr>
          <w:rStyle w:val="Emphasis"/>
          <w:lang w:val="en-GB"/>
        </w:rPr>
        <w:t xml:space="preserve"> </w:t>
      </w:r>
      <w:bookmarkEnd w:id="41"/>
    </w:p>
    <w:p w14:paraId="5F034D35" w14:textId="38FBC9E0" w:rsidR="004260BE" w:rsidRPr="003A3527" w:rsidRDefault="00D00B7C" w:rsidP="004260BE">
      <w:pPr>
        <w:rPr>
          <w:rStyle w:val="Emphasis"/>
          <w:i w:val="0"/>
          <w:lang w:val="en-GB"/>
        </w:rPr>
      </w:pPr>
      <w:r w:rsidRPr="003A3527">
        <w:rPr>
          <w:rStyle w:val="Emphasis"/>
          <w:i w:val="0"/>
          <w:lang w:val="en-GB"/>
        </w:rPr>
        <w:t>THE NFB</w:t>
      </w:r>
      <w:r w:rsidR="004260BE" w:rsidRPr="003A3527">
        <w:rPr>
          <w:rStyle w:val="Emphasis"/>
          <w:i w:val="0"/>
          <w:lang w:val="en-GB"/>
        </w:rPr>
        <w:t xml:space="preserve"> plan</w:t>
      </w:r>
      <w:r w:rsidR="00265D9E" w:rsidRPr="003A3527">
        <w:rPr>
          <w:rStyle w:val="Emphasis"/>
          <w:i w:val="0"/>
          <w:lang w:val="en-GB"/>
        </w:rPr>
        <w:t xml:space="preserve">s to conduct </w:t>
      </w:r>
      <w:r w:rsidR="004260BE" w:rsidRPr="003A3527">
        <w:rPr>
          <w:rStyle w:val="Emphasis"/>
          <w:i w:val="0"/>
          <w:lang w:val="en-GB"/>
        </w:rPr>
        <w:t xml:space="preserve">communication, </w:t>
      </w:r>
      <w:r w:rsidR="00265D9E" w:rsidRPr="003A3527">
        <w:rPr>
          <w:rStyle w:val="Emphasis"/>
          <w:i w:val="0"/>
          <w:lang w:val="en-GB"/>
        </w:rPr>
        <w:t xml:space="preserve">awareness, and engagement activities that will support the execution of its </w:t>
      </w:r>
      <w:r w:rsidR="002D0014" w:rsidRPr="003A3527">
        <w:rPr>
          <w:rStyle w:val="Emphasis"/>
          <w:lang w:val="en-GB"/>
        </w:rPr>
        <w:t>Open Government Implementation Plan</w:t>
      </w:r>
      <w:r w:rsidR="004260BE" w:rsidRPr="003A3527">
        <w:rPr>
          <w:rStyle w:val="Emphasis"/>
          <w:i w:val="0"/>
          <w:lang w:val="en-GB"/>
        </w:rPr>
        <w:t xml:space="preserve"> (</w:t>
      </w:r>
      <w:r w:rsidR="0006512A" w:rsidRPr="003A3527">
        <w:rPr>
          <w:rStyle w:val="Emphasis"/>
          <w:i w:val="0"/>
          <w:lang w:val="en-GB"/>
        </w:rPr>
        <w:t>OGIP</w:t>
      </w:r>
      <w:r w:rsidR="004260BE" w:rsidRPr="003A3527">
        <w:rPr>
          <w:rStyle w:val="Emphasis"/>
          <w:i w:val="0"/>
          <w:lang w:val="en-GB"/>
        </w:rPr>
        <w:t xml:space="preserve">) </w:t>
      </w:r>
      <w:r w:rsidR="00265D9E" w:rsidRPr="003A3527">
        <w:rPr>
          <w:rStyle w:val="Emphasis"/>
          <w:i w:val="0"/>
          <w:lang w:val="en-GB"/>
        </w:rPr>
        <w:t xml:space="preserve">and facilitate the cultural changes necessary to implement </w:t>
      </w:r>
      <w:r w:rsidR="006113F1" w:rsidRPr="003A3527">
        <w:rPr>
          <w:rStyle w:val="Emphasis"/>
          <w:i w:val="0"/>
          <w:lang w:val="en-GB"/>
        </w:rPr>
        <w:t>Open Government</w:t>
      </w:r>
      <w:r w:rsidR="004260BE" w:rsidRPr="003A3527">
        <w:rPr>
          <w:rStyle w:val="Emphasis"/>
          <w:i w:val="0"/>
          <w:lang w:val="en-GB"/>
        </w:rPr>
        <w:t xml:space="preserve"> </w:t>
      </w:r>
      <w:r w:rsidR="00265D9E" w:rsidRPr="003A3527">
        <w:rPr>
          <w:rStyle w:val="Emphasis"/>
          <w:i w:val="0"/>
          <w:lang w:val="en-GB"/>
        </w:rPr>
        <w:t xml:space="preserve">at the </w:t>
      </w:r>
      <w:r w:rsidRPr="003A3527">
        <w:rPr>
          <w:rStyle w:val="Emphasis"/>
          <w:i w:val="0"/>
          <w:lang w:val="en-GB"/>
        </w:rPr>
        <w:t>NFB</w:t>
      </w:r>
      <w:r w:rsidR="004260BE" w:rsidRPr="003A3527">
        <w:rPr>
          <w:rStyle w:val="Emphasis"/>
          <w:i w:val="0"/>
          <w:lang w:val="en-GB"/>
        </w:rPr>
        <w:t>.</w:t>
      </w:r>
    </w:p>
    <w:p w14:paraId="1CB5D255" w14:textId="77777777" w:rsidR="004260BE" w:rsidRPr="003A3527" w:rsidRDefault="004260BE" w:rsidP="004260BE">
      <w:pPr>
        <w:rPr>
          <w:rStyle w:val="Emphasis"/>
          <w:i w:val="0"/>
          <w:lang w:val="en-GB"/>
        </w:rPr>
      </w:pPr>
    </w:p>
    <w:p w14:paraId="0652C5D3" w14:textId="3F2DDF07" w:rsidR="004260BE" w:rsidRPr="003A3527" w:rsidRDefault="00265D9E" w:rsidP="004260BE">
      <w:pPr>
        <w:rPr>
          <w:lang w:val="en-GB"/>
        </w:rPr>
      </w:pPr>
      <w:r w:rsidRPr="003A3527">
        <w:rPr>
          <w:rStyle w:val="Emphasis"/>
          <w:i w:val="0"/>
          <w:lang w:val="en-GB"/>
        </w:rPr>
        <w:t xml:space="preserve">A </w:t>
      </w:r>
      <w:r w:rsidR="004260BE" w:rsidRPr="003A3527">
        <w:rPr>
          <w:rStyle w:val="Emphasis"/>
          <w:i w:val="0"/>
          <w:lang w:val="en-GB"/>
        </w:rPr>
        <w:t xml:space="preserve">communication </w:t>
      </w:r>
      <w:r w:rsidRPr="003A3527">
        <w:rPr>
          <w:rStyle w:val="Emphasis"/>
          <w:i w:val="0"/>
          <w:lang w:val="en-GB"/>
        </w:rPr>
        <w:t xml:space="preserve">plan will be prepared in </w:t>
      </w:r>
      <w:r w:rsidR="004260BE" w:rsidRPr="003A3527">
        <w:rPr>
          <w:rStyle w:val="Emphasis"/>
          <w:i w:val="0"/>
          <w:lang w:val="en-GB"/>
        </w:rPr>
        <w:t>2015-</w:t>
      </w:r>
      <w:r w:rsidRPr="003A3527">
        <w:rPr>
          <w:rStyle w:val="Emphasis"/>
          <w:i w:val="0"/>
          <w:lang w:val="en-GB"/>
        </w:rPr>
        <w:t>20</w:t>
      </w:r>
      <w:r w:rsidR="004260BE" w:rsidRPr="003A3527">
        <w:rPr>
          <w:rStyle w:val="Emphasis"/>
          <w:i w:val="0"/>
          <w:lang w:val="en-GB"/>
        </w:rPr>
        <w:t xml:space="preserve">16 </w:t>
      </w:r>
      <w:r w:rsidRPr="003A3527">
        <w:rPr>
          <w:rStyle w:val="Emphasis"/>
          <w:i w:val="0"/>
          <w:lang w:val="en-GB"/>
        </w:rPr>
        <w:t xml:space="preserve">to clarify and </w:t>
      </w:r>
      <w:r w:rsidR="00BE546D" w:rsidRPr="003A3527">
        <w:rPr>
          <w:rStyle w:val="Emphasis"/>
          <w:i w:val="0"/>
          <w:lang w:val="en-GB"/>
        </w:rPr>
        <w:t xml:space="preserve">define </w:t>
      </w:r>
      <w:r w:rsidRPr="003A3527">
        <w:rPr>
          <w:rStyle w:val="Emphasis"/>
          <w:i w:val="0"/>
          <w:lang w:val="en-GB"/>
        </w:rPr>
        <w:t>the activities to be carried out</w:t>
      </w:r>
      <w:r w:rsidR="00BE546D" w:rsidRPr="003A3527">
        <w:rPr>
          <w:rStyle w:val="Emphasis"/>
          <w:i w:val="0"/>
          <w:lang w:val="en-GB"/>
        </w:rPr>
        <w:t xml:space="preserve"> and the </w:t>
      </w:r>
      <w:r w:rsidRPr="003A3527">
        <w:rPr>
          <w:rStyle w:val="Emphasis"/>
          <w:i w:val="0"/>
          <w:lang w:val="en-GB"/>
        </w:rPr>
        <w:t xml:space="preserve">strategies </w:t>
      </w:r>
      <w:r w:rsidR="00BE546D" w:rsidRPr="003A3527">
        <w:rPr>
          <w:rStyle w:val="Emphasis"/>
          <w:i w:val="0"/>
          <w:lang w:val="en-GB"/>
        </w:rPr>
        <w:t xml:space="preserve">to be used to </w:t>
      </w:r>
      <w:r w:rsidRPr="003A3527">
        <w:rPr>
          <w:rStyle w:val="Emphasis"/>
          <w:i w:val="0"/>
          <w:lang w:val="en-GB"/>
        </w:rPr>
        <w:t>rais</w:t>
      </w:r>
      <w:r w:rsidR="00BE546D" w:rsidRPr="003A3527">
        <w:rPr>
          <w:rStyle w:val="Emphasis"/>
          <w:i w:val="0"/>
          <w:lang w:val="en-GB"/>
        </w:rPr>
        <w:t>e employees</w:t>
      </w:r>
      <w:r w:rsidR="003A3527">
        <w:rPr>
          <w:rStyle w:val="Emphasis"/>
          <w:i w:val="0"/>
          <w:lang w:val="en-GB"/>
        </w:rPr>
        <w:t>’</w:t>
      </w:r>
      <w:r w:rsidR="00BE546D" w:rsidRPr="003A3527">
        <w:rPr>
          <w:rStyle w:val="Emphasis"/>
          <w:i w:val="0"/>
          <w:lang w:val="en-GB"/>
        </w:rPr>
        <w:t xml:space="preserve"> </w:t>
      </w:r>
      <w:r w:rsidRPr="003A3527">
        <w:rPr>
          <w:rStyle w:val="Emphasis"/>
          <w:i w:val="0"/>
          <w:lang w:val="en-GB"/>
        </w:rPr>
        <w:t xml:space="preserve">awareness of </w:t>
      </w:r>
      <w:r w:rsidR="00BE546D" w:rsidRPr="003A3527">
        <w:rPr>
          <w:rStyle w:val="Emphasis"/>
          <w:i w:val="0"/>
          <w:lang w:val="en-GB"/>
        </w:rPr>
        <w:t>the NFB</w:t>
      </w:r>
      <w:r w:rsidR="003A3527">
        <w:rPr>
          <w:rStyle w:val="Emphasis"/>
          <w:i w:val="0"/>
          <w:lang w:val="en-GB"/>
        </w:rPr>
        <w:t>’</w:t>
      </w:r>
      <w:r w:rsidR="00BE546D" w:rsidRPr="003A3527">
        <w:rPr>
          <w:rStyle w:val="Emphasis"/>
          <w:i w:val="0"/>
          <w:lang w:val="en-GB"/>
        </w:rPr>
        <w:t>s OGIP and engage them in executing it</w:t>
      </w:r>
      <w:r w:rsidR="004260BE" w:rsidRPr="003A3527">
        <w:rPr>
          <w:rStyle w:val="Emphasis"/>
          <w:i w:val="0"/>
          <w:lang w:val="en-GB"/>
        </w:rPr>
        <w:t>.</w:t>
      </w:r>
    </w:p>
    <w:p w14:paraId="307BD2F2" w14:textId="77777777" w:rsidR="00F70E1F" w:rsidRPr="003A3527" w:rsidRDefault="00F70E1F" w:rsidP="004260BE">
      <w:pPr>
        <w:rPr>
          <w:lang w:val="en-GB"/>
        </w:rPr>
        <w:sectPr w:rsidR="00F70E1F" w:rsidRPr="003A3527" w:rsidSect="004260BE">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134" w:right="1418" w:bottom="1418" w:left="1418" w:header="709" w:footer="709" w:gutter="0"/>
          <w:cols w:space="708"/>
          <w:docGrid w:linePitch="360"/>
        </w:sectPr>
      </w:pPr>
    </w:p>
    <w:p w14:paraId="19585699" w14:textId="77777777" w:rsidR="004260BE" w:rsidRPr="003A3527" w:rsidRDefault="004260BE" w:rsidP="004260BE">
      <w:pPr>
        <w:rPr>
          <w:rFonts w:ascii="Arial" w:hAnsi="Arial" w:cs="Arial"/>
          <w:b/>
          <w:bCs/>
          <w:i/>
          <w:iCs/>
          <w:szCs w:val="28"/>
          <w:lang w:val="en-GB"/>
        </w:rPr>
      </w:pPr>
      <w:r w:rsidRPr="003A3527">
        <w:rPr>
          <w:lang w:val="en-GB"/>
        </w:rPr>
        <w:lastRenderedPageBreak/>
        <w:br w:type="page"/>
      </w:r>
    </w:p>
    <w:p w14:paraId="6CFEE666" w14:textId="77777777" w:rsidR="004260BE" w:rsidRPr="003A3527" w:rsidRDefault="004260BE" w:rsidP="00B71B1C">
      <w:pPr>
        <w:pStyle w:val="Heading2"/>
        <w:rPr>
          <w:lang w:val="en-GB"/>
        </w:rPr>
        <w:sectPr w:rsidR="004260BE" w:rsidRPr="003A3527" w:rsidSect="004260BE">
          <w:type w:val="continuous"/>
          <w:pgSz w:w="12240" w:h="15840"/>
          <w:pgMar w:top="1134" w:right="1418" w:bottom="1418" w:left="1418" w:header="709" w:footer="709" w:gutter="0"/>
          <w:cols w:space="708"/>
          <w:docGrid w:linePitch="360"/>
        </w:sectPr>
      </w:pPr>
    </w:p>
    <w:p w14:paraId="09D9C773" w14:textId="3FAF8CA2" w:rsidR="004260BE" w:rsidRPr="003A3527" w:rsidRDefault="00375A45" w:rsidP="00D04788">
      <w:pPr>
        <w:pStyle w:val="Heading2"/>
        <w:spacing w:before="0"/>
        <w:ind w:left="357" w:hanging="357"/>
        <w:rPr>
          <w:lang w:val="en-GB"/>
        </w:rPr>
      </w:pPr>
      <w:bookmarkStart w:id="43" w:name="_Ref430789288"/>
      <w:bookmarkStart w:id="44" w:name="_Toc433976985"/>
      <w:r w:rsidRPr="003A3527">
        <w:rPr>
          <w:lang w:val="en-GB"/>
        </w:rPr>
        <w:lastRenderedPageBreak/>
        <w:t xml:space="preserve">Planning </w:t>
      </w:r>
      <w:r w:rsidR="004260BE" w:rsidRPr="003A3527">
        <w:rPr>
          <w:lang w:val="en-GB"/>
        </w:rPr>
        <w:t>Table</w:t>
      </w:r>
      <w:r w:rsidR="00656F66" w:rsidRPr="003A3527">
        <w:rPr>
          <w:lang w:val="en-GB"/>
        </w:rPr>
        <w:t xml:space="preserve">: </w:t>
      </w:r>
      <w:r w:rsidRPr="003A3527">
        <w:rPr>
          <w:lang w:val="en-GB"/>
        </w:rPr>
        <w:t xml:space="preserve">Requirements of the </w:t>
      </w:r>
      <w:r w:rsidR="002D0014" w:rsidRPr="003A3527">
        <w:rPr>
          <w:i/>
          <w:lang w:val="en-GB"/>
        </w:rPr>
        <w:t>Directive on Open Government</w:t>
      </w:r>
      <w:bookmarkEnd w:id="43"/>
      <w:bookmarkEnd w:id="44"/>
    </w:p>
    <w:p w14:paraId="02C54BF1" w14:textId="667CD3C1" w:rsidR="0014387F" w:rsidRPr="003A3527" w:rsidRDefault="00D00B7C" w:rsidP="0014387F">
      <w:pPr>
        <w:rPr>
          <w:szCs w:val="20"/>
          <w:lang w:val="en-GB"/>
        </w:rPr>
      </w:pPr>
      <w:r w:rsidRPr="003A3527">
        <w:rPr>
          <w:szCs w:val="20"/>
          <w:lang w:val="en-GB"/>
        </w:rPr>
        <w:t>T</w:t>
      </w:r>
      <w:r w:rsidR="00A9673E">
        <w:rPr>
          <w:szCs w:val="20"/>
          <w:lang w:val="en-GB"/>
        </w:rPr>
        <w:t>he</w:t>
      </w:r>
      <w:r w:rsidRPr="003A3527">
        <w:rPr>
          <w:szCs w:val="20"/>
          <w:lang w:val="en-GB"/>
        </w:rPr>
        <w:t xml:space="preserve"> NFB</w:t>
      </w:r>
      <w:r w:rsidR="0014387F" w:rsidRPr="003A3527">
        <w:rPr>
          <w:szCs w:val="20"/>
          <w:lang w:val="en-GB"/>
        </w:rPr>
        <w:t xml:space="preserve"> </w:t>
      </w:r>
      <w:r w:rsidR="00375A45" w:rsidRPr="003A3527">
        <w:rPr>
          <w:szCs w:val="20"/>
          <w:lang w:val="en-GB"/>
        </w:rPr>
        <w:t xml:space="preserve">plans to makes its data and </w:t>
      </w:r>
      <w:r w:rsidR="0014387F" w:rsidRPr="003A3527">
        <w:rPr>
          <w:szCs w:val="20"/>
          <w:lang w:val="en-GB"/>
        </w:rPr>
        <w:t xml:space="preserve">information </w:t>
      </w:r>
      <w:r w:rsidR="00375A45" w:rsidRPr="003A3527">
        <w:rPr>
          <w:szCs w:val="20"/>
          <w:lang w:val="en-GB"/>
        </w:rPr>
        <w:t xml:space="preserve">open over a time </w:t>
      </w:r>
      <w:r w:rsidR="0014387F" w:rsidRPr="003A3527">
        <w:rPr>
          <w:szCs w:val="20"/>
          <w:lang w:val="en-GB"/>
        </w:rPr>
        <w:t xml:space="preserve">horizon </w:t>
      </w:r>
      <w:r w:rsidR="00375A45" w:rsidRPr="003A3527">
        <w:rPr>
          <w:szCs w:val="20"/>
          <w:lang w:val="en-GB"/>
        </w:rPr>
        <w:t xml:space="preserve">starting in October </w:t>
      </w:r>
      <w:r w:rsidR="0014387F" w:rsidRPr="003A3527">
        <w:rPr>
          <w:szCs w:val="20"/>
          <w:lang w:val="en-GB"/>
        </w:rPr>
        <w:t xml:space="preserve">2014 </w:t>
      </w:r>
      <w:r w:rsidR="00375A45" w:rsidRPr="003A3527">
        <w:rPr>
          <w:szCs w:val="20"/>
          <w:lang w:val="en-GB"/>
        </w:rPr>
        <w:t xml:space="preserve">and ending in March </w:t>
      </w:r>
      <w:r w:rsidR="0014387F" w:rsidRPr="003A3527">
        <w:rPr>
          <w:szCs w:val="20"/>
          <w:lang w:val="en-GB"/>
        </w:rPr>
        <w:t>2020</w:t>
      </w:r>
      <w:r w:rsidR="00F7302A">
        <w:rPr>
          <w:szCs w:val="20"/>
          <w:lang w:val="en-GB"/>
        </w:rPr>
        <w:t>,</w:t>
      </w:r>
      <w:r w:rsidR="0014387F" w:rsidRPr="003A3527">
        <w:rPr>
          <w:szCs w:val="20"/>
          <w:lang w:val="en-GB"/>
        </w:rPr>
        <w:t xml:space="preserve"> </w:t>
      </w:r>
      <w:r w:rsidR="00375A45" w:rsidRPr="003A3527">
        <w:rPr>
          <w:szCs w:val="20"/>
          <w:lang w:val="en-GB"/>
        </w:rPr>
        <w:t>and divided into five years as follows</w:t>
      </w:r>
      <w:r w:rsidR="000C22BC" w:rsidRPr="003A3527">
        <w:rPr>
          <w:szCs w:val="20"/>
          <w:lang w:val="en-GB"/>
        </w:rPr>
        <w:t>:</w:t>
      </w:r>
    </w:p>
    <w:p w14:paraId="65FF02C3" w14:textId="3DF1F4FF" w:rsidR="0014387F" w:rsidRPr="003A3527" w:rsidRDefault="00606B5C" w:rsidP="0014387F">
      <w:pPr>
        <w:pStyle w:val="ListParagraph"/>
        <w:numPr>
          <w:ilvl w:val="0"/>
          <w:numId w:val="36"/>
        </w:numPr>
        <w:rPr>
          <w:rFonts w:ascii="Calibri" w:eastAsia="Times New Roman" w:hAnsi="Calibri"/>
          <w:sz w:val="20"/>
          <w:szCs w:val="20"/>
          <w:lang w:val="en-GB" w:eastAsia="en-CA"/>
        </w:rPr>
      </w:pPr>
      <w:r w:rsidRPr="003A3527">
        <w:rPr>
          <w:rFonts w:ascii="Calibri" w:eastAsia="Times New Roman" w:hAnsi="Calibri"/>
          <w:sz w:val="20"/>
          <w:szCs w:val="20"/>
          <w:lang w:val="en-GB" w:eastAsia="en-CA"/>
        </w:rPr>
        <w:t>Year</w:t>
      </w:r>
      <w:r w:rsidR="0014387F" w:rsidRPr="003A3527">
        <w:rPr>
          <w:rFonts w:ascii="Calibri" w:eastAsia="Times New Roman" w:hAnsi="Calibri"/>
          <w:sz w:val="20"/>
          <w:szCs w:val="20"/>
          <w:lang w:val="en-GB" w:eastAsia="en-CA"/>
        </w:rPr>
        <w:t xml:space="preserve"> 1</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w:t>
      </w:r>
      <w:r w:rsidR="000C22BC" w:rsidRPr="003A3527">
        <w:rPr>
          <w:rFonts w:ascii="Calibri" w:eastAsia="Times New Roman" w:hAnsi="Calibri"/>
          <w:sz w:val="20"/>
          <w:szCs w:val="20"/>
          <w:lang w:val="en-GB" w:eastAsia="en-CA"/>
        </w:rPr>
        <w:t xml:space="preserve">October </w:t>
      </w:r>
      <w:r w:rsidR="0014387F" w:rsidRPr="003A3527">
        <w:rPr>
          <w:rFonts w:ascii="Calibri" w:eastAsia="Times New Roman" w:hAnsi="Calibri"/>
          <w:sz w:val="20"/>
          <w:szCs w:val="20"/>
          <w:lang w:val="en-GB" w:eastAsia="en-CA"/>
        </w:rPr>
        <w:t xml:space="preserve">2014 </w:t>
      </w:r>
      <w:r w:rsidR="000C22BC" w:rsidRPr="003A3527">
        <w:rPr>
          <w:rFonts w:ascii="Calibri" w:eastAsia="Times New Roman" w:hAnsi="Calibri"/>
          <w:sz w:val="20"/>
          <w:szCs w:val="20"/>
          <w:lang w:val="en-GB" w:eastAsia="en-CA"/>
        </w:rPr>
        <w:t xml:space="preserve">to October </w:t>
      </w:r>
      <w:r w:rsidR="0014387F" w:rsidRPr="003A3527">
        <w:rPr>
          <w:rFonts w:ascii="Calibri" w:eastAsia="Times New Roman" w:hAnsi="Calibri"/>
          <w:sz w:val="20"/>
          <w:szCs w:val="20"/>
          <w:lang w:val="en-GB" w:eastAsia="en-CA"/>
        </w:rPr>
        <w:t>31</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2015.</w:t>
      </w:r>
    </w:p>
    <w:p w14:paraId="0319E51D" w14:textId="757C97DB" w:rsidR="0014387F" w:rsidRPr="003A3527" w:rsidRDefault="00606B5C" w:rsidP="000C22BC">
      <w:pPr>
        <w:pStyle w:val="ListParagraph"/>
        <w:numPr>
          <w:ilvl w:val="0"/>
          <w:numId w:val="36"/>
        </w:numPr>
        <w:rPr>
          <w:rFonts w:ascii="Calibri" w:eastAsia="Times New Roman" w:hAnsi="Calibri"/>
          <w:sz w:val="20"/>
          <w:szCs w:val="20"/>
          <w:lang w:val="en-GB" w:eastAsia="en-CA"/>
        </w:rPr>
      </w:pPr>
      <w:r w:rsidRPr="003A3527">
        <w:rPr>
          <w:rFonts w:ascii="Calibri" w:eastAsia="Times New Roman" w:hAnsi="Calibri"/>
          <w:sz w:val="20"/>
          <w:szCs w:val="20"/>
          <w:lang w:val="en-GB" w:eastAsia="en-CA"/>
        </w:rPr>
        <w:t>Year</w:t>
      </w:r>
      <w:r w:rsidR="0014387F" w:rsidRPr="003A3527">
        <w:rPr>
          <w:rFonts w:ascii="Calibri" w:eastAsia="Times New Roman" w:hAnsi="Calibri"/>
          <w:sz w:val="20"/>
          <w:szCs w:val="20"/>
          <w:lang w:val="en-GB" w:eastAsia="en-CA"/>
        </w:rPr>
        <w:t xml:space="preserve"> 2</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w:t>
      </w:r>
      <w:r w:rsidR="000C22BC" w:rsidRPr="003A3527">
        <w:rPr>
          <w:rFonts w:ascii="Calibri" w:eastAsia="Times New Roman" w:hAnsi="Calibri"/>
          <w:sz w:val="20"/>
          <w:szCs w:val="20"/>
          <w:lang w:val="en-GB" w:eastAsia="en-CA"/>
        </w:rPr>
        <w:t xml:space="preserve">November 1, </w:t>
      </w:r>
      <w:r w:rsidR="0014387F" w:rsidRPr="003A3527">
        <w:rPr>
          <w:rFonts w:ascii="Calibri" w:eastAsia="Times New Roman" w:hAnsi="Calibri"/>
          <w:sz w:val="20"/>
          <w:szCs w:val="20"/>
          <w:lang w:val="en-GB" w:eastAsia="en-CA"/>
        </w:rPr>
        <w:t xml:space="preserve">2015 </w:t>
      </w:r>
      <w:r w:rsidR="000C22BC" w:rsidRPr="003A3527">
        <w:rPr>
          <w:rFonts w:ascii="Calibri" w:eastAsia="Times New Roman" w:hAnsi="Calibri"/>
          <w:sz w:val="20"/>
          <w:szCs w:val="20"/>
          <w:lang w:val="en-GB" w:eastAsia="en-CA"/>
        </w:rPr>
        <w:t xml:space="preserve">to October 31, </w:t>
      </w:r>
      <w:r w:rsidR="0014387F" w:rsidRPr="003A3527">
        <w:rPr>
          <w:rFonts w:ascii="Calibri" w:eastAsia="Times New Roman" w:hAnsi="Calibri"/>
          <w:sz w:val="20"/>
          <w:szCs w:val="20"/>
          <w:lang w:val="en-GB" w:eastAsia="en-CA"/>
        </w:rPr>
        <w:t>2016.</w:t>
      </w:r>
    </w:p>
    <w:p w14:paraId="13772DBB" w14:textId="2BE5FDCB" w:rsidR="0014387F" w:rsidRPr="003A3527" w:rsidRDefault="00606B5C" w:rsidP="000C22BC">
      <w:pPr>
        <w:pStyle w:val="ListParagraph"/>
        <w:numPr>
          <w:ilvl w:val="0"/>
          <w:numId w:val="36"/>
        </w:numPr>
        <w:rPr>
          <w:rFonts w:ascii="Calibri" w:eastAsia="Times New Roman" w:hAnsi="Calibri"/>
          <w:sz w:val="20"/>
          <w:szCs w:val="20"/>
          <w:lang w:val="en-GB" w:eastAsia="en-CA"/>
        </w:rPr>
      </w:pPr>
      <w:r w:rsidRPr="003A3527">
        <w:rPr>
          <w:rFonts w:ascii="Calibri" w:eastAsia="Times New Roman" w:hAnsi="Calibri"/>
          <w:sz w:val="20"/>
          <w:szCs w:val="20"/>
          <w:lang w:val="en-GB" w:eastAsia="en-CA"/>
        </w:rPr>
        <w:t>Year</w:t>
      </w:r>
      <w:r w:rsidR="0014387F" w:rsidRPr="003A3527">
        <w:rPr>
          <w:rFonts w:ascii="Calibri" w:eastAsia="Times New Roman" w:hAnsi="Calibri"/>
          <w:sz w:val="20"/>
          <w:szCs w:val="20"/>
          <w:lang w:val="en-GB" w:eastAsia="en-CA"/>
        </w:rPr>
        <w:t xml:space="preserve"> 3</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w:t>
      </w:r>
      <w:r w:rsidR="000C22BC" w:rsidRPr="003A3527">
        <w:rPr>
          <w:rFonts w:ascii="Calibri" w:eastAsia="Times New Roman" w:hAnsi="Calibri"/>
          <w:sz w:val="20"/>
          <w:szCs w:val="20"/>
          <w:lang w:val="en-GB" w:eastAsia="en-CA"/>
        </w:rPr>
        <w:t xml:space="preserve">November 1, </w:t>
      </w:r>
      <w:r w:rsidR="0014387F" w:rsidRPr="003A3527">
        <w:rPr>
          <w:rFonts w:ascii="Calibri" w:eastAsia="Times New Roman" w:hAnsi="Calibri"/>
          <w:sz w:val="20"/>
          <w:szCs w:val="20"/>
          <w:lang w:val="en-GB" w:eastAsia="en-CA"/>
        </w:rPr>
        <w:t xml:space="preserve">2016 </w:t>
      </w:r>
      <w:r w:rsidR="000C22BC" w:rsidRPr="003A3527">
        <w:rPr>
          <w:rFonts w:ascii="Calibri" w:eastAsia="Times New Roman" w:hAnsi="Calibri"/>
          <w:sz w:val="20"/>
          <w:szCs w:val="20"/>
          <w:lang w:val="en-GB" w:eastAsia="en-CA"/>
        </w:rPr>
        <w:t xml:space="preserve">to October 31, </w:t>
      </w:r>
      <w:r w:rsidR="0014387F" w:rsidRPr="003A3527">
        <w:rPr>
          <w:rFonts w:ascii="Calibri" w:eastAsia="Times New Roman" w:hAnsi="Calibri"/>
          <w:sz w:val="20"/>
          <w:szCs w:val="20"/>
          <w:lang w:val="en-GB" w:eastAsia="en-CA"/>
        </w:rPr>
        <w:t>2017.</w:t>
      </w:r>
    </w:p>
    <w:p w14:paraId="5E220825" w14:textId="6BAFAB16" w:rsidR="0014387F" w:rsidRPr="003A3527" w:rsidRDefault="00606B5C" w:rsidP="000C22BC">
      <w:pPr>
        <w:pStyle w:val="ListParagraph"/>
        <w:numPr>
          <w:ilvl w:val="0"/>
          <w:numId w:val="36"/>
        </w:numPr>
        <w:rPr>
          <w:rFonts w:ascii="Calibri" w:eastAsia="Times New Roman" w:hAnsi="Calibri"/>
          <w:sz w:val="20"/>
          <w:szCs w:val="20"/>
          <w:lang w:val="en-GB" w:eastAsia="en-CA"/>
        </w:rPr>
      </w:pPr>
      <w:r w:rsidRPr="003A3527">
        <w:rPr>
          <w:rFonts w:ascii="Calibri" w:eastAsia="Times New Roman" w:hAnsi="Calibri"/>
          <w:sz w:val="20"/>
          <w:szCs w:val="20"/>
          <w:lang w:val="en-GB" w:eastAsia="en-CA"/>
        </w:rPr>
        <w:t>Year</w:t>
      </w:r>
      <w:r w:rsidR="0014387F" w:rsidRPr="003A3527">
        <w:rPr>
          <w:rFonts w:ascii="Calibri" w:eastAsia="Times New Roman" w:hAnsi="Calibri"/>
          <w:sz w:val="20"/>
          <w:szCs w:val="20"/>
          <w:lang w:val="en-GB" w:eastAsia="en-CA"/>
        </w:rPr>
        <w:t xml:space="preserve"> 4</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w:t>
      </w:r>
      <w:r w:rsidR="000C22BC" w:rsidRPr="003A3527">
        <w:rPr>
          <w:rFonts w:ascii="Calibri" w:eastAsia="Times New Roman" w:hAnsi="Calibri"/>
          <w:sz w:val="20"/>
          <w:szCs w:val="20"/>
          <w:lang w:val="en-GB" w:eastAsia="en-CA"/>
        </w:rPr>
        <w:t xml:space="preserve">November 1, </w:t>
      </w:r>
      <w:r w:rsidR="0014387F" w:rsidRPr="003A3527">
        <w:rPr>
          <w:rFonts w:ascii="Calibri" w:eastAsia="Times New Roman" w:hAnsi="Calibri"/>
          <w:sz w:val="20"/>
          <w:szCs w:val="20"/>
          <w:lang w:val="en-GB" w:eastAsia="en-CA"/>
        </w:rPr>
        <w:t xml:space="preserve">2017 </w:t>
      </w:r>
      <w:r w:rsidR="000C22BC" w:rsidRPr="003A3527">
        <w:rPr>
          <w:rFonts w:ascii="Calibri" w:eastAsia="Times New Roman" w:hAnsi="Calibri"/>
          <w:sz w:val="20"/>
          <w:szCs w:val="20"/>
          <w:lang w:val="en-GB" w:eastAsia="en-CA"/>
        </w:rPr>
        <w:t xml:space="preserve">to October 31, </w:t>
      </w:r>
      <w:r w:rsidR="0014387F" w:rsidRPr="003A3527">
        <w:rPr>
          <w:rFonts w:ascii="Calibri" w:eastAsia="Times New Roman" w:hAnsi="Calibri"/>
          <w:sz w:val="20"/>
          <w:szCs w:val="20"/>
          <w:lang w:val="en-GB" w:eastAsia="en-CA"/>
        </w:rPr>
        <w:t>2018.</w:t>
      </w:r>
    </w:p>
    <w:p w14:paraId="5A9F6089" w14:textId="2B01B68A" w:rsidR="0014387F" w:rsidRPr="003A3527" w:rsidRDefault="00606B5C" w:rsidP="0014387F">
      <w:pPr>
        <w:pStyle w:val="ListParagraph"/>
        <w:numPr>
          <w:ilvl w:val="0"/>
          <w:numId w:val="36"/>
        </w:numPr>
        <w:rPr>
          <w:rFonts w:ascii="Calibri" w:eastAsia="Times New Roman" w:hAnsi="Calibri"/>
          <w:sz w:val="20"/>
          <w:szCs w:val="20"/>
          <w:lang w:val="en-GB" w:eastAsia="en-CA"/>
        </w:rPr>
      </w:pPr>
      <w:r w:rsidRPr="003A3527">
        <w:rPr>
          <w:rFonts w:ascii="Calibri" w:eastAsia="Times New Roman" w:hAnsi="Calibri"/>
          <w:sz w:val="20"/>
          <w:szCs w:val="20"/>
          <w:lang w:val="en-GB" w:eastAsia="en-CA"/>
        </w:rPr>
        <w:t>Year</w:t>
      </w:r>
      <w:r w:rsidR="0014387F" w:rsidRPr="003A3527">
        <w:rPr>
          <w:rFonts w:ascii="Calibri" w:eastAsia="Times New Roman" w:hAnsi="Calibri"/>
          <w:sz w:val="20"/>
          <w:szCs w:val="20"/>
          <w:lang w:val="en-GB" w:eastAsia="en-CA"/>
        </w:rPr>
        <w:t xml:space="preserve"> 5</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w:t>
      </w:r>
      <w:r w:rsidR="000C22BC" w:rsidRPr="003A3527">
        <w:rPr>
          <w:rFonts w:ascii="Calibri" w:eastAsia="Times New Roman" w:hAnsi="Calibri"/>
          <w:sz w:val="20"/>
          <w:szCs w:val="20"/>
          <w:lang w:val="en-GB" w:eastAsia="en-CA"/>
        </w:rPr>
        <w:t xml:space="preserve">November 1, </w:t>
      </w:r>
      <w:r w:rsidR="0014387F" w:rsidRPr="003A3527">
        <w:rPr>
          <w:rFonts w:ascii="Calibri" w:eastAsia="Times New Roman" w:hAnsi="Calibri"/>
          <w:sz w:val="20"/>
          <w:szCs w:val="20"/>
          <w:lang w:val="en-GB" w:eastAsia="en-CA"/>
        </w:rPr>
        <w:t xml:space="preserve">2018 </w:t>
      </w:r>
      <w:r w:rsidR="000C22BC" w:rsidRPr="003A3527">
        <w:rPr>
          <w:rFonts w:ascii="Calibri" w:eastAsia="Times New Roman" w:hAnsi="Calibri"/>
          <w:sz w:val="20"/>
          <w:szCs w:val="20"/>
          <w:lang w:val="en-GB" w:eastAsia="en-CA"/>
        </w:rPr>
        <w:t xml:space="preserve">to March </w:t>
      </w:r>
      <w:r w:rsidR="0014387F" w:rsidRPr="003A3527">
        <w:rPr>
          <w:rFonts w:ascii="Calibri" w:eastAsia="Times New Roman" w:hAnsi="Calibri"/>
          <w:sz w:val="20"/>
          <w:szCs w:val="20"/>
          <w:lang w:val="en-GB" w:eastAsia="en-CA"/>
        </w:rPr>
        <w:t>31</w:t>
      </w:r>
      <w:r w:rsidR="000C22BC" w:rsidRPr="003A3527">
        <w:rPr>
          <w:rFonts w:ascii="Calibri" w:eastAsia="Times New Roman" w:hAnsi="Calibri"/>
          <w:sz w:val="20"/>
          <w:szCs w:val="20"/>
          <w:lang w:val="en-GB" w:eastAsia="en-CA"/>
        </w:rPr>
        <w:t>,</w:t>
      </w:r>
      <w:r w:rsidR="0014387F" w:rsidRPr="003A3527">
        <w:rPr>
          <w:rFonts w:ascii="Calibri" w:eastAsia="Times New Roman" w:hAnsi="Calibri"/>
          <w:sz w:val="20"/>
          <w:szCs w:val="20"/>
          <w:lang w:val="en-GB" w:eastAsia="en-CA"/>
        </w:rPr>
        <w:t xml:space="preserve"> 2020.</w:t>
      </w:r>
    </w:p>
    <w:p w14:paraId="2F475398" w14:textId="77777777" w:rsidR="005C6DC2" w:rsidRPr="003A3527" w:rsidRDefault="005C6DC2" w:rsidP="0014387F">
      <w:pPr>
        <w:rPr>
          <w:szCs w:val="20"/>
          <w:lang w:val="en-GB"/>
        </w:rPr>
      </w:pPr>
    </w:p>
    <w:p w14:paraId="5E5EB04E" w14:textId="5A3517CA" w:rsidR="0014387F" w:rsidRPr="003A3527" w:rsidRDefault="00620DBD" w:rsidP="0014387F">
      <w:pPr>
        <w:rPr>
          <w:szCs w:val="20"/>
          <w:lang w:val="en-GB"/>
        </w:rPr>
      </w:pPr>
      <w:r w:rsidRPr="003A3527">
        <w:rPr>
          <w:szCs w:val="20"/>
          <w:lang w:val="en-GB"/>
        </w:rPr>
        <w:t>The Steering Committee and the OGAccess Committee are composed of employees from the NFB</w:t>
      </w:r>
      <w:r w:rsidR="003A3527">
        <w:rPr>
          <w:szCs w:val="20"/>
          <w:lang w:val="en-GB"/>
        </w:rPr>
        <w:t>’</w:t>
      </w:r>
      <w:r w:rsidRPr="003A3527">
        <w:rPr>
          <w:szCs w:val="20"/>
          <w:lang w:val="en-GB"/>
        </w:rPr>
        <w:t>s various administrative units</w:t>
      </w:r>
      <w:r w:rsidR="0014387F" w:rsidRPr="003A3527">
        <w:rPr>
          <w:szCs w:val="20"/>
          <w:lang w:val="en-GB"/>
        </w:rPr>
        <w:t xml:space="preserve">. </w:t>
      </w:r>
      <w:r w:rsidRPr="003A3527">
        <w:rPr>
          <w:szCs w:val="20"/>
          <w:lang w:val="en-GB"/>
        </w:rPr>
        <w:t>Depending on the workload that these two committees have to handle, some units may have to hire people to meet these needs</w:t>
      </w:r>
      <w:r w:rsidR="0014387F" w:rsidRPr="003A3527">
        <w:rPr>
          <w:szCs w:val="20"/>
          <w:lang w:val="en-GB"/>
        </w:rPr>
        <w:t xml:space="preserve">. </w:t>
      </w:r>
      <w:r w:rsidR="00D00B7C" w:rsidRPr="003A3527">
        <w:rPr>
          <w:szCs w:val="20"/>
          <w:lang w:val="en-GB"/>
        </w:rPr>
        <w:t>T</w:t>
      </w:r>
      <w:r w:rsidRPr="003A3527">
        <w:rPr>
          <w:szCs w:val="20"/>
          <w:lang w:val="en-GB"/>
        </w:rPr>
        <w:t xml:space="preserve">he </w:t>
      </w:r>
      <w:r w:rsidR="00D00B7C" w:rsidRPr="003A3527">
        <w:rPr>
          <w:szCs w:val="20"/>
          <w:lang w:val="en-GB"/>
        </w:rPr>
        <w:t>NFB</w:t>
      </w:r>
      <w:r w:rsidR="0014387F" w:rsidRPr="003A3527">
        <w:rPr>
          <w:szCs w:val="20"/>
          <w:lang w:val="en-GB"/>
        </w:rPr>
        <w:t xml:space="preserve"> </w:t>
      </w:r>
      <w:r w:rsidRPr="003A3527">
        <w:rPr>
          <w:szCs w:val="20"/>
          <w:lang w:val="en-GB"/>
        </w:rPr>
        <w:t>will specify the human and financial resource requirements during the annual review and update of this timetable</w:t>
      </w:r>
      <w:r w:rsidR="007339D9" w:rsidRPr="003A3527">
        <w:rPr>
          <w:szCs w:val="20"/>
          <w:lang w:val="en-GB"/>
        </w:rPr>
        <w:t>.</w:t>
      </w:r>
    </w:p>
    <w:p w14:paraId="719E821D" w14:textId="77777777" w:rsidR="0014387F" w:rsidRPr="003A3527" w:rsidRDefault="0014387F" w:rsidP="0014387F">
      <w:pPr>
        <w:rPr>
          <w:sz w:val="14"/>
          <w:szCs w:val="14"/>
          <w:lang w:val="en-GB"/>
        </w:rPr>
      </w:pPr>
    </w:p>
    <w:tbl>
      <w:tblPr>
        <w:tblW w:w="4975" w:type="pct"/>
        <w:tblBorders>
          <w:top w:val="single" w:sz="8" w:space="0" w:color="4F81BD"/>
          <w:bottom w:val="single" w:sz="8" w:space="0" w:color="4F81BD"/>
          <w:insideH w:val="single" w:sz="2" w:space="0" w:color="4F81BD"/>
          <w:insideV w:val="single" w:sz="2" w:space="0" w:color="4F81BD"/>
        </w:tblBorders>
        <w:tblLayout w:type="fixed"/>
        <w:tblLook w:val="04A0" w:firstRow="1" w:lastRow="0" w:firstColumn="1" w:lastColumn="0" w:noHBand="0" w:noVBand="1"/>
      </w:tblPr>
      <w:tblGrid>
        <w:gridCol w:w="972"/>
        <w:gridCol w:w="2681"/>
        <w:gridCol w:w="1985"/>
        <w:gridCol w:w="1134"/>
        <w:gridCol w:w="2408"/>
        <w:gridCol w:w="851"/>
        <w:gridCol w:w="851"/>
        <w:gridCol w:w="2268"/>
        <w:gridCol w:w="1134"/>
      </w:tblGrid>
      <w:tr w:rsidR="0014387F" w:rsidRPr="003A3527" w14:paraId="0A1F9861" w14:textId="77777777" w:rsidTr="004B1359">
        <w:trPr>
          <w:tblHeader/>
        </w:trPr>
        <w:tc>
          <w:tcPr>
            <w:tcW w:w="340" w:type="pct"/>
            <w:tcBorders>
              <w:bottom w:val="single" w:sz="8" w:space="0" w:color="4F81BD"/>
            </w:tcBorders>
            <w:shd w:val="clear" w:color="auto" w:fill="auto"/>
          </w:tcPr>
          <w:p w14:paraId="68F2944F" w14:textId="7EC73B86" w:rsidR="0014387F" w:rsidRPr="003A3527" w:rsidRDefault="0014387F"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R</w:t>
            </w:r>
            <w:r w:rsidR="00620DBD" w:rsidRPr="003A3527">
              <w:rPr>
                <w:rFonts w:ascii="Arial Narrow" w:hAnsi="Arial Narrow"/>
                <w:b/>
                <w:bCs/>
                <w:color w:val="336699"/>
                <w:sz w:val="16"/>
                <w:szCs w:val="16"/>
                <w:lang w:val="en-GB"/>
              </w:rPr>
              <w:t>e</w:t>
            </w:r>
            <w:r w:rsidRPr="003A3527">
              <w:rPr>
                <w:rFonts w:ascii="Arial Narrow" w:hAnsi="Arial Narrow"/>
                <w:b/>
                <w:bCs/>
                <w:color w:val="336699"/>
                <w:sz w:val="16"/>
                <w:szCs w:val="16"/>
                <w:lang w:val="en-GB"/>
              </w:rPr>
              <w:t>f</w:t>
            </w:r>
            <w:r w:rsidR="00620DBD" w:rsidRPr="003A3527">
              <w:rPr>
                <w:rFonts w:ascii="Arial Narrow" w:hAnsi="Arial Narrow"/>
                <w:b/>
                <w:bCs/>
                <w:color w:val="336699"/>
                <w:sz w:val="16"/>
                <w:szCs w:val="16"/>
                <w:lang w:val="en-GB"/>
              </w:rPr>
              <w:t>e</w:t>
            </w:r>
            <w:r w:rsidRPr="003A3527">
              <w:rPr>
                <w:rFonts w:ascii="Arial Narrow" w:hAnsi="Arial Narrow"/>
                <w:b/>
                <w:bCs/>
                <w:color w:val="336699"/>
                <w:sz w:val="16"/>
                <w:szCs w:val="16"/>
                <w:lang w:val="en-GB"/>
              </w:rPr>
              <w:t>rence</w:t>
            </w:r>
          </w:p>
        </w:tc>
        <w:tc>
          <w:tcPr>
            <w:tcW w:w="938" w:type="pct"/>
            <w:tcBorders>
              <w:bottom w:val="single" w:sz="8" w:space="0" w:color="4F81BD"/>
            </w:tcBorders>
            <w:shd w:val="clear" w:color="auto" w:fill="auto"/>
          </w:tcPr>
          <w:p w14:paraId="3D308B9E" w14:textId="6DFCD39F" w:rsidR="0014387F" w:rsidRPr="003A3527" w:rsidRDefault="00620DBD"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Compliance Requirement</w:t>
            </w:r>
          </w:p>
        </w:tc>
        <w:tc>
          <w:tcPr>
            <w:tcW w:w="695" w:type="pct"/>
            <w:tcBorders>
              <w:bottom w:val="single" w:sz="8" w:space="0" w:color="4F81BD"/>
            </w:tcBorders>
            <w:shd w:val="clear" w:color="auto" w:fill="auto"/>
          </w:tcPr>
          <w:p w14:paraId="0A68FBFA" w14:textId="118D0F79" w:rsidR="0014387F" w:rsidRPr="003A3527" w:rsidRDefault="00620DBD"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Deliverables/Milestones</w:t>
            </w:r>
          </w:p>
        </w:tc>
        <w:tc>
          <w:tcPr>
            <w:tcW w:w="397" w:type="pct"/>
            <w:tcBorders>
              <w:bottom w:val="single" w:sz="8" w:space="0" w:color="4F81BD"/>
            </w:tcBorders>
            <w:shd w:val="clear" w:color="auto" w:fill="auto"/>
          </w:tcPr>
          <w:p w14:paraId="7897558C" w14:textId="49C5D889" w:rsidR="0014387F" w:rsidRPr="003A3527" w:rsidRDefault="0014387F"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Respons</w:t>
            </w:r>
            <w:r w:rsidR="00620DBD" w:rsidRPr="003A3527">
              <w:rPr>
                <w:rFonts w:ascii="Arial Narrow" w:hAnsi="Arial Narrow"/>
                <w:b/>
                <w:bCs/>
                <w:color w:val="336699"/>
                <w:sz w:val="16"/>
                <w:szCs w:val="16"/>
                <w:lang w:val="en-GB"/>
              </w:rPr>
              <w:t>ibility</w:t>
            </w:r>
          </w:p>
        </w:tc>
        <w:tc>
          <w:tcPr>
            <w:tcW w:w="843" w:type="pct"/>
            <w:tcBorders>
              <w:bottom w:val="single" w:sz="8" w:space="0" w:color="4F81BD"/>
            </w:tcBorders>
          </w:tcPr>
          <w:p w14:paraId="60B9D0BF" w14:textId="418B0614" w:rsidR="0014387F" w:rsidRPr="003A3527" w:rsidRDefault="0014387F"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A</w:t>
            </w:r>
            <w:r w:rsidR="00620DBD" w:rsidRPr="003A3527">
              <w:rPr>
                <w:rFonts w:ascii="Arial Narrow" w:hAnsi="Arial Narrow"/>
                <w:b/>
                <w:bCs/>
                <w:color w:val="336699"/>
                <w:sz w:val="16"/>
                <w:szCs w:val="16"/>
                <w:lang w:val="en-GB"/>
              </w:rPr>
              <w:t>ctivities</w:t>
            </w:r>
          </w:p>
        </w:tc>
        <w:tc>
          <w:tcPr>
            <w:tcW w:w="298" w:type="pct"/>
            <w:tcBorders>
              <w:bottom w:val="single" w:sz="8" w:space="0" w:color="4F81BD"/>
            </w:tcBorders>
            <w:shd w:val="clear" w:color="auto" w:fill="auto"/>
          </w:tcPr>
          <w:p w14:paraId="538A1703" w14:textId="28D5BD70" w:rsidR="0014387F" w:rsidRPr="003A3527" w:rsidRDefault="00620DBD"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Start Date</w:t>
            </w:r>
          </w:p>
        </w:tc>
        <w:tc>
          <w:tcPr>
            <w:tcW w:w="298" w:type="pct"/>
            <w:tcBorders>
              <w:bottom w:val="single" w:sz="8" w:space="0" w:color="4F81BD"/>
            </w:tcBorders>
            <w:shd w:val="clear" w:color="auto" w:fill="auto"/>
          </w:tcPr>
          <w:p w14:paraId="73A1AFF2" w14:textId="4AD4029C" w:rsidR="0014387F" w:rsidRPr="003A3527" w:rsidRDefault="00620DBD"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End Date</w:t>
            </w:r>
          </w:p>
        </w:tc>
        <w:tc>
          <w:tcPr>
            <w:tcW w:w="794" w:type="pct"/>
            <w:tcBorders>
              <w:bottom w:val="single" w:sz="8" w:space="0" w:color="4F81BD"/>
            </w:tcBorders>
            <w:shd w:val="clear" w:color="auto" w:fill="auto"/>
          </w:tcPr>
          <w:p w14:paraId="00BC5F1F" w14:textId="15424D66" w:rsidR="0014387F" w:rsidRPr="003A3527" w:rsidRDefault="00620DBD" w:rsidP="00620DBD">
            <w:pPr>
              <w:jc w:val="center"/>
              <w:rPr>
                <w:rFonts w:ascii="Arial Narrow" w:hAnsi="Arial Narrow"/>
                <w:b/>
                <w:bCs/>
                <w:color w:val="336699"/>
                <w:sz w:val="12"/>
                <w:szCs w:val="12"/>
                <w:lang w:val="en-GB"/>
              </w:rPr>
            </w:pPr>
            <w:r w:rsidRPr="003A3527">
              <w:rPr>
                <w:rFonts w:ascii="Arial Narrow" w:hAnsi="Arial Narrow"/>
                <w:b/>
                <w:bCs/>
                <w:color w:val="336699"/>
                <w:sz w:val="16"/>
                <w:szCs w:val="16"/>
                <w:lang w:val="en-GB"/>
              </w:rPr>
              <w:t>Human and Financial Resources</w:t>
            </w:r>
          </w:p>
        </w:tc>
        <w:tc>
          <w:tcPr>
            <w:tcW w:w="397" w:type="pct"/>
            <w:tcBorders>
              <w:bottom w:val="single" w:sz="8" w:space="0" w:color="4F81BD"/>
            </w:tcBorders>
          </w:tcPr>
          <w:p w14:paraId="5599D8D0" w14:textId="34AC1C48" w:rsidR="0014387F" w:rsidRPr="003A3527" w:rsidRDefault="00620DBD" w:rsidP="00620DBD">
            <w:pPr>
              <w:jc w:val="center"/>
              <w:rPr>
                <w:rFonts w:ascii="Arial Narrow" w:hAnsi="Arial Narrow"/>
                <w:b/>
                <w:bCs/>
                <w:color w:val="336699"/>
                <w:sz w:val="16"/>
                <w:szCs w:val="16"/>
                <w:lang w:val="en-GB"/>
              </w:rPr>
            </w:pPr>
            <w:r w:rsidRPr="003A3527">
              <w:rPr>
                <w:rFonts w:ascii="Arial Narrow" w:hAnsi="Arial Narrow"/>
                <w:b/>
                <w:bCs/>
                <w:color w:val="336699"/>
                <w:sz w:val="16"/>
                <w:szCs w:val="16"/>
                <w:lang w:val="en-GB"/>
              </w:rPr>
              <w:t>Progress Status</w:t>
            </w:r>
          </w:p>
        </w:tc>
      </w:tr>
      <w:tr w:rsidR="0014387F" w:rsidRPr="003A3527" w14:paraId="2676F86E" w14:textId="77777777" w:rsidTr="004B1359">
        <w:tc>
          <w:tcPr>
            <w:tcW w:w="340" w:type="pct"/>
            <w:vMerge w:val="restart"/>
            <w:tcBorders>
              <w:top w:val="single" w:sz="8" w:space="0" w:color="4F81BD"/>
            </w:tcBorders>
            <w:shd w:val="clear" w:color="auto" w:fill="C6D9F1" w:themeFill="text2" w:themeFillTint="33"/>
            <w:vAlign w:val="center"/>
          </w:tcPr>
          <w:p w14:paraId="792586FE" w14:textId="028D0824" w:rsidR="0014387F" w:rsidRPr="003A3527" w:rsidRDefault="00B4459B"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w:t>
            </w:r>
            <w:r w:rsidR="0014387F" w:rsidRPr="003A3527">
              <w:rPr>
                <w:rFonts w:asciiTheme="minorHAnsi" w:hAnsiTheme="minorHAnsi"/>
                <w:bCs/>
                <w:color w:val="000000" w:themeColor="text1"/>
                <w:sz w:val="14"/>
                <w:szCs w:val="14"/>
                <w:lang w:val="en-GB"/>
              </w:rPr>
              <w:t xml:space="preserve"> 6.1</w:t>
            </w:r>
          </w:p>
        </w:tc>
        <w:tc>
          <w:tcPr>
            <w:tcW w:w="938" w:type="pct"/>
            <w:vMerge w:val="restart"/>
            <w:tcBorders>
              <w:top w:val="single" w:sz="8" w:space="0" w:color="4F81BD"/>
            </w:tcBorders>
            <w:shd w:val="clear" w:color="auto" w:fill="C6D9F1" w:themeFill="text2" w:themeFillTint="33"/>
            <w:vAlign w:val="center"/>
          </w:tcPr>
          <w:p w14:paraId="2FB8C299" w14:textId="12B2CDC1" w:rsidR="0014387F" w:rsidRPr="003A3527" w:rsidRDefault="0014387F" w:rsidP="005123E7">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M</w:t>
            </w:r>
            <w:r w:rsidR="002D0309" w:rsidRPr="003A3527">
              <w:rPr>
                <w:rFonts w:asciiTheme="minorHAnsi" w:hAnsiTheme="minorHAnsi" w:cs="Arial"/>
                <w:color w:val="000000"/>
                <w:sz w:val="14"/>
                <w:szCs w:val="14"/>
                <w:lang w:val="en-GB"/>
              </w:rPr>
              <w:t>aximiz</w:t>
            </w:r>
            <w:r w:rsidR="005123E7" w:rsidRPr="003A3527">
              <w:rPr>
                <w:rFonts w:asciiTheme="minorHAnsi" w:hAnsiTheme="minorHAnsi" w:cs="Arial"/>
                <w:color w:val="000000"/>
                <w:sz w:val="14"/>
                <w:szCs w:val="14"/>
                <w:lang w:val="en-GB"/>
              </w:rPr>
              <w:t>ing</w:t>
            </w:r>
            <w:r w:rsidR="002D0309" w:rsidRPr="003A3527">
              <w:rPr>
                <w:rFonts w:asciiTheme="minorHAnsi" w:hAnsiTheme="minorHAnsi" w:cs="Arial"/>
                <w:color w:val="000000"/>
                <w:sz w:val="14"/>
                <w:szCs w:val="14"/>
                <w:lang w:val="en-GB"/>
              </w:rPr>
              <w:t xml:space="preserve"> the release of Government of Canada open data (structured data) and open information (unstructured documents and multimedia assets) under an open and unrestrictive licence</w:t>
            </w:r>
            <w:r w:rsidR="005123E7" w:rsidRPr="003A3527">
              <w:rPr>
                <w:rFonts w:asciiTheme="minorHAnsi" w:hAnsiTheme="minorHAnsi" w:cs="Arial"/>
                <w:color w:val="000000"/>
                <w:sz w:val="14"/>
                <w:szCs w:val="14"/>
                <w:lang w:val="en-GB"/>
              </w:rPr>
              <w:t xml:space="preserve"> designated </w:t>
            </w:r>
            <w:r w:rsidR="002D0309" w:rsidRPr="003A3527">
              <w:rPr>
                <w:rFonts w:asciiTheme="minorHAnsi" w:hAnsiTheme="minorHAnsi" w:cs="Arial"/>
                <w:color w:val="000000"/>
                <w:sz w:val="14"/>
                <w:szCs w:val="14"/>
                <w:lang w:val="en-GB"/>
              </w:rPr>
              <w:t>by the Treasury Board of Canada Secretariat.</w:t>
            </w:r>
          </w:p>
        </w:tc>
        <w:tc>
          <w:tcPr>
            <w:tcW w:w="695" w:type="pct"/>
            <w:tcBorders>
              <w:top w:val="single" w:sz="8" w:space="0" w:color="4F81BD"/>
              <w:bottom w:val="single" w:sz="2" w:space="0" w:color="4F81BD"/>
            </w:tcBorders>
            <w:shd w:val="clear" w:color="auto" w:fill="C6D9F1" w:themeFill="text2" w:themeFillTint="33"/>
            <w:vAlign w:val="center"/>
          </w:tcPr>
          <w:p w14:paraId="5E0E3907" w14:textId="0EC4713A" w:rsidR="0014387F" w:rsidRPr="003A3527" w:rsidRDefault="002760CB" w:rsidP="002760CB">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0035743A" w:rsidRPr="003A3527">
              <w:rPr>
                <w:rFonts w:asciiTheme="minorHAnsi" w:hAnsiTheme="minorHAnsi"/>
                <w:color w:val="000000"/>
                <w:sz w:val="14"/>
                <w:szCs w:val="14"/>
                <w:lang w:val="en-GB"/>
              </w:rPr>
              <w:t>s Data Release Plan.</w:t>
            </w:r>
          </w:p>
        </w:tc>
        <w:tc>
          <w:tcPr>
            <w:tcW w:w="397" w:type="pct"/>
            <w:tcBorders>
              <w:top w:val="single" w:sz="8" w:space="0" w:color="4F81BD"/>
              <w:bottom w:val="single" w:sz="2" w:space="0" w:color="4F81BD"/>
            </w:tcBorders>
            <w:shd w:val="clear" w:color="auto" w:fill="C6D9F1" w:themeFill="text2" w:themeFillTint="33"/>
            <w:vAlign w:val="center"/>
          </w:tcPr>
          <w:p w14:paraId="62AEAC64" w14:textId="34AAE9D8"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8" w:space="0" w:color="4F81BD"/>
              <w:bottom w:val="single" w:sz="2" w:space="0" w:color="4F81BD"/>
            </w:tcBorders>
            <w:shd w:val="clear" w:color="auto" w:fill="C6D9F1" w:themeFill="text2" w:themeFillTint="33"/>
            <w:vAlign w:val="center"/>
          </w:tcPr>
          <w:p w14:paraId="621852EA" w14:textId="2CDD546B" w:rsidR="00FA2731" w:rsidRPr="003A3527" w:rsidRDefault="00FA2731"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365677" w:rsidRPr="003A3527">
              <w:rPr>
                <w:rFonts w:asciiTheme="minorHAnsi" w:hAnsiTheme="minorHAnsi"/>
                <w:color w:val="000000"/>
                <w:sz w:val="14"/>
                <w:szCs w:val="14"/>
                <w:lang w:val="en-GB"/>
              </w:rPr>
              <w:t>Prepare open data release plan</w:t>
            </w:r>
            <w:r w:rsidRPr="003A3527">
              <w:rPr>
                <w:rFonts w:asciiTheme="minorHAnsi" w:hAnsiTheme="minorHAnsi"/>
                <w:color w:val="000000"/>
                <w:sz w:val="14"/>
                <w:szCs w:val="14"/>
                <w:lang w:val="en-GB"/>
              </w:rPr>
              <w:t>.</w:t>
            </w:r>
          </w:p>
          <w:p w14:paraId="5A31CC00" w14:textId="62BD6C63" w:rsidR="00FA2731" w:rsidRPr="003A3527" w:rsidRDefault="00FA2731"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Publi</w:t>
            </w:r>
            <w:r w:rsidR="00365677" w:rsidRPr="003A3527">
              <w:rPr>
                <w:rFonts w:asciiTheme="minorHAnsi" w:hAnsiTheme="minorHAnsi"/>
                <w:color w:val="000000"/>
                <w:sz w:val="14"/>
                <w:szCs w:val="14"/>
                <w:lang w:val="en-GB"/>
              </w:rPr>
              <w:t>sh open data release plan</w:t>
            </w:r>
            <w:r w:rsidRPr="003A3527">
              <w:rPr>
                <w:rFonts w:asciiTheme="minorHAnsi" w:hAnsiTheme="minorHAnsi"/>
                <w:color w:val="000000"/>
                <w:sz w:val="14"/>
                <w:szCs w:val="14"/>
                <w:lang w:val="en-GB"/>
              </w:rPr>
              <w:t>.</w:t>
            </w:r>
          </w:p>
          <w:p w14:paraId="436BF28B" w14:textId="77777777" w:rsidR="00FA2731" w:rsidRPr="003A3527" w:rsidRDefault="00FA2731" w:rsidP="00476B50">
            <w:pPr>
              <w:spacing w:before="10" w:after="10"/>
              <w:rPr>
                <w:rFonts w:asciiTheme="minorHAnsi" w:hAnsiTheme="minorHAnsi"/>
                <w:color w:val="000000"/>
                <w:sz w:val="14"/>
                <w:szCs w:val="14"/>
                <w:lang w:val="en-GB"/>
              </w:rPr>
            </w:pPr>
          </w:p>
        </w:tc>
        <w:tc>
          <w:tcPr>
            <w:tcW w:w="298" w:type="pct"/>
            <w:tcBorders>
              <w:top w:val="single" w:sz="8" w:space="0" w:color="4F81BD"/>
              <w:bottom w:val="single" w:sz="2" w:space="0" w:color="4F81BD"/>
            </w:tcBorders>
            <w:shd w:val="clear" w:color="auto" w:fill="C6D9F1" w:themeFill="text2" w:themeFillTint="33"/>
            <w:vAlign w:val="center"/>
          </w:tcPr>
          <w:p w14:paraId="1F449078" w14:textId="1F530DA5"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2</w:t>
            </w:r>
          </w:p>
        </w:tc>
        <w:tc>
          <w:tcPr>
            <w:tcW w:w="298" w:type="pct"/>
            <w:tcBorders>
              <w:top w:val="single" w:sz="8" w:space="0" w:color="4F81BD"/>
              <w:bottom w:val="single" w:sz="2" w:space="0" w:color="4F81BD"/>
            </w:tcBorders>
            <w:shd w:val="clear" w:color="auto" w:fill="C6D9F1" w:themeFill="text2" w:themeFillTint="33"/>
            <w:vAlign w:val="center"/>
          </w:tcPr>
          <w:p w14:paraId="24671A7F" w14:textId="23161882"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w:t>
            </w:r>
            <w:r w:rsidR="00B90256" w:rsidRPr="003A3527">
              <w:rPr>
                <w:rFonts w:asciiTheme="minorHAnsi" w:hAnsiTheme="minorHAnsi"/>
                <w:color w:val="000000"/>
                <w:sz w:val="14"/>
                <w:szCs w:val="14"/>
                <w:lang w:val="en-GB"/>
              </w:rPr>
              <w:t>3</w:t>
            </w:r>
          </w:p>
        </w:tc>
        <w:tc>
          <w:tcPr>
            <w:tcW w:w="794" w:type="pct"/>
            <w:tcBorders>
              <w:top w:val="single" w:sz="8" w:space="0" w:color="4F81BD"/>
              <w:bottom w:val="single" w:sz="2" w:space="0" w:color="4F81BD"/>
            </w:tcBorders>
            <w:shd w:val="clear" w:color="auto" w:fill="C6D9F1" w:themeFill="text2" w:themeFillTint="33"/>
            <w:vAlign w:val="center"/>
          </w:tcPr>
          <w:p w14:paraId="227037E1" w14:textId="7C5F2102"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IM: 1 IM specialist</w:t>
            </w:r>
          </w:p>
          <w:p w14:paraId="461C7FFD" w14:textId="1E204037"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IT: 1 analyst</w:t>
            </w:r>
          </w:p>
          <w:p w14:paraId="4E66F12A" w14:textId="1C666C77"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Steering Committee</w:t>
            </w:r>
            <w:r w:rsidRPr="003A3527">
              <w:rPr>
                <w:rFonts w:asciiTheme="minorHAnsi" w:hAnsiTheme="minorHAnsi"/>
                <w:color w:val="000000"/>
                <w:sz w:val="14"/>
                <w:szCs w:val="14"/>
                <w:lang w:val="en-GB"/>
              </w:rPr>
              <w:t>.</w:t>
            </w:r>
          </w:p>
        </w:tc>
        <w:tc>
          <w:tcPr>
            <w:tcW w:w="397" w:type="pct"/>
            <w:tcBorders>
              <w:top w:val="single" w:sz="8" w:space="0" w:color="4F81BD"/>
              <w:bottom w:val="single" w:sz="2" w:space="0" w:color="4F81BD"/>
            </w:tcBorders>
            <w:shd w:val="clear" w:color="auto" w:fill="C6D9F1" w:themeFill="text2" w:themeFillTint="33"/>
            <w:vAlign w:val="center"/>
          </w:tcPr>
          <w:p w14:paraId="5E3EB372" w14:textId="4C829EF2"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14387F" w:rsidRPr="003A3527" w14:paraId="7692BF85" w14:textId="77777777" w:rsidTr="004B1359">
        <w:tc>
          <w:tcPr>
            <w:tcW w:w="340" w:type="pct"/>
            <w:vMerge/>
            <w:shd w:val="clear" w:color="auto" w:fill="C6D9F1" w:themeFill="text2" w:themeFillTint="33"/>
            <w:vAlign w:val="center"/>
          </w:tcPr>
          <w:p w14:paraId="3D254989" w14:textId="77777777" w:rsidR="0014387F" w:rsidRPr="003A3527" w:rsidRDefault="0014387F" w:rsidP="00476B50">
            <w:pPr>
              <w:spacing w:before="10" w:after="10"/>
              <w:rPr>
                <w:rFonts w:asciiTheme="minorHAnsi" w:hAnsiTheme="minorHAnsi"/>
                <w:bCs/>
                <w:color w:val="000000" w:themeColor="text1"/>
                <w:sz w:val="14"/>
                <w:szCs w:val="14"/>
                <w:lang w:val="en-GB"/>
              </w:rPr>
            </w:pPr>
          </w:p>
        </w:tc>
        <w:tc>
          <w:tcPr>
            <w:tcW w:w="938" w:type="pct"/>
            <w:vMerge/>
            <w:shd w:val="clear" w:color="auto" w:fill="C6D9F1" w:themeFill="text2" w:themeFillTint="33"/>
            <w:vAlign w:val="center"/>
          </w:tcPr>
          <w:p w14:paraId="5A82E1BD" w14:textId="77777777" w:rsidR="0014387F" w:rsidRPr="003A3527" w:rsidRDefault="0014387F" w:rsidP="00476B50">
            <w:pPr>
              <w:spacing w:before="10" w:after="10"/>
              <w:rPr>
                <w:rFonts w:asciiTheme="minorHAnsi" w:hAnsiTheme="minorHAnsi"/>
                <w:bCs/>
                <w:color w:val="000000" w:themeColor="text1"/>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6A1AE8BF" w14:textId="0F6E4241" w:rsidR="0014387F" w:rsidRPr="003A3527" w:rsidRDefault="002760CB" w:rsidP="002760CB">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NFB</w:t>
            </w:r>
            <w:r w:rsidR="003A3527">
              <w:rPr>
                <w:rFonts w:asciiTheme="minorHAnsi" w:hAnsiTheme="minorHAnsi"/>
                <w:bCs/>
                <w:color w:val="000000" w:themeColor="text1"/>
                <w:sz w:val="14"/>
                <w:szCs w:val="14"/>
                <w:lang w:val="en-GB"/>
              </w:rPr>
              <w:t>’</w:t>
            </w:r>
            <w:r w:rsidR="0035743A" w:rsidRPr="003A3527">
              <w:rPr>
                <w:rFonts w:asciiTheme="minorHAnsi" w:hAnsiTheme="minorHAnsi"/>
                <w:bCs/>
                <w:color w:val="000000" w:themeColor="text1"/>
                <w:sz w:val="14"/>
                <w:szCs w:val="14"/>
                <w:lang w:val="en-GB"/>
              </w:rPr>
              <w:t>s Information Release Plan.</w:t>
            </w:r>
          </w:p>
        </w:tc>
        <w:tc>
          <w:tcPr>
            <w:tcW w:w="397" w:type="pct"/>
            <w:tcBorders>
              <w:top w:val="single" w:sz="2" w:space="0" w:color="4F81BD"/>
              <w:bottom w:val="single" w:sz="2" w:space="0" w:color="4F81BD"/>
            </w:tcBorders>
            <w:shd w:val="clear" w:color="auto" w:fill="C6D9F1" w:themeFill="text2" w:themeFillTint="33"/>
            <w:vAlign w:val="center"/>
          </w:tcPr>
          <w:p w14:paraId="255FE678" w14:textId="106ACD1B" w:rsidR="0014387F" w:rsidRPr="003A3527" w:rsidRDefault="00620DBD"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107E13D9" w14:textId="4D5E5768" w:rsidR="00365677" w:rsidRPr="003A3527" w:rsidRDefault="00365677" w:rsidP="0036567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Prepare open information release plan.</w:t>
            </w:r>
          </w:p>
          <w:p w14:paraId="41F706A8" w14:textId="6059B41D" w:rsidR="0014387F" w:rsidRPr="003A3527" w:rsidRDefault="00365677" w:rsidP="00365677">
            <w:pPr>
              <w:spacing w:before="10" w:after="10"/>
              <w:rPr>
                <w:rFonts w:asciiTheme="minorHAnsi" w:hAnsiTheme="minorHAnsi"/>
                <w:bCs/>
                <w:color w:val="000000" w:themeColor="text1"/>
                <w:sz w:val="14"/>
                <w:szCs w:val="14"/>
                <w:lang w:val="en-GB"/>
              </w:rPr>
            </w:pPr>
            <w:r w:rsidRPr="003A3527">
              <w:rPr>
                <w:rFonts w:asciiTheme="minorHAnsi" w:hAnsiTheme="minorHAnsi"/>
                <w:color w:val="000000"/>
                <w:sz w:val="14"/>
                <w:szCs w:val="14"/>
                <w:lang w:val="en-GB"/>
              </w:rPr>
              <w:t>- Publish open information release plan.</w:t>
            </w:r>
          </w:p>
        </w:tc>
        <w:tc>
          <w:tcPr>
            <w:tcW w:w="298" w:type="pct"/>
            <w:tcBorders>
              <w:top w:val="single" w:sz="2" w:space="0" w:color="4F81BD"/>
              <w:bottom w:val="single" w:sz="2" w:space="0" w:color="4F81BD"/>
            </w:tcBorders>
            <w:shd w:val="clear" w:color="auto" w:fill="C6D9F1" w:themeFill="text2" w:themeFillTint="33"/>
            <w:vAlign w:val="center"/>
          </w:tcPr>
          <w:p w14:paraId="3CC7432F" w14:textId="04946CD6" w:rsidR="0014387F" w:rsidRPr="003A3527" w:rsidRDefault="00606B5C"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Year</w:t>
            </w:r>
            <w:r w:rsidR="0014387F" w:rsidRPr="003A3527">
              <w:rPr>
                <w:rFonts w:asciiTheme="minorHAnsi" w:hAnsiTheme="minorHAnsi"/>
                <w:bCs/>
                <w:color w:val="000000" w:themeColor="text1"/>
                <w:sz w:val="14"/>
                <w:szCs w:val="14"/>
                <w:lang w:val="en-GB"/>
              </w:rPr>
              <w:t xml:space="preserve"> 3</w:t>
            </w:r>
          </w:p>
        </w:tc>
        <w:tc>
          <w:tcPr>
            <w:tcW w:w="298" w:type="pct"/>
            <w:tcBorders>
              <w:top w:val="single" w:sz="2" w:space="0" w:color="4F81BD"/>
              <w:bottom w:val="single" w:sz="2" w:space="0" w:color="4F81BD"/>
            </w:tcBorders>
            <w:shd w:val="clear" w:color="auto" w:fill="C6D9F1" w:themeFill="text2" w:themeFillTint="33"/>
            <w:vAlign w:val="center"/>
          </w:tcPr>
          <w:p w14:paraId="436927FC" w14:textId="614B8276" w:rsidR="0014387F" w:rsidRPr="003A3527" w:rsidRDefault="00606B5C"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Year</w:t>
            </w:r>
            <w:r w:rsidR="0014387F" w:rsidRPr="003A3527">
              <w:rPr>
                <w:rFonts w:asciiTheme="minorHAnsi" w:hAnsiTheme="minorHAnsi"/>
                <w:bCs/>
                <w:color w:val="000000" w:themeColor="text1"/>
                <w:sz w:val="14"/>
                <w:szCs w:val="14"/>
                <w:lang w:val="en-GB"/>
              </w:rPr>
              <w:t xml:space="preserve"> </w:t>
            </w:r>
            <w:r w:rsidR="00B90256" w:rsidRPr="003A3527">
              <w:rPr>
                <w:rFonts w:asciiTheme="minorHAnsi" w:hAnsiTheme="minorHAnsi"/>
                <w:bCs/>
                <w:color w:val="000000" w:themeColor="text1"/>
                <w:sz w:val="14"/>
                <w:szCs w:val="14"/>
                <w:lang w:val="en-GB"/>
              </w:rPr>
              <w:t>4</w:t>
            </w:r>
          </w:p>
        </w:tc>
        <w:tc>
          <w:tcPr>
            <w:tcW w:w="794" w:type="pct"/>
            <w:tcBorders>
              <w:top w:val="single" w:sz="2" w:space="0" w:color="4F81BD"/>
              <w:bottom w:val="single" w:sz="2" w:space="0" w:color="4F81BD"/>
            </w:tcBorders>
            <w:shd w:val="clear" w:color="auto" w:fill="C6D9F1" w:themeFill="text2" w:themeFillTint="33"/>
            <w:vAlign w:val="center"/>
          </w:tcPr>
          <w:p w14:paraId="342FB415" w14:textId="67109B97"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IM: 1 IM specialist</w:t>
            </w:r>
          </w:p>
          <w:p w14:paraId="251C52B0" w14:textId="471D2421"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IT: 1 analyst</w:t>
            </w:r>
          </w:p>
          <w:p w14:paraId="4A9CE13C" w14:textId="5DD4903E" w:rsidR="0014387F" w:rsidRPr="003A3527" w:rsidRDefault="0014387F" w:rsidP="00476B50">
            <w:pPr>
              <w:spacing w:before="10" w:after="10"/>
              <w:rPr>
                <w:rFonts w:asciiTheme="minorHAnsi" w:hAnsiTheme="minorHAnsi"/>
                <w:bCs/>
                <w:color w:val="000000" w:themeColor="text1"/>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Steering Committee</w:t>
            </w:r>
          </w:p>
        </w:tc>
        <w:tc>
          <w:tcPr>
            <w:tcW w:w="397" w:type="pct"/>
            <w:tcBorders>
              <w:top w:val="single" w:sz="2" w:space="0" w:color="4F81BD"/>
              <w:bottom w:val="single" w:sz="2" w:space="0" w:color="4F81BD"/>
            </w:tcBorders>
            <w:shd w:val="clear" w:color="auto" w:fill="C6D9F1" w:themeFill="text2" w:themeFillTint="33"/>
            <w:vAlign w:val="center"/>
          </w:tcPr>
          <w:p w14:paraId="7F799695" w14:textId="2BDC19C2" w:rsidR="0014387F" w:rsidRPr="003A3527" w:rsidRDefault="00620DBD"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Not begun</w:t>
            </w:r>
          </w:p>
        </w:tc>
      </w:tr>
      <w:tr w:rsidR="0014387F" w:rsidRPr="003A3527" w14:paraId="743FA520" w14:textId="77777777" w:rsidTr="004B1359">
        <w:tc>
          <w:tcPr>
            <w:tcW w:w="340" w:type="pct"/>
            <w:vMerge w:val="restart"/>
            <w:tcBorders>
              <w:top w:val="single" w:sz="2" w:space="0" w:color="4F81BD"/>
            </w:tcBorders>
            <w:shd w:val="clear" w:color="auto" w:fill="auto"/>
            <w:vAlign w:val="center"/>
          </w:tcPr>
          <w:p w14:paraId="76CA5902" w14:textId="6A8E3ABB" w:rsidR="0014387F" w:rsidRPr="003A3527" w:rsidRDefault="00B4459B" w:rsidP="00476B50">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w:t>
            </w:r>
            <w:r w:rsidR="0014387F" w:rsidRPr="003A3527">
              <w:rPr>
                <w:rFonts w:asciiTheme="minorHAnsi" w:hAnsiTheme="minorHAnsi"/>
                <w:bCs/>
                <w:color w:val="000000" w:themeColor="text1"/>
                <w:sz w:val="14"/>
                <w:szCs w:val="14"/>
                <w:lang w:val="en-GB"/>
              </w:rPr>
              <w:t xml:space="preserve"> 6.2</w:t>
            </w:r>
          </w:p>
        </w:tc>
        <w:tc>
          <w:tcPr>
            <w:tcW w:w="938" w:type="pct"/>
            <w:vMerge w:val="restart"/>
            <w:tcBorders>
              <w:top w:val="single" w:sz="2" w:space="0" w:color="4F81BD"/>
            </w:tcBorders>
            <w:shd w:val="clear" w:color="auto" w:fill="FFFFFF" w:themeFill="background1"/>
            <w:vAlign w:val="center"/>
          </w:tcPr>
          <w:p w14:paraId="4BC5A021" w14:textId="3EAE8166" w:rsidR="0014387F" w:rsidRPr="003A3527" w:rsidRDefault="005123E7" w:rsidP="003B59B6">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 xml:space="preserve">Ensuring that open data and open information </w:t>
            </w:r>
            <w:r w:rsidR="003B59B6">
              <w:rPr>
                <w:rFonts w:asciiTheme="minorHAnsi" w:hAnsiTheme="minorHAnsi" w:cs="Arial"/>
                <w:color w:val="000000"/>
                <w:sz w:val="14"/>
                <w:szCs w:val="14"/>
                <w:lang w:val="en-GB"/>
              </w:rPr>
              <w:t>are</w:t>
            </w:r>
            <w:r w:rsidR="003B59B6" w:rsidRPr="003A3527">
              <w:rPr>
                <w:rFonts w:asciiTheme="minorHAnsi" w:hAnsiTheme="minorHAnsi" w:cs="Arial"/>
                <w:color w:val="000000"/>
                <w:sz w:val="14"/>
                <w:szCs w:val="14"/>
                <w:lang w:val="en-GB"/>
              </w:rPr>
              <w:t xml:space="preserve"> </w:t>
            </w:r>
            <w:r w:rsidRPr="003A3527">
              <w:rPr>
                <w:rFonts w:asciiTheme="minorHAnsi" w:hAnsiTheme="minorHAnsi" w:cs="Arial"/>
                <w:color w:val="000000"/>
                <w:sz w:val="14"/>
                <w:szCs w:val="14"/>
                <w:lang w:val="en-GB"/>
              </w:rPr>
              <w:t xml:space="preserve">released in </w:t>
            </w:r>
            <w:r w:rsidR="002760CB" w:rsidRPr="003A3527">
              <w:rPr>
                <w:rFonts w:asciiTheme="minorHAnsi" w:hAnsiTheme="minorHAnsi" w:cs="Arial"/>
                <w:color w:val="000000"/>
                <w:sz w:val="14"/>
                <w:szCs w:val="14"/>
                <w:lang w:val="en-GB"/>
              </w:rPr>
              <w:t>accessible and reusable</w:t>
            </w:r>
            <w:r w:rsidRPr="003A3527">
              <w:rPr>
                <w:rFonts w:asciiTheme="minorHAnsi" w:hAnsiTheme="minorHAnsi" w:cs="Arial"/>
                <w:color w:val="000000"/>
                <w:sz w:val="14"/>
                <w:szCs w:val="14"/>
                <w:lang w:val="en-GB"/>
              </w:rPr>
              <w:t xml:space="preserve"> formats via Government of Canada websites and services designated by the Treasury Board of Canada Secretariat</w:t>
            </w:r>
            <w:r w:rsidR="0014387F" w:rsidRPr="003A3527">
              <w:rPr>
                <w:rFonts w:asciiTheme="minorHAnsi" w:hAnsiTheme="minorHAnsi" w:cs="Arial"/>
                <w:color w:val="000000"/>
                <w:sz w:val="14"/>
                <w:szCs w:val="14"/>
                <w:lang w:val="en-GB"/>
              </w:rPr>
              <w:t>.</w:t>
            </w:r>
          </w:p>
        </w:tc>
        <w:tc>
          <w:tcPr>
            <w:tcW w:w="695" w:type="pct"/>
            <w:tcBorders>
              <w:top w:val="single" w:sz="2" w:space="0" w:color="4F81BD"/>
              <w:bottom w:val="single" w:sz="2" w:space="0" w:color="4F81BD"/>
            </w:tcBorders>
            <w:shd w:val="clear" w:color="auto" w:fill="FFFFFF" w:themeFill="background1"/>
            <w:vAlign w:val="center"/>
          </w:tcPr>
          <w:p w14:paraId="779CFC4F" w14:textId="439D4C13" w:rsidR="0014387F" w:rsidRPr="003A3527" w:rsidRDefault="0035743A" w:rsidP="002760CB">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Listing of accessible and reusable formats (for data and information) to be used at the </w:t>
            </w:r>
            <w:r w:rsidR="00D00B7C" w:rsidRPr="003A3527">
              <w:rPr>
                <w:rFonts w:asciiTheme="minorHAnsi" w:hAnsiTheme="minorHAnsi"/>
                <w:color w:val="000000"/>
                <w:sz w:val="14"/>
                <w:szCs w:val="14"/>
                <w:lang w:val="en-GB"/>
              </w:rPr>
              <w:t>NFB</w:t>
            </w:r>
            <w:r w:rsidR="002760CB" w:rsidRPr="003A3527">
              <w:rPr>
                <w:rFonts w:asciiTheme="minorHAnsi" w:hAnsiTheme="minorHAnsi"/>
                <w:color w:val="000000"/>
                <w:sz w:val="14"/>
                <w:szCs w:val="14"/>
                <w:lang w:val="en-GB"/>
              </w:rPr>
              <w:t>.</w:t>
            </w:r>
          </w:p>
        </w:tc>
        <w:tc>
          <w:tcPr>
            <w:tcW w:w="397" w:type="pct"/>
            <w:tcBorders>
              <w:top w:val="single" w:sz="2" w:space="0" w:color="4F81BD"/>
              <w:bottom w:val="single" w:sz="2" w:space="0" w:color="4F81BD"/>
            </w:tcBorders>
            <w:shd w:val="clear" w:color="auto" w:fill="FFFFFF" w:themeFill="background1"/>
            <w:vAlign w:val="center"/>
          </w:tcPr>
          <w:p w14:paraId="5C88593C" w14:textId="1F479CD6"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FFFFFF" w:themeFill="background1"/>
            <w:vAlign w:val="center"/>
          </w:tcPr>
          <w:p w14:paraId="75D43A6B" w14:textId="47422249"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w:t>
            </w:r>
            <w:r w:rsidR="00F35495" w:rsidRPr="003A3527">
              <w:rPr>
                <w:rFonts w:asciiTheme="minorHAnsi" w:hAnsiTheme="minorHAnsi"/>
                <w:color w:val="000000"/>
                <w:sz w:val="14"/>
                <w:szCs w:val="14"/>
                <w:lang w:val="en-GB"/>
              </w:rPr>
              <w:t>y data</w:t>
            </w:r>
            <w:r w:rsidR="0032263E" w:rsidRPr="003A3527">
              <w:rPr>
                <w:rFonts w:asciiTheme="minorHAnsi" w:hAnsiTheme="minorHAnsi"/>
                <w:color w:val="000000"/>
                <w:sz w:val="14"/>
                <w:szCs w:val="14"/>
                <w:lang w:val="en-GB"/>
              </w:rPr>
              <w:t xml:space="preserve"> and information</w:t>
            </w:r>
            <w:r w:rsidR="00F35495" w:rsidRPr="003A3527">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 xml:space="preserve">formats </w:t>
            </w:r>
            <w:r w:rsidR="00F35495" w:rsidRPr="003A3527">
              <w:rPr>
                <w:rFonts w:asciiTheme="minorHAnsi" w:hAnsiTheme="minorHAnsi"/>
                <w:color w:val="000000"/>
                <w:sz w:val="14"/>
                <w:szCs w:val="14"/>
                <w:lang w:val="en-GB"/>
              </w:rPr>
              <w:t xml:space="preserve">in use at </w:t>
            </w:r>
            <w:r w:rsidR="00D00B7C" w:rsidRPr="003A3527">
              <w:rPr>
                <w:rFonts w:asciiTheme="minorHAnsi" w:hAnsiTheme="minorHAnsi"/>
                <w:color w:val="000000"/>
                <w:sz w:val="14"/>
                <w:szCs w:val="14"/>
                <w:lang w:val="en-GB"/>
              </w:rPr>
              <w:t>the NFB</w:t>
            </w:r>
            <w:r w:rsidRPr="003A3527">
              <w:rPr>
                <w:rFonts w:asciiTheme="minorHAnsi" w:hAnsiTheme="minorHAnsi"/>
                <w:color w:val="000000"/>
                <w:sz w:val="14"/>
                <w:szCs w:val="14"/>
                <w:lang w:val="en-GB"/>
              </w:rPr>
              <w:t>.</w:t>
            </w:r>
          </w:p>
          <w:p w14:paraId="69D22317" w14:textId="4F2A1765"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F35495" w:rsidRPr="003A3527">
              <w:rPr>
                <w:rFonts w:asciiTheme="minorHAnsi" w:hAnsiTheme="minorHAnsi"/>
                <w:color w:val="000000"/>
                <w:sz w:val="14"/>
                <w:szCs w:val="14"/>
                <w:lang w:val="en-GB"/>
              </w:rPr>
              <w:t xml:space="preserve">Establish a list of open </w:t>
            </w:r>
            <w:r w:rsidRPr="003A3527">
              <w:rPr>
                <w:rFonts w:asciiTheme="minorHAnsi" w:hAnsiTheme="minorHAnsi"/>
                <w:color w:val="000000"/>
                <w:sz w:val="14"/>
                <w:szCs w:val="14"/>
                <w:lang w:val="en-GB"/>
              </w:rPr>
              <w:t xml:space="preserve">formats </w:t>
            </w:r>
            <w:r w:rsidR="00F35495" w:rsidRPr="003A3527">
              <w:rPr>
                <w:rFonts w:asciiTheme="minorHAnsi" w:hAnsiTheme="minorHAnsi"/>
                <w:color w:val="000000"/>
                <w:sz w:val="14"/>
                <w:szCs w:val="14"/>
                <w:lang w:val="en-GB"/>
              </w:rPr>
              <w:t xml:space="preserve">and standards for the </w:t>
            </w:r>
            <w:r w:rsidRPr="003A3527">
              <w:rPr>
                <w:rFonts w:asciiTheme="minorHAnsi" w:hAnsiTheme="minorHAnsi"/>
                <w:color w:val="000000"/>
                <w:sz w:val="14"/>
                <w:szCs w:val="14"/>
                <w:lang w:val="en-GB"/>
              </w:rPr>
              <w:t xml:space="preserve">publication </w:t>
            </w:r>
            <w:r w:rsidR="00F35495" w:rsidRPr="003A3527">
              <w:rPr>
                <w:rFonts w:asciiTheme="minorHAnsi" w:hAnsiTheme="minorHAnsi"/>
                <w:color w:val="000000"/>
                <w:sz w:val="14"/>
                <w:szCs w:val="14"/>
                <w:lang w:val="en-GB"/>
              </w:rPr>
              <w:t>of data</w:t>
            </w:r>
            <w:r w:rsidR="0032263E" w:rsidRPr="003A3527">
              <w:rPr>
                <w:rFonts w:asciiTheme="minorHAnsi" w:hAnsiTheme="minorHAnsi"/>
                <w:color w:val="000000"/>
                <w:sz w:val="14"/>
                <w:szCs w:val="14"/>
                <w:lang w:val="en-GB"/>
              </w:rPr>
              <w:t xml:space="preserve"> and information</w:t>
            </w:r>
            <w:r w:rsidRPr="003A3527">
              <w:rPr>
                <w:rFonts w:asciiTheme="minorHAnsi" w:hAnsiTheme="minorHAnsi"/>
                <w:color w:val="000000"/>
                <w:sz w:val="14"/>
                <w:szCs w:val="14"/>
                <w:lang w:val="en-GB"/>
              </w:rPr>
              <w:t>.</w:t>
            </w:r>
          </w:p>
          <w:p w14:paraId="3D990BE3" w14:textId="3CE6CF58"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w:t>
            </w:r>
            <w:r w:rsidR="00F35495" w:rsidRPr="003A3527">
              <w:rPr>
                <w:rFonts w:asciiTheme="minorHAnsi" w:hAnsiTheme="minorHAnsi"/>
                <w:color w:val="000000"/>
                <w:sz w:val="14"/>
                <w:szCs w:val="14"/>
                <w:lang w:val="en-GB"/>
              </w:rPr>
              <w:t xml:space="preserve">elect the </w:t>
            </w:r>
            <w:r w:rsidRPr="003A3527">
              <w:rPr>
                <w:rFonts w:asciiTheme="minorHAnsi" w:hAnsiTheme="minorHAnsi"/>
                <w:color w:val="000000"/>
                <w:sz w:val="14"/>
                <w:szCs w:val="14"/>
                <w:lang w:val="en-GB"/>
              </w:rPr>
              <w:t>formats.</w:t>
            </w:r>
          </w:p>
          <w:p w14:paraId="3369D7D6" w14:textId="0B756517"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F35495" w:rsidRPr="003A3527">
              <w:rPr>
                <w:rFonts w:asciiTheme="minorHAnsi" w:hAnsiTheme="minorHAnsi"/>
                <w:color w:val="000000"/>
                <w:sz w:val="14"/>
                <w:szCs w:val="14"/>
                <w:lang w:val="en-GB"/>
              </w:rPr>
              <w:t xml:space="preserve">Obtain approval from the </w:t>
            </w:r>
            <w:r w:rsidR="00620DBD" w:rsidRPr="003A3527">
              <w:rPr>
                <w:rFonts w:asciiTheme="minorHAnsi" w:hAnsiTheme="minorHAnsi"/>
                <w:color w:val="000000"/>
                <w:sz w:val="14"/>
                <w:szCs w:val="14"/>
                <w:lang w:val="en-GB"/>
              </w:rPr>
              <w:t>Steering Committee</w:t>
            </w:r>
            <w:r w:rsidRPr="003A3527">
              <w:rPr>
                <w:rFonts w:asciiTheme="minorHAnsi" w:hAnsiTheme="minorHAnsi"/>
                <w:color w:val="000000"/>
                <w:sz w:val="14"/>
                <w:szCs w:val="14"/>
                <w:lang w:val="en-GB"/>
              </w:rPr>
              <w:t xml:space="preserve"> </w:t>
            </w:r>
            <w:r w:rsidR="00F35495" w:rsidRPr="003A3527">
              <w:rPr>
                <w:rFonts w:asciiTheme="minorHAnsi" w:hAnsiTheme="minorHAnsi"/>
                <w:color w:val="000000"/>
                <w:sz w:val="14"/>
                <w:szCs w:val="14"/>
                <w:lang w:val="en-GB"/>
              </w:rPr>
              <w:t xml:space="preserve">and </w:t>
            </w:r>
            <w:r w:rsidR="00051D61" w:rsidRPr="003A3527">
              <w:rPr>
                <w:rFonts w:asciiTheme="minorHAnsi" w:hAnsiTheme="minorHAnsi"/>
                <w:color w:val="000000"/>
                <w:sz w:val="14"/>
                <w:szCs w:val="14"/>
                <w:lang w:val="en-GB"/>
              </w:rPr>
              <w:t>from M</w:t>
            </w:r>
            <w:r w:rsidR="00F35495" w:rsidRPr="003A3527">
              <w:rPr>
                <w:rFonts w:asciiTheme="minorHAnsi" w:hAnsiTheme="minorHAnsi"/>
                <w:color w:val="000000"/>
                <w:sz w:val="14"/>
                <w:szCs w:val="14"/>
                <w:lang w:val="en-GB"/>
              </w:rPr>
              <w:t>anagement</w:t>
            </w:r>
            <w:r w:rsidRPr="003A3527">
              <w:rPr>
                <w:rFonts w:asciiTheme="minorHAnsi" w:hAnsiTheme="minorHAnsi"/>
                <w:color w:val="000000"/>
                <w:sz w:val="14"/>
                <w:szCs w:val="14"/>
                <w:lang w:val="en-GB"/>
              </w:rPr>
              <w:t>.</w:t>
            </w:r>
          </w:p>
          <w:p w14:paraId="7E89F472" w14:textId="524ABC70" w:rsidR="0014387F" w:rsidRPr="003A3527" w:rsidRDefault="0014387F" w:rsidP="00F35495">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F35495" w:rsidRPr="003A3527">
              <w:rPr>
                <w:rFonts w:asciiTheme="minorHAnsi" w:hAnsiTheme="minorHAnsi"/>
                <w:color w:val="000000"/>
                <w:sz w:val="14"/>
                <w:szCs w:val="14"/>
                <w:lang w:val="en-GB"/>
              </w:rPr>
              <w:t xml:space="preserve">Issue internal directive on the use of open formats at </w:t>
            </w:r>
            <w:r w:rsidR="00D00B7C" w:rsidRPr="003A3527">
              <w:rPr>
                <w:rFonts w:asciiTheme="minorHAnsi" w:hAnsiTheme="minorHAnsi"/>
                <w:color w:val="000000"/>
                <w:sz w:val="14"/>
                <w:szCs w:val="14"/>
                <w:lang w:val="en-GB"/>
              </w:rPr>
              <w:t>the NFB</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0D73B31A" w14:textId="20111BA6"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2</w:t>
            </w:r>
          </w:p>
        </w:tc>
        <w:tc>
          <w:tcPr>
            <w:tcW w:w="298" w:type="pct"/>
            <w:tcBorders>
              <w:top w:val="single" w:sz="2" w:space="0" w:color="4F81BD"/>
              <w:bottom w:val="single" w:sz="2" w:space="0" w:color="4F81BD"/>
            </w:tcBorders>
            <w:shd w:val="clear" w:color="auto" w:fill="FFFFFF" w:themeFill="background1"/>
            <w:vAlign w:val="center"/>
          </w:tcPr>
          <w:p w14:paraId="2AAA9F53" w14:textId="0413A9E0"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2</w:t>
            </w:r>
          </w:p>
        </w:tc>
        <w:tc>
          <w:tcPr>
            <w:tcW w:w="794" w:type="pct"/>
            <w:tcBorders>
              <w:top w:val="single" w:sz="2" w:space="0" w:color="4F81BD"/>
              <w:bottom w:val="single" w:sz="2" w:space="0" w:color="4F81BD"/>
            </w:tcBorders>
            <w:shd w:val="clear" w:color="auto" w:fill="FFFFFF" w:themeFill="background1"/>
            <w:vAlign w:val="center"/>
          </w:tcPr>
          <w:p w14:paraId="6EAEF370" w14:textId="0F1B1DC7"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IM: 1 IM specialist</w:t>
            </w:r>
          </w:p>
          <w:p w14:paraId="48BE0A0C" w14:textId="498581D6"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IT: 1 analyst</w:t>
            </w:r>
          </w:p>
          <w:p w14:paraId="3D9439AA" w14:textId="6C4FF4BA"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20DBD" w:rsidRPr="003A3527">
              <w:rPr>
                <w:rFonts w:asciiTheme="minorHAnsi" w:hAnsiTheme="minorHAnsi"/>
                <w:color w:val="000000"/>
                <w:sz w:val="14"/>
                <w:szCs w:val="14"/>
                <w:lang w:val="en-GB"/>
              </w:rPr>
              <w:t>Steering Committee</w:t>
            </w:r>
          </w:p>
        </w:tc>
        <w:tc>
          <w:tcPr>
            <w:tcW w:w="397" w:type="pct"/>
            <w:tcBorders>
              <w:top w:val="single" w:sz="2" w:space="0" w:color="4F81BD"/>
              <w:bottom w:val="single" w:sz="2" w:space="0" w:color="4F81BD"/>
            </w:tcBorders>
            <w:shd w:val="clear" w:color="auto" w:fill="FFFFFF" w:themeFill="background1"/>
            <w:vAlign w:val="center"/>
          </w:tcPr>
          <w:p w14:paraId="7A74F749" w14:textId="44F710BF"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14387F" w:rsidRPr="003A3527" w14:paraId="57E47B53" w14:textId="77777777" w:rsidTr="004B1359">
        <w:tc>
          <w:tcPr>
            <w:tcW w:w="340" w:type="pct"/>
            <w:vMerge/>
            <w:shd w:val="clear" w:color="auto" w:fill="auto"/>
            <w:vAlign w:val="center"/>
          </w:tcPr>
          <w:p w14:paraId="48AEB556" w14:textId="77777777" w:rsidR="0014387F" w:rsidRPr="003A3527" w:rsidRDefault="0014387F" w:rsidP="00476B50">
            <w:pPr>
              <w:spacing w:before="10" w:after="10"/>
              <w:rPr>
                <w:rFonts w:asciiTheme="minorHAnsi" w:hAnsiTheme="minorHAnsi"/>
                <w:bCs/>
                <w:color w:val="000000" w:themeColor="text1"/>
                <w:sz w:val="14"/>
                <w:szCs w:val="14"/>
                <w:lang w:val="en-GB"/>
              </w:rPr>
            </w:pPr>
          </w:p>
        </w:tc>
        <w:tc>
          <w:tcPr>
            <w:tcW w:w="938" w:type="pct"/>
            <w:vMerge/>
            <w:shd w:val="clear" w:color="auto" w:fill="FFFFFF" w:themeFill="background1"/>
            <w:vAlign w:val="center"/>
          </w:tcPr>
          <w:p w14:paraId="716F6FB1" w14:textId="77777777" w:rsidR="0014387F" w:rsidRPr="003A3527" w:rsidRDefault="0014387F" w:rsidP="00476B50">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5B1CD621" w14:textId="4C17BDC9" w:rsidR="0014387F" w:rsidRPr="003A3527" w:rsidRDefault="0035743A" w:rsidP="002760CB">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Conversion process(es) for data identified for release whose native format is not accessible and reusable.</w:t>
            </w:r>
          </w:p>
        </w:tc>
        <w:tc>
          <w:tcPr>
            <w:tcW w:w="397" w:type="pct"/>
            <w:tcBorders>
              <w:top w:val="single" w:sz="2" w:space="0" w:color="4F81BD"/>
              <w:bottom w:val="single" w:sz="2" w:space="0" w:color="4F81BD"/>
            </w:tcBorders>
            <w:shd w:val="clear" w:color="auto" w:fill="FFFFFF" w:themeFill="background1"/>
            <w:vAlign w:val="center"/>
          </w:tcPr>
          <w:p w14:paraId="7C4FA180" w14:textId="74775AEC"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FFFFFF" w:themeFill="background1"/>
            <w:vAlign w:val="center"/>
          </w:tcPr>
          <w:p w14:paraId="15F3B2D3" w14:textId="422BF15E"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w:t>
            </w:r>
            <w:r w:rsidR="006B0927" w:rsidRPr="003A3527">
              <w:rPr>
                <w:rFonts w:asciiTheme="minorHAnsi" w:hAnsiTheme="minorHAnsi"/>
                <w:color w:val="000000"/>
                <w:sz w:val="14"/>
                <w:szCs w:val="14"/>
                <w:lang w:val="en-GB"/>
              </w:rPr>
              <w:t>y sources of data to be converted</w:t>
            </w:r>
            <w:r w:rsidRPr="003A3527">
              <w:rPr>
                <w:rFonts w:asciiTheme="minorHAnsi" w:hAnsiTheme="minorHAnsi"/>
                <w:color w:val="000000"/>
                <w:sz w:val="14"/>
                <w:szCs w:val="14"/>
                <w:lang w:val="en-GB"/>
              </w:rPr>
              <w:t>.</w:t>
            </w:r>
          </w:p>
          <w:p w14:paraId="411FFDED" w14:textId="696F89F8" w:rsidR="0014387F" w:rsidRPr="003A3527" w:rsidRDefault="0014387F"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Adapt</w:t>
            </w:r>
            <w:r w:rsidR="006B0927" w:rsidRPr="003A3527">
              <w:rPr>
                <w:rFonts w:asciiTheme="minorHAnsi" w:hAnsiTheme="minorHAnsi"/>
                <w:color w:val="000000"/>
                <w:sz w:val="14"/>
                <w:szCs w:val="14"/>
                <w:lang w:val="en-GB"/>
              </w:rPr>
              <w:t xml:space="preserve"> information systems to extract data in an open </w:t>
            </w:r>
            <w:r w:rsidRPr="003A3527">
              <w:rPr>
                <w:rFonts w:asciiTheme="minorHAnsi" w:hAnsiTheme="minorHAnsi"/>
                <w:color w:val="000000"/>
                <w:sz w:val="14"/>
                <w:szCs w:val="14"/>
                <w:lang w:val="en-GB"/>
              </w:rPr>
              <w:t>format.</w:t>
            </w:r>
          </w:p>
        </w:tc>
        <w:tc>
          <w:tcPr>
            <w:tcW w:w="298" w:type="pct"/>
            <w:tcBorders>
              <w:top w:val="single" w:sz="2" w:space="0" w:color="4F81BD"/>
              <w:bottom w:val="single" w:sz="2" w:space="0" w:color="4F81BD"/>
            </w:tcBorders>
            <w:shd w:val="clear" w:color="auto" w:fill="FFFFFF" w:themeFill="background1"/>
            <w:vAlign w:val="center"/>
          </w:tcPr>
          <w:p w14:paraId="035D4C8F" w14:textId="29C70529"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2</w:t>
            </w:r>
          </w:p>
        </w:tc>
        <w:tc>
          <w:tcPr>
            <w:tcW w:w="298" w:type="pct"/>
            <w:tcBorders>
              <w:top w:val="single" w:sz="2" w:space="0" w:color="4F81BD"/>
              <w:bottom w:val="single" w:sz="2" w:space="0" w:color="4F81BD"/>
            </w:tcBorders>
            <w:shd w:val="clear" w:color="auto" w:fill="FFFFFF" w:themeFill="background1"/>
            <w:vAlign w:val="center"/>
          </w:tcPr>
          <w:p w14:paraId="2D4ECD29" w14:textId="34C67560" w:rsidR="0014387F" w:rsidRPr="003A3527" w:rsidRDefault="00606B5C"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w:t>
            </w:r>
            <w:r w:rsidR="0014387F" w:rsidRPr="003A3527">
              <w:rPr>
                <w:rFonts w:asciiTheme="minorHAnsi" w:hAnsiTheme="minorHAnsi"/>
                <w:color w:val="000000"/>
                <w:sz w:val="14"/>
                <w:szCs w:val="14"/>
                <w:lang w:val="en-GB"/>
              </w:rPr>
              <w:t xml:space="preserve"> 5</w:t>
            </w:r>
          </w:p>
        </w:tc>
        <w:tc>
          <w:tcPr>
            <w:tcW w:w="794" w:type="pct"/>
            <w:tcBorders>
              <w:top w:val="single" w:sz="2" w:space="0" w:color="4F81BD"/>
              <w:bottom w:val="single" w:sz="2" w:space="0" w:color="4F81BD"/>
            </w:tcBorders>
            <w:shd w:val="clear" w:color="auto" w:fill="FFFFFF" w:themeFill="background1"/>
            <w:vAlign w:val="center"/>
          </w:tcPr>
          <w:p w14:paraId="4321751C" w14:textId="5AEF8CE4" w:rsidR="0014387F" w:rsidRPr="003A3527" w:rsidRDefault="0014387F"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7A18B9" w:rsidRPr="003A3527">
              <w:rPr>
                <w:rFonts w:asciiTheme="minorHAnsi" w:hAnsiTheme="minorHAnsi"/>
                <w:color w:val="000000"/>
                <w:sz w:val="14"/>
                <w:szCs w:val="14"/>
                <w:lang w:val="en-GB"/>
              </w:rPr>
              <w:t xml:space="preserve">IT: </w:t>
            </w:r>
            <w:r w:rsidRPr="003A3527">
              <w:rPr>
                <w:rFonts w:asciiTheme="minorHAnsi" w:hAnsiTheme="minorHAnsi"/>
                <w:color w:val="000000"/>
                <w:sz w:val="14"/>
                <w:szCs w:val="14"/>
                <w:lang w:val="en-GB"/>
              </w:rPr>
              <w:t xml:space="preserve">analysts </w:t>
            </w:r>
            <w:r w:rsidR="007A18B9" w:rsidRPr="003A3527">
              <w:rPr>
                <w:rFonts w:asciiTheme="minorHAnsi" w:hAnsiTheme="minorHAnsi"/>
                <w:color w:val="000000"/>
                <w:sz w:val="14"/>
                <w:szCs w:val="14"/>
                <w:lang w:val="en-GB"/>
              </w:rPr>
              <w:t>and developers to be determined according to the workload</w:t>
            </w:r>
          </w:p>
          <w:p w14:paraId="75969D7E" w14:textId="73848E52" w:rsidR="0014387F" w:rsidRPr="003A3527" w:rsidRDefault="0014387F" w:rsidP="007A18B9">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7A18B9" w:rsidRPr="003A3527">
              <w:rPr>
                <w:rFonts w:asciiTheme="minorHAnsi" w:hAnsiTheme="minorHAnsi"/>
                <w:color w:val="000000"/>
                <w:sz w:val="14"/>
                <w:szCs w:val="14"/>
                <w:lang w:val="en-GB"/>
              </w:rPr>
              <w:t>External re</w:t>
            </w:r>
            <w:r w:rsidRPr="003A3527">
              <w:rPr>
                <w:rFonts w:asciiTheme="minorHAnsi" w:hAnsiTheme="minorHAnsi"/>
                <w:color w:val="000000"/>
                <w:sz w:val="14"/>
                <w:szCs w:val="14"/>
                <w:lang w:val="en-GB"/>
              </w:rPr>
              <w:t xml:space="preserve">sources </w:t>
            </w:r>
            <w:r w:rsidR="007A18B9" w:rsidRPr="003A3527">
              <w:rPr>
                <w:rFonts w:asciiTheme="minorHAnsi" w:hAnsiTheme="minorHAnsi"/>
                <w:color w:val="000000"/>
                <w:sz w:val="14"/>
                <w:szCs w:val="14"/>
                <w:lang w:val="en-GB"/>
              </w:rPr>
              <w:t>to be budgeted</w:t>
            </w:r>
          </w:p>
        </w:tc>
        <w:tc>
          <w:tcPr>
            <w:tcW w:w="397" w:type="pct"/>
            <w:tcBorders>
              <w:top w:val="single" w:sz="2" w:space="0" w:color="4F81BD"/>
              <w:bottom w:val="single" w:sz="2" w:space="0" w:color="4F81BD"/>
            </w:tcBorders>
            <w:shd w:val="clear" w:color="auto" w:fill="FFFFFF" w:themeFill="background1"/>
            <w:vAlign w:val="center"/>
          </w:tcPr>
          <w:p w14:paraId="2E24E150" w14:textId="207A4A21" w:rsidR="0014387F" w:rsidRPr="003A3527" w:rsidRDefault="00620DBD" w:rsidP="00476B5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3A85D784" w14:textId="77777777" w:rsidTr="004B1359">
        <w:tc>
          <w:tcPr>
            <w:tcW w:w="340" w:type="pct"/>
            <w:vMerge/>
            <w:shd w:val="clear" w:color="auto" w:fill="auto"/>
            <w:vAlign w:val="center"/>
          </w:tcPr>
          <w:p w14:paraId="735C0102"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shd w:val="clear" w:color="auto" w:fill="FFFFFF" w:themeFill="background1"/>
            <w:vAlign w:val="center"/>
          </w:tcPr>
          <w:p w14:paraId="2B9F8C1C"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22CED4AE" w14:textId="45D8B3B1"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Conversion process(es) for information identified for release whose native format is not accessible and reusable.</w:t>
            </w:r>
          </w:p>
        </w:tc>
        <w:tc>
          <w:tcPr>
            <w:tcW w:w="397" w:type="pct"/>
            <w:tcBorders>
              <w:top w:val="single" w:sz="2" w:space="0" w:color="4F81BD"/>
              <w:bottom w:val="single" w:sz="2" w:space="0" w:color="4F81BD"/>
            </w:tcBorders>
            <w:shd w:val="clear" w:color="auto" w:fill="FFFFFF" w:themeFill="background1"/>
            <w:vAlign w:val="center"/>
          </w:tcPr>
          <w:p w14:paraId="73C1EE20" w14:textId="5CEC50A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FFFFFF" w:themeFill="background1"/>
            <w:vAlign w:val="center"/>
          </w:tcPr>
          <w:p w14:paraId="79236235" w14:textId="7148EDA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sources of information to be converted.</w:t>
            </w:r>
          </w:p>
          <w:p w14:paraId="350A476C" w14:textId="71473A3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Adapt information systems to extract information in an open format.</w:t>
            </w:r>
          </w:p>
        </w:tc>
        <w:tc>
          <w:tcPr>
            <w:tcW w:w="298" w:type="pct"/>
            <w:tcBorders>
              <w:top w:val="single" w:sz="2" w:space="0" w:color="4F81BD"/>
              <w:bottom w:val="single" w:sz="2" w:space="0" w:color="4F81BD"/>
            </w:tcBorders>
            <w:shd w:val="clear" w:color="auto" w:fill="FFFFFF" w:themeFill="background1"/>
            <w:vAlign w:val="center"/>
          </w:tcPr>
          <w:p w14:paraId="6662C0E4" w14:textId="3C0E5F5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FFFFFF" w:themeFill="background1"/>
            <w:vAlign w:val="center"/>
          </w:tcPr>
          <w:p w14:paraId="758ECFAE" w14:textId="6A53524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FFFFFF" w:themeFill="background1"/>
            <w:vAlign w:val="center"/>
          </w:tcPr>
          <w:p w14:paraId="1DD36382" w14:textId="7777777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analysts and developers to be determined according to the workload</w:t>
            </w:r>
          </w:p>
          <w:p w14:paraId="6F230423" w14:textId="1496DDB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External resources to be budgeted</w:t>
            </w:r>
          </w:p>
        </w:tc>
        <w:tc>
          <w:tcPr>
            <w:tcW w:w="397" w:type="pct"/>
            <w:tcBorders>
              <w:top w:val="single" w:sz="2" w:space="0" w:color="4F81BD"/>
              <w:bottom w:val="single" w:sz="2" w:space="0" w:color="4F81BD"/>
            </w:tcBorders>
            <w:shd w:val="clear" w:color="auto" w:fill="FFFFFF" w:themeFill="background1"/>
            <w:vAlign w:val="center"/>
          </w:tcPr>
          <w:p w14:paraId="2D62989F" w14:textId="0FE7B82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63A47D9" w14:textId="77777777" w:rsidTr="004B1359">
        <w:tc>
          <w:tcPr>
            <w:tcW w:w="340" w:type="pct"/>
            <w:vMerge/>
            <w:shd w:val="clear" w:color="auto" w:fill="auto"/>
            <w:vAlign w:val="center"/>
          </w:tcPr>
          <w:p w14:paraId="3BA9AEEE"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shd w:val="clear" w:color="auto" w:fill="FFFFFF" w:themeFill="background1"/>
            <w:vAlign w:val="center"/>
          </w:tcPr>
          <w:p w14:paraId="77A8C157"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200E217D" w14:textId="0D0937D6"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Release process to support the publication of </w:t>
            </w:r>
            <w:r w:rsidR="006B0927"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w:t>
            </w:r>
            <w:r w:rsidR="006B0927" w:rsidRPr="003A3527">
              <w:rPr>
                <w:rFonts w:asciiTheme="minorHAnsi" w:hAnsiTheme="minorHAnsi"/>
                <w:color w:val="000000"/>
                <w:sz w:val="14"/>
                <w:szCs w:val="14"/>
                <w:lang w:val="en-GB"/>
              </w:rPr>
              <w:t xml:space="preserve"> data.</w:t>
            </w:r>
          </w:p>
        </w:tc>
        <w:tc>
          <w:tcPr>
            <w:tcW w:w="397" w:type="pct"/>
            <w:tcBorders>
              <w:top w:val="single" w:sz="2" w:space="0" w:color="4F81BD"/>
              <w:bottom w:val="single" w:sz="2" w:space="0" w:color="4F81BD"/>
            </w:tcBorders>
            <w:shd w:val="clear" w:color="auto" w:fill="FFFFFF" w:themeFill="background1"/>
            <w:vAlign w:val="center"/>
          </w:tcPr>
          <w:p w14:paraId="59278E0D" w14:textId="05A0DC2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5D817A2A" w14:textId="75EA56B2" w:rsidR="006B0927" w:rsidRPr="003A3527" w:rsidRDefault="006B0927" w:rsidP="0032263E">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Transfer data for posting on the</w:t>
            </w:r>
            <w:r w:rsidR="0032263E" w:rsidRPr="003A3527">
              <w:rPr>
                <w:rFonts w:asciiTheme="minorHAnsi" w:hAnsiTheme="minorHAnsi"/>
                <w:color w:val="000000"/>
                <w:sz w:val="14"/>
                <w:szCs w:val="14"/>
                <w:lang w:val="en-GB"/>
              </w:rPr>
              <w:t xml:space="preserve"> Open Government portal (open.canada.ca)</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4B38773F" w14:textId="7E4A1BE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FFFFFF" w:themeFill="background1"/>
            <w:vAlign w:val="center"/>
          </w:tcPr>
          <w:p w14:paraId="50438B7F" w14:textId="217CE5F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FFFFFF" w:themeFill="background1"/>
            <w:vAlign w:val="center"/>
          </w:tcPr>
          <w:p w14:paraId="4A4B5849" w14:textId="38AC498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analyst</w:t>
            </w:r>
          </w:p>
        </w:tc>
        <w:tc>
          <w:tcPr>
            <w:tcW w:w="397" w:type="pct"/>
            <w:tcBorders>
              <w:top w:val="single" w:sz="2" w:space="0" w:color="4F81BD"/>
              <w:bottom w:val="single" w:sz="2" w:space="0" w:color="4F81BD"/>
            </w:tcBorders>
            <w:shd w:val="clear" w:color="auto" w:fill="FFFFFF" w:themeFill="background1"/>
            <w:vAlign w:val="center"/>
          </w:tcPr>
          <w:p w14:paraId="4786B77E" w14:textId="23CE314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5509EBF" w14:textId="77777777" w:rsidTr="004B1359">
        <w:tc>
          <w:tcPr>
            <w:tcW w:w="340" w:type="pct"/>
            <w:vMerge/>
            <w:tcBorders>
              <w:bottom w:val="single" w:sz="2" w:space="0" w:color="4F81BD"/>
            </w:tcBorders>
            <w:shd w:val="clear" w:color="auto" w:fill="auto"/>
            <w:vAlign w:val="center"/>
          </w:tcPr>
          <w:p w14:paraId="54E318F6"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bottom w:val="single" w:sz="2" w:space="0" w:color="4F81BD"/>
            </w:tcBorders>
            <w:shd w:val="clear" w:color="auto" w:fill="FFFFFF" w:themeFill="background1"/>
            <w:vAlign w:val="center"/>
          </w:tcPr>
          <w:p w14:paraId="274179FF"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15F2034E" w14:textId="330EEEC6"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Release process to support the publication of </w:t>
            </w:r>
            <w:r w:rsidR="006B0927"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w:t>
            </w:r>
            <w:r w:rsidR="006B0927" w:rsidRPr="003A3527">
              <w:rPr>
                <w:rFonts w:asciiTheme="minorHAnsi" w:hAnsiTheme="minorHAnsi"/>
                <w:color w:val="000000"/>
                <w:sz w:val="14"/>
                <w:szCs w:val="14"/>
                <w:lang w:val="en-GB"/>
              </w:rPr>
              <w:t xml:space="preserve"> information.</w:t>
            </w:r>
          </w:p>
        </w:tc>
        <w:tc>
          <w:tcPr>
            <w:tcW w:w="397" w:type="pct"/>
            <w:tcBorders>
              <w:top w:val="single" w:sz="2" w:space="0" w:color="4F81BD"/>
              <w:bottom w:val="single" w:sz="2" w:space="0" w:color="4F81BD"/>
            </w:tcBorders>
            <w:shd w:val="clear" w:color="auto" w:fill="FFFFFF" w:themeFill="background1"/>
            <w:vAlign w:val="center"/>
          </w:tcPr>
          <w:p w14:paraId="00758EBF" w14:textId="29644F2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38F1ECD6" w14:textId="0F08C2E8" w:rsidR="006B0927" w:rsidRPr="003A3527" w:rsidRDefault="006B0927" w:rsidP="0032263E">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Transfer information for posting on the</w:t>
            </w:r>
            <w:r w:rsidR="0032263E" w:rsidRPr="003A3527">
              <w:rPr>
                <w:rFonts w:asciiTheme="minorHAnsi" w:hAnsiTheme="minorHAnsi"/>
                <w:color w:val="000000"/>
                <w:sz w:val="14"/>
                <w:szCs w:val="14"/>
                <w:lang w:val="en-GB"/>
              </w:rPr>
              <w:t xml:space="preserve"> Open Government portal (open.canada.ca)</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3417911B" w14:textId="240AF5C9"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w:t>
            </w:r>
          </w:p>
        </w:tc>
        <w:tc>
          <w:tcPr>
            <w:tcW w:w="298" w:type="pct"/>
            <w:tcBorders>
              <w:top w:val="single" w:sz="2" w:space="0" w:color="4F81BD"/>
              <w:bottom w:val="single" w:sz="2" w:space="0" w:color="4F81BD"/>
            </w:tcBorders>
            <w:shd w:val="clear" w:color="auto" w:fill="FFFFFF" w:themeFill="background1"/>
            <w:vAlign w:val="center"/>
          </w:tcPr>
          <w:p w14:paraId="07268311" w14:textId="03B73C6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FFFFFF" w:themeFill="background1"/>
            <w:vAlign w:val="center"/>
          </w:tcPr>
          <w:p w14:paraId="6B7ED6E0" w14:textId="353C341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analyst</w:t>
            </w:r>
          </w:p>
        </w:tc>
        <w:tc>
          <w:tcPr>
            <w:tcW w:w="397" w:type="pct"/>
            <w:tcBorders>
              <w:top w:val="single" w:sz="2" w:space="0" w:color="4F81BD"/>
              <w:bottom w:val="single" w:sz="2" w:space="0" w:color="4F81BD"/>
            </w:tcBorders>
            <w:shd w:val="clear" w:color="auto" w:fill="FFFFFF" w:themeFill="background1"/>
            <w:vAlign w:val="center"/>
          </w:tcPr>
          <w:p w14:paraId="7C0635F3" w14:textId="51A6C48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5EC5B23C" w14:textId="77777777" w:rsidTr="004B1359">
        <w:tc>
          <w:tcPr>
            <w:tcW w:w="340" w:type="pct"/>
            <w:vMerge w:val="restart"/>
            <w:tcBorders>
              <w:top w:val="single" w:sz="2" w:space="0" w:color="4F81BD"/>
              <w:bottom w:val="single" w:sz="2" w:space="0" w:color="4F81BD"/>
            </w:tcBorders>
            <w:shd w:val="clear" w:color="auto" w:fill="C6D9F1" w:themeFill="text2" w:themeFillTint="33"/>
            <w:vAlign w:val="center"/>
          </w:tcPr>
          <w:p w14:paraId="50E6B56A" w14:textId="7F9D10EB" w:rsidR="006B0927" w:rsidRPr="003A3527" w:rsidRDefault="006B0927" w:rsidP="006B0927">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 6.3</w:t>
            </w:r>
          </w:p>
        </w:tc>
        <w:tc>
          <w:tcPr>
            <w:tcW w:w="938" w:type="pct"/>
            <w:vMerge w:val="restart"/>
            <w:tcBorders>
              <w:top w:val="single" w:sz="2" w:space="0" w:color="4F81BD"/>
              <w:bottom w:val="single" w:sz="2" w:space="0" w:color="4F81BD"/>
            </w:tcBorders>
            <w:shd w:val="clear" w:color="auto" w:fill="C6D9F1" w:themeFill="text2" w:themeFillTint="33"/>
            <w:vAlign w:val="center"/>
          </w:tcPr>
          <w:p w14:paraId="3DCA8DE8" w14:textId="0B80B402" w:rsidR="006B0927" w:rsidRPr="003A3527" w:rsidRDefault="006B0927" w:rsidP="006B0927">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 xml:space="preserve">Establishing and maintaining comprehensive inventories of data and information resources of business value held by the department to determine their </w:t>
            </w:r>
            <w:r w:rsidRPr="003A3527">
              <w:rPr>
                <w:rFonts w:asciiTheme="minorHAnsi" w:hAnsiTheme="minorHAnsi" w:cs="Arial"/>
                <w:color w:val="000000"/>
                <w:sz w:val="14"/>
                <w:szCs w:val="14"/>
                <w:lang w:val="en-GB"/>
              </w:rPr>
              <w:lastRenderedPageBreak/>
              <w:t>eligibility and priority, and to plan for their effective release.</w:t>
            </w:r>
          </w:p>
        </w:tc>
        <w:tc>
          <w:tcPr>
            <w:tcW w:w="695" w:type="pct"/>
            <w:tcBorders>
              <w:top w:val="single" w:sz="2" w:space="0" w:color="4F81BD"/>
              <w:bottom w:val="single" w:sz="2" w:space="0" w:color="4F81BD"/>
            </w:tcBorders>
            <w:shd w:val="clear" w:color="auto" w:fill="C6D9F1" w:themeFill="text2" w:themeFillTint="33"/>
            <w:vAlign w:val="center"/>
          </w:tcPr>
          <w:p w14:paraId="1EB2D46D" w14:textId="2BB9772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Methodology for establishing a data inventory.</w:t>
            </w:r>
          </w:p>
        </w:tc>
        <w:tc>
          <w:tcPr>
            <w:tcW w:w="397" w:type="pct"/>
            <w:tcBorders>
              <w:top w:val="single" w:sz="2" w:space="0" w:color="4F81BD"/>
              <w:bottom w:val="single" w:sz="2" w:space="0" w:color="4F81BD"/>
            </w:tcBorders>
            <w:shd w:val="clear" w:color="auto" w:fill="C6D9F1" w:themeFill="text2" w:themeFillTint="33"/>
            <w:vAlign w:val="center"/>
          </w:tcPr>
          <w:p w14:paraId="4D8C1697" w14:textId="0D8D54B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124B7327" w14:textId="14F8EAC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1D61" w:rsidRPr="003A3527">
              <w:rPr>
                <w:rFonts w:asciiTheme="minorHAnsi" w:hAnsiTheme="minorHAnsi"/>
                <w:color w:val="000000"/>
                <w:sz w:val="14"/>
                <w:szCs w:val="14"/>
                <w:lang w:val="en-GB"/>
              </w:rPr>
              <w:t>D</w:t>
            </w:r>
            <w:r w:rsidR="00C94341" w:rsidRPr="003A3527">
              <w:rPr>
                <w:rFonts w:asciiTheme="minorHAnsi" w:hAnsiTheme="minorHAnsi"/>
                <w:color w:val="000000"/>
                <w:sz w:val="14"/>
                <w:szCs w:val="14"/>
                <w:lang w:val="en-GB"/>
              </w:rPr>
              <w:t xml:space="preserve">RBV </w:t>
            </w:r>
            <w:r w:rsidRPr="003A3527">
              <w:rPr>
                <w:rFonts w:asciiTheme="minorHAnsi" w:hAnsiTheme="minorHAnsi"/>
                <w:color w:val="000000"/>
                <w:sz w:val="14"/>
                <w:szCs w:val="14"/>
                <w:lang w:val="en-GB"/>
              </w:rPr>
              <w:t>inventory method.</w:t>
            </w:r>
          </w:p>
          <w:p w14:paraId="738D5FE7" w14:textId="77777777" w:rsidR="006B0927" w:rsidRPr="003A3527" w:rsidRDefault="006B0927" w:rsidP="006B0927">
            <w:pPr>
              <w:spacing w:before="10" w:after="10"/>
              <w:rPr>
                <w:rFonts w:asciiTheme="minorHAnsi" w:hAnsiTheme="minorHAnsi"/>
                <w:color w:val="000000"/>
                <w:sz w:val="14"/>
                <w:szCs w:val="14"/>
                <w:lang w:val="en-GB"/>
              </w:rPr>
            </w:pPr>
          </w:p>
        </w:tc>
        <w:tc>
          <w:tcPr>
            <w:tcW w:w="298" w:type="pct"/>
            <w:tcBorders>
              <w:top w:val="single" w:sz="2" w:space="0" w:color="4F81BD"/>
              <w:bottom w:val="single" w:sz="2" w:space="0" w:color="4F81BD"/>
            </w:tcBorders>
            <w:shd w:val="clear" w:color="auto" w:fill="C6D9F1" w:themeFill="text2" w:themeFillTint="33"/>
            <w:vAlign w:val="center"/>
          </w:tcPr>
          <w:p w14:paraId="11A51EBA" w14:textId="2ACB3BF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C6D9F1" w:themeFill="text2" w:themeFillTint="33"/>
            <w:vAlign w:val="center"/>
          </w:tcPr>
          <w:p w14:paraId="06987827" w14:textId="1A9EE86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794" w:type="pct"/>
            <w:tcBorders>
              <w:top w:val="single" w:sz="2" w:space="0" w:color="4F81BD"/>
              <w:bottom w:val="single" w:sz="2" w:space="0" w:color="4F81BD"/>
            </w:tcBorders>
            <w:shd w:val="clear" w:color="auto" w:fill="C6D9F1" w:themeFill="text2" w:themeFillTint="33"/>
            <w:vAlign w:val="center"/>
          </w:tcPr>
          <w:p w14:paraId="22461496" w14:textId="347BE82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2 specialists</w:t>
            </w:r>
          </w:p>
          <w:p w14:paraId="75907C9B" w14:textId="6515542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- 2 outside resources specializing in IM</w:t>
            </w:r>
          </w:p>
          <w:p w14:paraId="43093667" w14:textId="2515491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Eureka Project: $200K</w:t>
            </w:r>
          </w:p>
        </w:tc>
        <w:tc>
          <w:tcPr>
            <w:tcW w:w="397" w:type="pct"/>
            <w:tcBorders>
              <w:top w:val="single" w:sz="2" w:space="0" w:color="4F81BD"/>
              <w:bottom w:val="single" w:sz="2" w:space="0" w:color="4F81BD"/>
            </w:tcBorders>
            <w:shd w:val="clear" w:color="auto" w:fill="C6D9F1" w:themeFill="text2" w:themeFillTint="33"/>
            <w:vAlign w:val="center"/>
          </w:tcPr>
          <w:p w14:paraId="5378DD11" w14:textId="6C0DCCC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In progress</w:t>
            </w:r>
          </w:p>
        </w:tc>
      </w:tr>
      <w:tr w:rsidR="006B0927" w:rsidRPr="003A3527" w14:paraId="213F2BFF"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61539890"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5F10B450"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1EE23F66" w14:textId="4F4807A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Methodology for establishing an information inventory.</w:t>
            </w:r>
          </w:p>
        </w:tc>
        <w:tc>
          <w:tcPr>
            <w:tcW w:w="397" w:type="pct"/>
            <w:tcBorders>
              <w:top w:val="single" w:sz="2" w:space="0" w:color="4F81BD"/>
              <w:bottom w:val="single" w:sz="2" w:space="0" w:color="4F81BD"/>
            </w:tcBorders>
            <w:shd w:val="clear" w:color="auto" w:fill="C6D9F1" w:themeFill="text2" w:themeFillTint="33"/>
            <w:vAlign w:val="center"/>
          </w:tcPr>
          <w:p w14:paraId="68A6F9D4" w14:textId="38C0DC6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68CB28AF" w14:textId="7B7318D0" w:rsidR="006B0927" w:rsidRPr="003A3527" w:rsidRDefault="006B0927" w:rsidP="00C9434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C94341" w:rsidRPr="003A3527">
              <w:rPr>
                <w:rFonts w:asciiTheme="minorHAnsi" w:hAnsiTheme="minorHAnsi"/>
                <w:color w:val="000000"/>
                <w:sz w:val="14"/>
                <w:szCs w:val="14"/>
                <w:lang w:val="en-GB"/>
              </w:rPr>
              <w:t xml:space="preserve">IRBV </w:t>
            </w:r>
            <w:r w:rsidRPr="003A3527">
              <w:rPr>
                <w:rFonts w:asciiTheme="minorHAnsi" w:hAnsiTheme="minorHAnsi"/>
                <w:color w:val="000000"/>
                <w:sz w:val="14"/>
                <w:szCs w:val="14"/>
                <w:lang w:val="en-GB"/>
              </w:rPr>
              <w:t>inventory method.</w:t>
            </w:r>
          </w:p>
        </w:tc>
        <w:tc>
          <w:tcPr>
            <w:tcW w:w="298" w:type="pct"/>
            <w:tcBorders>
              <w:top w:val="single" w:sz="2" w:space="0" w:color="4F81BD"/>
              <w:bottom w:val="single" w:sz="2" w:space="0" w:color="4F81BD"/>
            </w:tcBorders>
            <w:shd w:val="clear" w:color="auto" w:fill="C6D9F1" w:themeFill="text2" w:themeFillTint="33"/>
            <w:vAlign w:val="center"/>
          </w:tcPr>
          <w:p w14:paraId="54E4A647" w14:textId="7099AF35"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C6D9F1" w:themeFill="text2" w:themeFillTint="33"/>
            <w:vAlign w:val="center"/>
          </w:tcPr>
          <w:p w14:paraId="62CBD06D" w14:textId="7AF629EC" w:rsidR="006B0927" w:rsidRPr="003A3527" w:rsidRDefault="006B0927" w:rsidP="006B0927">
            <w:pPr>
              <w:spacing w:before="10" w:after="10"/>
              <w:rPr>
                <w:rFonts w:asciiTheme="minorHAnsi" w:hAnsiTheme="minorHAnsi"/>
                <w:color w:val="000000"/>
                <w:sz w:val="14"/>
                <w:szCs w:val="14"/>
                <w:highlight w:val="yellow"/>
                <w:lang w:val="en-GB"/>
              </w:rPr>
            </w:pPr>
            <w:r w:rsidRPr="003A3527">
              <w:rPr>
                <w:rFonts w:asciiTheme="minorHAnsi" w:hAnsiTheme="minorHAnsi"/>
                <w:color w:val="000000"/>
                <w:sz w:val="14"/>
                <w:szCs w:val="14"/>
                <w:lang w:val="en-GB"/>
              </w:rPr>
              <w:t>Year 3</w:t>
            </w:r>
          </w:p>
        </w:tc>
        <w:tc>
          <w:tcPr>
            <w:tcW w:w="794" w:type="pct"/>
            <w:tcBorders>
              <w:top w:val="single" w:sz="2" w:space="0" w:color="4F81BD"/>
              <w:bottom w:val="single" w:sz="2" w:space="0" w:color="4F81BD"/>
            </w:tcBorders>
            <w:shd w:val="clear" w:color="auto" w:fill="C6D9F1" w:themeFill="text2" w:themeFillTint="33"/>
            <w:vAlign w:val="center"/>
          </w:tcPr>
          <w:p w14:paraId="4007CF3F" w14:textId="2C3A8589"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2 specialists</w:t>
            </w:r>
          </w:p>
          <w:p w14:paraId="06A68213" w14:textId="6BD944C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- 2 outside resources specializing in IM</w:t>
            </w:r>
          </w:p>
          <w:p w14:paraId="3CD8D2BE" w14:textId="21A7B91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Eureka Project: $200K</w:t>
            </w:r>
          </w:p>
        </w:tc>
        <w:tc>
          <w:tcPr>
            <w:tcW w:w="397" w:type="pct"/>
            <w:tcBorders>
              <w:top w:val="single" w:sz="2" w:space="0" w:color="4F81BD"/>
              <w:bottom w:val="single" w:sz="2" w:space="0" w:color="4F81BD"/>
            </w:tcBorders>
            <w:shd w:val="clear" w:color="auto" w:fill="C6D9F1" w:themeFill="text2" w:themeFillTint="33"/>
            <w:vAlign w:val="center"/>
          </w:tcPr>
          <w:p w14:paraId="65199392" w14:textId="715BE8A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In progress</w:t>
            </w:r>
          </w:p>
        </w:tc>
      </w:tr>
      <w:tr w:rsidR="006B0927" w:rsidRPr="003A3527" w14:paraId="3F545E9C"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0F8794F4"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5F6A1AC6"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0491F85F" w14:textId="65101B40"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Data inventory (detailed, itemized list(s) that describe the volume, scope and complexity of the data held by the NFB</w:t>
            </w:r>
            <w:r w:rsidR="003B59B6">
              <w:rPr>
                <w:rFonts w:asciiTheme="minorHAnsi" w:hAnsiTheme="minorHAnsi"/>
                <w:color w:val="000000"/>
                <w:sz w:val="14"/>
                <w:szCs w:val="14"/>
                <w:lang w:val="en-GB"/>
              </w:rPr>
              <w:t>)</w:t>
            </w:r>
            <w:r w:rsidRPr="003A3527">
              <w:rPr>
                <w:rFonts w:asciiTheme="minorHAnsi" w:hAnsiTheme="minorHAnsi"/>
                <w:color w:val="000000"/>
                <w:sz w:val="14"/>
                <w:szCs w:val="14"/>
                <w:lang w:val="en-GB"/>
              </w:rPr>
              <w:t>.</w:t>
            </w:r>
          </w:p>
        </w:tc>
        <w:tc>
          <w:tcPr>
            <w:tcW w:w="397" w:type="pct"/>
            <w:tcBorders>
              <w:top w:val="single" w:sz="2" w:space="0" w:color="4F81BD"/>
              <w:bottom w:val="single" w:sz="2" w:space="0" w:color="4F81BD"/>
            </w:tcBorders>
            <w:shd w:val="clear" w:color="auto" w:fill="C6D9F1" w:themeFill="text2" w:themeFillTint="33"/>
            <w:vAlign w:val="center"/>
          </w:tcPr>
          <w:p w14:paraId="6EF21133" w14:textId="3B799FC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578AD6AC" w14:textId="0AF089D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Finalize inventory of data sources (Eureka Project).</w:t>
            </w:r>
          </w:p>
          <w:p w14:paraId="045A7C26" w14:textId="396E7E2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Establish data inventory.</w:t>
            </w:r>
          </w:p>
        </w:tc>
        <w:tc>
          <w:tcPr>
            <w:tcW w:w="298" w:type="pct"/>
            <w:tcBorders>
              <w:top w:val="single" w:sz="2" w:space="0" w:color="4F81BD"/>
              <w:bottom w:val="single" w:sz="2" w:space="0" w:color="4F81BD"/>
            </w:tcBorders>
            <w:shd w:val="clear" w:color="auto" w:fill="C6D9F1" w:themeFill="text2" w:themeFillTint="33"/>
            <w:vAlign w:val="center"/>
          </w:tcPr>
          <w:p w14:paraId="1E59745B" w14:textId="0904986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C6D9F1" w:themeFill="text2" w:themeFillTint="33"/>
            <w:vAlign w:val="center"/>
          </w:tcPr>
          <w:p w14:paraId="68D18386" w14:textId="6CEE6AB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794" w:type="pct"/>
            <w:tcBorders>
              <w:top w:val="single" w:sz="2" w:space="0" w:color="4F81BD"/>
              <w:bottom w:val="single" w:sz="2" w:space="0" w:color="4F81BD"/>
            </w:tcBorders>
            <w:shd w:val="clear" w:color="auto" w:fill="C6D9F1" w:themeFill="text2" w:themeFillTint="33"/>
            <w:vAlign w:val="center"/>
          </w:tcPr>
          <w:p w14:paraId="48AF9BEC" w14:textId="11F9516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2 specialists</w:t>
            </w:r>
          </w:p>
          <w:p w14:paraId="13FD8A53" w14:textId="3CCBBD3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- 2 outside resources specializing in IM</w:t>
            </w:r>
          </w:p>
          <w:p w14:paraId="00B0409D" w14:textId="3411631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Eureka Project: $200K</w:t>
            </w:r>
          </w:p>
        </w:tc>
        <w:tc>
          <w:tcPr>
            <w:tcW w:w="397" w:type="pct"/>
            <w:tcBorders>
              <w:top w:val="single" w:sz="2" w:space="0" w:color="4F81BD"/>
              <w:bottom w:val="single" w:sz="2" w:space="0" w:color="4F81BD"/>
            </w:tcBorders>
            <w:shd w:val="clear" w:color="auto" w:fill="C6D9F1" w:themeFill="text2" w:themeFillTint="33"/>
            <w:vAlign w:val="center"/>
          </w:tcPr>
          <w:p w14:paraId="04AB6BD4" w14:textId="7D7A6ED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949B1AA"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22BE6DA9"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7E819E98"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4DAE21E2" w14:textId="2D34DA21"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Information inventory (detailed, itemized list(s) that describe the volume, scope and complexity of the information held by the NFB</w:t>
            </w:r>
            <w:r w:rsidR="003B59B6">
              <w:rPr>
                <w:rFonts w:asciiTheme="minorHAnsi" w:hAnsiTheme="minorHAnsi"/>
                <w:color w:val="000000"/>
                <w:sz w:val="14"/>
                <w:szCs w:val="14"/>
                <w:lang w:val="en-GB"/>
              </w:rPr>
              <w:t>)</w:t>
            </w:r>
            <w:r w:rsidRPr="003A3527">
              <w:rPr>
                <w:rFonts w:asciiTheme="minorHAnsi" w:hAnsiTheme="minorHAnsi"/>
                <w:color w:val="000000"/>
                <w:sz w:val="14"/>
                <w:szCs w:val="14"/>
                <w:lang w:val="en-GB"/>
              </w:rPr>
              <w:t>.</w:t>
            </w:r>
          </w:p>
        </w:tc>
        <w:tc>
          <w:tcPr>
            <w:tcW w:w="397" w:type="pct"/>
            <w:tcBorders>
              <w:top w:val="single" w:sz="2" w:space="0" w:color="4F81BD"/>
              <w:bottom w:val="single" w:sz="2" w:space="0" w:color="4F81BD"/>
            </w:tcBorders>
            <w:shd w:val="clear" w:color="auto" w:fill="C6D9F1" w:themeFill="text2" w:themeFillTint="33"/>
            <w:vAlign w:val="center"/>
          </w:tcPr>
          <w:p w14:paraId="2C56ADE6" w14:textId="4F08F5E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145A1F62" w14:textId="25A291A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Finalize inventory of information sources (Eureka Project).</w:t>
            </w:r>
          </w:p>
          <w:p w14:paraId="6072A95F" w14:textId="0AE9A34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Establish information inventory.</w:t>
            </w:r>
          </w:p>
        </w:tc>
        <w:tc>
          <w:tcPr>
            <w:tcW w:w="298" w:type="pct"/>
            <w:tcBorders>
              <w:top w:val="single" w:sz="2" w:space="0" w:color="4F81BD"/>
              <w:bottom w:val="single" w:sz="2" w:space="0" w:color="4F81BD"/>
            </w:tcBorders>
            <w:shd w:val="clear" w:color="auto" w:fill="C6D9F1" w:themeFill="text2" w:themeFillTint="33"/>
            <w:vAlign w:val="center"/>
          </w:tcPr>
          <w:p w14:paraId="29D89940" w14:textId="0FF4589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298" w:type="pct"/>
            <w:tcBorders>
              <w:top w:val="single" w:sz="2" w:space="0" w:color="4F81BD"/>
              <w:bottom w:val="single" w:sz="2" w:space="0" w:color="4F81BD"/>
            </w:tcBorders>
            <w:shd w:val="clear" w:color="auto" w:fill="C6D9F1" w:themeFill="text2" w:themeFillTint="33"/>
            <w:vAlign w:val="center"/>
          </w:tcPr>
          <w:p w14:paraId="757BE9C3" w14:textId="724271D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794" w:type="pct"/>
            <w:tcBorders>
              <w:top w:val="single" w:sz="2" w:space="0" w:color="4F81BD"/>
              <w:bottom w:val="single" w:sz="2" w:space="0" w:color="4F81BD"/>
            </w:tcBorders>
            <w:shd w:val="clear" w:color="auto" w:fill="C6D9F1" w:themeFill="text2" w:themeFillTint="33"/>
            <w:vAlign w:val="center"/>
          </w:tcPr>
          <w:p w14:paraId="2DC3E2EA" w14:textId="635C879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2 specialists</w:t>
            </w:r>
          </w:p>
          <w:p w14:paraId="4EE4F543" w14:textId="3AD4801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- 2 outside resources specializing in IM</w:t>
            </w:r>
          </w:p>
          <w:p w14:paraId="40A1E567" w14:textId="6CA18DE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Eureka Project: $200K</w:t>
            </w:r>
          </w:p>
        </w:tc>
        <w:tc>
          <w:tcPr>
            <w:tcW w:w="397" w:type="pct"/>
            <w:tcBorders>
              <w:top w:val="single" w:sz="2" w:space="0" w:color="4F81BD"/>
              <w:bottom w:val="single" w:sz="2" w:space="0" w:color="4F81BD"/>
            </w:tcBorders>
            <w:shd w:val="clear" w:color="auto" w:fill="C6D9F1" w:themeFill="text2" w:themeFillTint="33"/>
            <w:vAlign w:val="center"/>
          </w:tcPr>
          <w:p w14:paraId="1DEA86FF" w14:textId="4A9A148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28D24BC0"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2B31961C"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2858715C"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6401B14F" w14:textId="77A1480C" w:rsidR="006B0927" w:rsidRPr="003A3527" w:rsidRDefault="0035743A" w:rsidP="00051D6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Renewal process(es) to maintain the currency of the 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data inventory.</w:t>
            </w:r>
          </w:p>
        </w:tc>
        <w:tc>
          <w:tcPr>
            <w:tcW w:w="397" w:type="pct"/>
            <w:tcBorders>
              <w:top w:val="single" w:sz="2" w:space="0" w:color="4F81BD"/>
              <w:bottom w:val="single" w:sz="2" w:space="0" w:color="4F81BD"/>
            </w:tcBorders>
            <w:shd w:val="clear" w:color="auto" w:fill="C6D9F1" w:themeFill="text2" w:themeFillTint="33"/>
            <w:vAlign w:val="center"/>
          </w:tcPr>
          <w:p w14:paraId="2FFC0A34" w14:textId="2DBF6A7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732032F2" w14:textId="01F198C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new data.</w:t>
            </w:r>
          </w:p>
          <w:p w14:paraId="354F67C0" w14:textId="341E1CD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obsolete data.</w:t>
            </w:r>
          </w:p>
          <w:p w14:paraId="424BF1B7" w14:textId="48E73DF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Maintain data inventory.</w:t>
            </w:r>
          </w:p>
        </w:tc>
        <w:tc>
          <w:tcPr>
            <w:tcW w:w="298" w:type="pct"/>
            <w:tcBorders>
              <w:top w:val="single" w:sz="2" w:space="0" w:color="4F81BD"/>
              <w:bottom w:val="single" w:sz="2" w:space="0" w:color="4F81BD"/>
            </w:tcBorders>
            <w:shd w:val="clear" w:color="auto" w:fill="C6D9F1" w:themeFill="text2" w:themeFillTint="33"/>
            <w:vAlign w:val="center"/>
          </w:tcPr>
          <w:p w14:paraId="7684BF76" w14:textId="6240365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C6D9F1" w:themeFill="text2" w:themeFillTint="33"/>
            <w:vAlign w:val="center"/>
          </w:tcPr>
          <w:p w14:paraId="5DB204BB" w14:textId="502A2A9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C6D9F1" w:themeFill="text2" w:themeFillTint="33"/>
            <w:vAlign w:val="center"/>
          </w:tcPr>
          <w:p w14:paraId="116C654F" w14:textId="50A445A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tc>
        <w:tc>
          <w:tcPr>
            <w:tcW w:w="397" w:type="pct"/>
            <w:tcBorders>
              <w:top w:val="single" w:sz="2" w:space="0" w:color="4F81BD"/>
              <w:bottom w:val="single" w:sz="2" w:space="0" w:color="4F81BD"/>
            </w:tcBorders>
            <w:shd w:val="clear" w:color="auto" w:fill="C6D9F1" w:themeFill="text2" w:themeFillTint="33"/>
            <w:vAlign w:val="center"/>
          </w:tcPr>
          <w:p w14:paraId="06774658" w14:textId="2E4D967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EFD44F3"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26B0DDEB"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6A3E39B0"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7038136A" w14:textId="71763515" w:rsidR="006B0927" w:rsidRPr="003A3527" w:rsidRDefault="0035743A" w:rsidP="00051D6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Renewal process(es) to maintain the currency of </w:t>
            </w:r>
            <w:r w:rsidR="003B59B6">
              <w:rPr>
                <w:rFonts w:asciiTheme="minorHAnsi" w:hAnsiTheme="minorHAnsi"/>
                <w:color w:val="000000"/>
                <w:sz w:val="14"/>
                <w:szCs w:val="14"/>
                <w:lang w:val="en-GB"/>
              </w:rPr>
              <w:t xml:space="preserve">the </w:t>
            </w: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information inventory.</w:t>
            </w:r>
          </w:p>
        </w:tc>
        <w:tc>
          <w:tcPr>
            <w:tcW w:w="397" w:type="pct"/>
            <w:tcBorders>
              <w:top w:val="single" w:sz="2" w:space="0" w:color="4F81BD"/>
              <w:bottom w:val="single" w:sz="2" w:space="0" w:color="4F81BD"/>
            </w:tcBorders>
            <w:shd w:val="clear" w:color="auto" w:fill="C6D9F1" w:themeFill="text2" w:themeFillTint="33"/>
            <w:vAlign w:val="center"/>
          </w:tcPr>
          <w:p w14:paraId="324DBABA" w14:textId="7517C80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35C9A0D6" w14:textId="29A257A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new information.</w:t>
            </w:r>
          </w:p>
          <w:p w14:paraId="132BFB06" w14:textId="76FF9E6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obsolete information.</w:t>
            </w:r>
          </w:p>
          <w:p w14:paraId="3AF21DA5" w14:textId="5BDE5AA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Maintain information inventory.</w:t>
            </w:r>
          </w:p>
        </w:tc>
        <w:tc>
          <w:tcPr>
            <w:tcW w:w="298" w:type="pct"/>
            <w:tcBorders>
              <w:top w:val="single" w:sz="2" w:space="0" w:color="4F81BD"/>
              <w:bottom w:val="single" w:sz="2" w:space="0" w:color="4F81BD"/>
            </w:tcBorders>
            <w:shd w:val="clear" w:color="auto" w:fill="C6D9F1" w:themeFill="text2" w:themeFillTint="33"/>
            <w:vAlign w:val="center"/>
          </w:tcPr>
          <w:p w14:paraId="7568046D" w14:textId="3D61DD8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w:t>
            </w:r>
          </w:p>
        </w:tc>
        <w:tc>
          <w:tcPr>
            <w:tcW w:w="298" w:type="pct"/>
            <w:tcBorders>
              <w:top w:val="single" w:sz="2" w:space="0" w:color="4F81BD"/>
              <w:bottom w:val="single" w:sz="2" w:space="0" w:color="4F81BD"/>
            </w:tcBorders>
            <w:shd w:val="clear" w:color="auto" w:fill="C6D9F1" w:themeFill="text2" w:themeFillTint="33"/>
            <w:vAlign w:val="center"/>
          </w:tcPr>
          <w:p w14:paraId="327EC05C" w14:textId="2F22B2B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C6D9F1" w:themeFill="text2" w:themeFillTint="33"/>
            <w:vAlign w:val="center"/>
          </w:tcPr>
          <w:p w14:paraId="43A65F84" w14:textId="4DD9BD9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tc>
        <w:tc>
          <w:tcPr>
            <w:tcW w:w="397" w:type="pct"/>
            <w:tcBorders>
              <w:top w:val="single" w:sz="2" w:space="0" w:color="4F81BD"/>
              <w:bottom w:val="single" w:sz="2" w:space="0" w:color="4F81BD"/>
            </w:tcBorders>
            <w:shd w:val="clear" w:color="auto" w:fill="C6D9F1" w:themeFill="text2" w:themeFillTint="33"/>
            <w:vAlign w:val="center"/>
          </w:tcPr>
          <w:p w14:paraId="60AB197A" w14:textId="13F10E0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15DB6A6"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754AD9C4"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53913CF2"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05DBFCCA" w14:textId="29E58155" w:rsidR="006B0927" w:rsidRPr="003A3527" w:rsidRDefault="0035743A"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Assets included in the data inventory are evaluated to determine their eligibility and priority for release.</w:t>
            </w:r>
          </w:p>
        </w:tc>
        <w:tc>
          <w:tcPr>
            <w:tcW w:w="397" w:type="pct"/>
            <w:tcBorders>
              <w:top w:val="single" w:sz="2" w:space="0" w:color="4F81BD"/>
              <w:bottom w:val="single" w:sz="2" w:space="0" w:color="4F81BD"/>
            </w:tcBorders>
            <w:shd w:val="clear" w:color="auto" w:fill="C6D9F1" w:themeFill="text2" w:themeFillTint="33"/>
            <w:vAlign w:val="center"/>
          </w:tcPr>
          <w:p w14:paraId="637D81EF" w14:textId="12E5476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60EEA2A3" w14:textId="1794C0E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Analyze data assets.</w:t>
            </w:r>
          </w:p>
          <w:p w14:paraId="3DE227DF" w14:textId="74954C3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Prioritize data.</w:t>
            </w:r>
          </w:p>
          <w:p w14:paraId="28207BFE" w14:textId="6C87FF8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data to be published and their priority.</w:t>
            </w:r>
          </w:p>
        </w:tc>
        <w:tc>
          <w:tcPr>
            <w:tcW w:w="298" w:type="pct"/>
            <w:tcBorders>
              <w:top w:val="single" w:sz="2" w:space="0" w:color="4F81BD"/>
              <w:bottom w:val="single" w:sz="2" w:space="0" w:color="4F81BD"/>
            </w:tcBorders>
            <w:shd w:val="clear" w:color="auto" w:fill="C6D9F1" w:themeFill="text2" w:themeFillTint="33"/>
            <w:vAlign w:val="center"/>
          </w:tcPr>
          <w:p w14:paraId="01417AEC" w14:textId="5BB305E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298" w:type="pct"/>
            <w:tcBorders>
              <w:top w:val="single" w:sz="2" w:space="0" w:color="4F81BD"/>
              <w:bottom w:val="single" w:sz="2" w:space="0" w:color="4F81BD"/>
            </w:tcBorders>
            <w:shd w:val="clear" w:color="auto" w:fill="C6D9F1" w:themeFill="text2" w:themeFillTint="33"/>
            <w:vAlign w:val="center"/>
          </w:tcPr>
          <w:p w14:paraId="48155353" w14:textId="00B0618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794" w:type="pct"/>
            <w:tcBorders>
              <w:top w:val="single" w:sz="2" w:space="0" w:color="4F81BD"/>
              <w:bottom w:val="single" w:sz="2" w:space="0" w:color="4F81BD"/>
            </w:tcBorders>
            <w:shd w:val="clear" w:color="auto" w:fill="C6D9F1" w:themeFill="text2" w:themeFillTint="33"/>
            <w:vAlign w:val="center"/>
          </w:tcPr>
          <w:p w14:paraId="752A7BB4" w14:textId="2CAD4A3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p w14:paraId="79D8AAEA" w14:textId="65B3674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OGAccess Committee</w:t>
            </w:r>
          </w:p>
        </w:tc>
        <w:tc>
          <w:tcPr>
            <w:tcW w:w="397" w:type="pct"/>
            <w:tcBorders>
              <w:top w:val="single" w:sz="2" w:space="0" w:color="4F81BD"/>
              <w:bottom w:val="single" w:sz="2" w:space="0" w:color="4F81BD"/>
            </w:tcBorders>
            <w:shd w:val="clear" w:color="auto" w:fill="C6D9F1" w:themeFill="text2" w:themeFillTint="33"/>
            <w:vAlign w:val="center"/>
          </w:tcPr>
          <w:p w14:paraId="0821BD09" w14:textId="72E566D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C509706" w14:textId="77777777" w:rsidTr="004B1359">
        <w:tc>
          <w:tcPr>
            <w:tcW w:w="340" w:type="pct"/>
            <w:vMerge/>
            <w:tcBorders>
              <w:top w:val="single" w:sz="2" w:space="0" w:color="4F81BD"/>
              <w:bottom w:val="single" w:sz="2" w:space="0" w:color="4F81BD"/>
            </w:tcBorders>
            <w:shd w:val="clear" w:color="auto" w:fill="C6D9F1" w:themeFill="text2" w:themeFillTint="33"/>
            <w:vAlign w:val="center"/>
          </w:tcPr>
          <w:p w14:paraId="5334B081"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C6D9F1" w:themeFill="text2" w:themeFillTint="33"/>
            <w:vAlign w:val="center"/>
          </w:tcPr>
          <w:p w14:paraId="27643987"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vAlign w:val="center"/>
          </w:tcPr>
          <w:p w14:paraId="4AFFC2C3" w14:textId="5FA0DE81" w:rsidR="006B0927" w:rsidRPr="003A3527" w:rsidRDefault="0035743A" w:rsidP="003B59B6">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Assets included in the </w:t>
            </w:r>
            <w:r w:rsidR="003B59B6">
              <w:rPr>
                <w:rFonts w:asciiTheme="minorHAnsi" w:hAnsiTheme="minorHAnsi"/>
                <w:color w:val="000000"/>
                <w:sz w:val="14"/>
                <w:szCs w:val="14"/>
                <w:lang w:val="en-GB"/>
              </w:rPr>
              <w:t>information</w:t>
            </w:r>
            <w:r w:rsidR="003B59B6" w:rsidRPr="003A3527">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inventory are evaluated to determine their eligibility and priority for release.</w:t>
            </w:r>
          </w:p>
        </w:tc>
        <w:tc>
          <w:tcPr>
            <w:tcW w:w="397" w:type="pct"/>
            <w:tcBorders>
              <w:top w:val="single" w:sz="2" w:space="0" w:color="4F81BD"/>
              <w:bottom w:val="single" w:sz="2" w:space="0" w:color="4F81BD"/>
            </w:tcBorders>
            <w:shd w:val="clear" w:color="auto" w:fill="C6D9F1" w:themeFill="text2" w:themeFillTint="33"/>
            <w:vAlign w:val="center"/>
          </w:tcPr>
          <w:p w14:paraId="50DFA10F" w14:textId="619F642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2E329DB5" w14:textId="5BE2F24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Analyze information assets.</w:t>
            </w:r>
          </w:p>
          <w:p w14:paraId="66D8F9C0" w14:textId="244948E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Prioritize information.</w:t>
            </w:r>
          </w:p>
          <w:p w14:paraId="2CF22227" w14:textId="0DB486D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Identify information to be published and its priority.</w:t>
            </w:r>
          </w:p>
        </w:tc>
        <w:tc>
          <w:tcPr>
            <w:tcW w:w="298" w:type="pct"/>
            <w:tcBorders>
              <w:top w:val="single" w:sz="2" w:space="0" w:color="4F81BD"/>
              <w:bottom w:val="single" w:sz="2" w:space="0" w:color="4F81BD"/>
            </w:tcBorders>
            <w:shd w:val="clear" w:color="auto" w:fill="C6D9F1" w:themeFill="text2" w:themeFillTint="33"/>
            <w:vAlign w:val="center"/>
          </w:tcPr>
          <w:p w14:paraId="6014FF1E" w14:textId="237A873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C6D9F1" w:themeFill="text2" w:themeFillTint="33"/>
            <w:vAlign w:val="center"/>
          </w:tcPr>
          <w:p w14:paraId="208C10A5" w14:textId="13FF1D0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794" w:type="pct"/>
            <w:tcBorders>
              <w:top w:val="single" w:sz="2" w:space="0" w:color="4F81BD"/>
              <w:bottom w:val="single" w:sz="2" w:space="0" w:color="4F81BD"/>
            </w:tcBorders>
            <w:shd w:val="clear" w:color="auto" w:fill="C6D9F1" w:themeFill="text2" w:themeFillTint="33"/>
            <w:vAlign w:val="center"/>
          </w:tcPr>
          <w:p w14:paraId="38674F40" w14:textId="46EC044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p w14:paraId="6E5824C3" w14:textId="17B4A2E9"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OGAccess Committee</w:t>
            </w:r>
          </w:p>
        </w:tc>
        <w:tc>
          <w:tcPr>
            <w:tcW w:w="397" w:type="pct"/>
            <w:tcBorders>
              <w:top w:val="single" w:sz="2" w:space="0" w:color="4F81BD"/>
              <w:bottom w:val="single" w:sz="2" w:space="0" w:color="4F81BD"/>
            </w:tcBorders>
            <w:shd w:val="clear" w:color="auto" w:fill="C6D9F1" w:themeFill="text2" w:themeFillTint="33"/>
            <w:vAlign w:val="center"/>
          </w:tcPr>
          <w:p w14:paraId="468736DD" w14:textId="4C1E9BC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BC523FE" w14:textId="77777777" w:rsidTr="004B1359">
        <w:tc>
          <w:tcPr>
            <w:tcW w:w="340" w:type="pct"/>
            <w:vMerge w:val="restart"/>
            <w:tcBorders>
              <w:top w:val="single" w:sz="2" w:space="0" w:color="4F81BD"/>
              <w:bottom w:val="single" w:sz="2" w:space="0" w:color="4F81BD"/>
            </w:tcBorders>
            <w:shd w:val="clear" w:color="auto" w:fill="auto"/>
            <w:vAlign w:val="center"/>
          </w:tcPr>
          <w:p w14:paraId="4ABE99BF" w14:textId="3B655EFA" w:rsidR="006B0927" w:rsidRPr="003A3527" w:rsidRDefault="006B0927" w:rsidP="006B0927">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 6.4</w:t>
            </w:r>
          </w:p>
        </w:tc>
        <w:tc>
          <w:tcPr>
            <w:tcW w:w="938" w:type="pct"/>
            <w:vMerge w:val="restart"/>
            <w:tcBorders>
              <w:top w:val="single" w:sz="2" w:space="0" w:color="4F81BD"/>
              <w:bottom w:val="single" w:sz="2" w:space="0" w:color="4F81BD"/>
            </w:tcBorders>
            <w:shd w:val="clear" w:color="auto" w:fill="FFFFFF" w:themeFill="background1"/>
            <w:vAlign w:val="center"/>
          </w:tcPr>
          <w:p w14:paraId="0D1D02B1" w14:textId="3CCE03F2" w:rsidR="006B0927" w:rsidRPr="003A3527" w:rsidRDefault="006B0927" w:rsidP="006B0927">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Developing, posting to the designated website, implementing, and annually updating the departmental Open Government Implementation Plan (OGIP).</w:t>
            </w:r>
          </w:p>
        </w:tc>
        <w:tc>
          <w:tcPr>
            <w:tcW w:w="695" w:type="pct"/>
            <w:tcBorders>
              <w:top w:val="single" w:sz="2" w:space="0" w:color="4F81BD"/>
              <w:bottom w:val="single" w:sz="2" w:space="0" w:color="4F81BD"/>
            </w:tcBorders>
            <w:shd w:val="clear" w:color="auto" w:fill="FFFFFF" w:themeFill="background1"/>
            <w:vAlign w:val="center"/>
          </w:tcPr>
          <w:p w14:paraId="2CFCECA9" w14:textId="6B60830C" w:rsidR="006B0927" w:rsidRPr="003A3527" w:rsidRDefault="0035743A" w:rsidP="0087337C">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Governance structures are in place to oversee the implementation of</w:t>
            </w:r>
            <w:r w:rsidR="0087337C" w:rsidRPr="003A3527">
              <w:rPr>
                <w:rFonts w:asciiTheme="minorHAnsi" w:hAnsiTheme="minorHAnsi"/>
                <w:color w:val="000000"/>
                <w:sz w:val="14"/>
                <w:szCs w:val="14"/>
                <w:lang w:val="en-GB"/>
              </w:rPr>
              <w:t xml:space="preserve"> the 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w:t>
            </w:r>
            <w:r w:rsidR="0087337C" w:rsidRPr="003A3527">
              <w:rPr>
                <w:rFonts w:asciiTheme="minorHAnsi" w:hAnsiTheme="minorHAnsi"/>
                <w:color w:val="000000"/>
                <w:sz w:val="14"/>
                <w:szCs w:val="14"/>
                <w:lang w:val="en-GB"/>
              </w:rPr>
              <w:t xml:space="preserve"> OGIP</w:t>
            </w:r>
            <w:r w:rsidR="006B0927" w:rsidRPr="003A3527">
              <w:rPr>
                <w:rFonts w:asciiTheme="minorHAnsi" w:hAnsiTheme="minorHAnsi"/>
                <w:color w:val="000000"/>
                <w:sz w:val="14"/>
                <w:szCs w:val="14"/>
                <w:lang w:val="en-GB"/>
              </w:rPr>
              <w:t>.</w:t>
            </w:r>
          </w:p>
        </w:tc>
        <w:tc>
          <w:tcPr>
            <w:tcW w:w="397" w:type="pct"/>
            <w:tcBorders>
              <w:top w:val="single" w:sz="2" w:space="0" w:color="4F81BD"/>
              <w:bottom w:val="single" w:sz="2" w:space="0" w:color="4F81BD"/>
            </w:tcBorders>
            <w:shd w:val="clear" w:color="auto" w:fill="FFFFFF" w:themeFill="background1"/>
            <w:vAlign w:val="center"/>
          </w:tcPr>
          <w:p w14:paraId="7E0FD73F" w14:textId="476A0AD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40C19382" w14:textId="751DA11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Develop the OGIP.</w:t>
            </w:r>
          </w:p>
          <w:p w14:paraId="5D44B35F" w14:textId="6EDD288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Appoint committees.</w:t>
            </w:r>
          </w:p>
          <w:p w14:paraId="2FA238DA" w14:textId="35D3E1F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Communicate to employees.</w:t>
            </w:r>
          </w:p>
        </w:tc>
        <w:tc>
          <w:tcPr>
            <w:tcW w:w="298" w:type="pct"/>
            <w:tcBorders>
              <w:top w:val="single" w:sz="2" w:space="0" w:color="4F81BD"/>
              <w:bottom w:val="single" w:sz="2" w:space="0" w:color="4F81BD"/>
            </w:tcBorders>
            <w:shd w:val="clear" w:color="auto" w:fill="FFFFFF" w:themeFill="background1"/>
            <w:vAlign w:val="center"/>
          </w:tcPr>
          <w:p w14:paraId="7D6BC7E7" w14:textId="3DED6CF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FFFFFF" w:themeFill="background1"/>
            <w:vAlign w:val="center"/>
          </w:tcPr>
          <w:p w14:paraId="2AE0D86A" w14:textId="4F33A00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794" w:type="pct"/>
            <w:tcBorders>
              <w:top w:val="single" w:sz="2" w:space="0" w:color="4F81BD"/>
              <w:bottom w:val="single" w:sz="2" w:space="0" w:color="4F81BD"/>
            </w:tcBorders>
            <w:shd w:val="clear" w:color="auto" w:fill="FFFFFF" w:themeFill="background1"/>
            <w:vAlign w:val="center"/>
          </w:tcPr>
          <w:p w14:paraId="0EDB18C7" w14:textId="0A295E7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IM/IT</w:t>
            </w:r>
          </w:p>
        </w:tc>
        <w:tc>
          <w:tcPr>
            <w:tcW w:w="397" w:type="pct"/>
            <w:tcBorders>
              <w:top w:val="single" w:sz="2" w:space="0" w:color="4F81BD"/>
              <w:bottom w:val="single" w:sz="2" w:space="0" w:color="4F81BD"/>
            </w:tcBorders>
            <w:shd w:val="clear" w:color="auto" w:fill="FFFFFF" w:themeFill="background1"/>
            <w:vAlign w:val="center"/>
          </w:tcPr>
          <w:p w14:paraId="06523B9A" w14:textId="1F06496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In progress</w:t>
            </w:r>
          </w:p>
        </w:tc>
      </w:tr>
      <w:tr w:rsidR="006B0927" w:rsidRPr="003A3527" w14:paraId="59A7B063" w14:textId="77777777" w:rsidTr="004B1359">
        <w:tc>
          <w:tcPr>
            <w:tcW w:w="340" w:type="pct"/>
            <w:vMerge/>
            <w:tcBorders>
              <w:top w:val="single" w:sz="2" w:space="0" w:color="4F81BD"/>
              <w:bottom w:val="single" w:sz="2" w:space="0" w:color="4F81BD"/>
            </w:tcBorders>
            <w:shd w:val="clear" w:color="auto" w:fill="auto"/>
            <w:vAlign w:val="center"/>
          </w:tcPr>
          <w:p w14:paraId="75027EB8"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7BC44290"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333A99E8" w14:textId="6A434B5B" w:rsidR="006B0927" w:rsidRPr="003A3527" w:rsidRDefault="0087337C" w:rsidP="0087337C">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0048604A" w:rsidRPr="003A3527">
              <w:rPr>
                <w:rFonts w:asciiTheme="minorHAnsi" w:hAnsiTheme="minorHAnsi"/>
                <w:color w:val="000000"/>
                <w:sz w:val="14"/>
                <w:szCs w:val="14"/>
                <w:lang w:val="en-GB"/>
              </w:rPr>
              <w:t>s</w:t>
            </w:r>
            <w:r w:rsidRPr="003A3527">
              <w:rPr>
                <w:rFonts w:asciiTheme="minorHAnsi" w:hAnsiTheme="minorHAnsi"/>
                <w:color w:val="000000"/>
                <w:sz w:val="14"/>
                <w:szCs w:val="14"/>
                <w:lang w:val="en-GB"/>
              </w:rPr>
              <w:t xml:space="preserve"> </w:t>
            </w:r>
            <w:r w:rsidR="006B0927" w:rsidRPr="003A3527">
              <w:rPr>
                <w:rFonts w:asciiTheme="minorHAnsi" w:hAnsiTheme="minorHAnsi"/>
                <w:color w:val="000000"/>
                <w:sz w:val="14"/>
                <w:szCs w:val="14"/>
                <w:lang w:val="en-GB"/>
              </w:rPr>
              <w:t>Open Government Implementation Plan (OGIP).</w:t>
            </w:r>
          </w:p>
        </w:tc>
        <w:tc>
          <w:tcPr>
            <w:tcW w:w="397" w:type="pct"/>
            <w:tcBorders>
              <w:top w:val="single" w:sz="2" w:space="0" w:color="4F81BD"/>
              <w:bottom w:val="single" w:sz="2" w:space="0" w:color="4F81BD"/>
            </w:tcBorders>
            <w:shd w:val="clear" w:color="auto" w:fill="FFFFFF" w:themeFill="background1"/>
            <w:vAlign w:val="center"/>
          </w:tcPr>
          <w:p w14:paraId="6A2F1C0A" w14:textId="640BF8D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2C53A5C4" w14:textId="1300DDC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Write the NFB OGIP.</w:t>
            </w:r>
          </w:p>
          <w:p w14:paraId="200B2CE4" w14:textId="585E58D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w:t>
            </w:r>
            <w:r w:rsidR="00051D61" w:rsidRPr="003A3527">
              <w:rPr>
                <w:rFonts w:asciiTheme="minorHAnsi" w:hAnsiTheme="minorHAnsi"/>
                <w:color w:val="000000"/>
                <w:sz w:val="14"/>
                <w:szCs w:val="14"/>
                <w:lang w:val="en-GB"/>
              </w:rPr>
              <w:t xml:space="preserve"> Have the NFB OGIP approved by M</w:t>
            </w:r>
            <w:r w:rsidRPr="003A3527">
              <w:rPr>
                <w:rFonts w:asciiTheme="minorHAnsi" w:hAnsiTheme="minorHAnsi"/>
                <w:color w:val="000000"/>
                <w:sz w:val="14"/>
                <w:szCs w:val="14"/>
                <w:lang w:val="en-GB"/>
              </w:rPr>
              <w:t>anagement.</w:t>
            </w:r>
          </w:p>
          <w:p w14:paraId="67C5F4C0" w14:textId="3F92448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Publish the NFB OGIP.</w:t>
            </w:r>
          </w:p>
        </w:tc>
        <w:tc>
          <w:tcPr>
            <w:tcW w:w="298" w:type="pct"/>
            <w:tcBorders>
              <w:top w:val="single" w:sz="2" w:space="0" w:color="4F81BD"/>
              <w:bottom w:val="single" w:sz="2" w:space="0" w:color="4F81BD"/>
            </w:tcBorders>
            <w:shd w:val="clear" w:color="auto" w:fill="FFFFFF" w:themeFill="background1"/>
            <w:vAlign w:val="center"/>
          </w:tcPr>
          <w:p w14:paraId="304B665B" w14:textId="04155A8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FFFFFF" w:themeFill="background1"/>
            <w:vAlign w:val="center"/>
          </w:tcPr>
          <w:p w14:paraId="57A28D85" w14:textId="632E6B7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794" w:type="pct"/>
            <w:tcBorders>
              <w:top w:val="single" w:sz="2" w:space="0" w:color="4F81BD"/>
              <w:bottom w:val="single" w:sz="2" w:space="0" w:color="4F81BD"/>
            </w:tcBorders>
            <w:shd w:val="clear" w:color="auto" w:fill="FFFFFF" w:themeFill="background1"/>
            <w:vAlign w:val="center"/>
          </w:tcPr>
          <w:p w14:paraId="121C06B4" w14:textId="4F2CCBC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IM specialist</w:t>
            </w:r>
          </w:p>
          <w:p w14:paraId="5839E3A2" w14:textId="2CFE7DF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tc>
        <w:tc>
          <w:tcPr>
            <w:tcW w:w="397" w:type="pct"/>
            <w:tcBorders>
              <w:top w:val="single" w:sz="2" w:space="0" w:color="4F81BD"/>
              <w:bottom w:val="single" w:sz="2" w:space="0" w:color="4F81BD"/>
            </w:tcBorders>
            <w:shd w:val="clear" w:color="auto" w:fill="FFFFFF" w:themeFill="background1"/>
            <w:vAlign w:val="center"/>
          </w:tcPr>
          <w:p w14:paraId="3FDE9931" w14:textId="6DDCA79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66CB7603" w14:textId="77777777" w:rsidTr="004B1359">
        <w:tc>
          <w:tcPr>
            <w:tcW w:w="340" w:type="pct"/>
            <w:vMerge/>
            <w:tcBorders>
              <w:top w:val="single" w:sz="2" w:space="0" w:color="4F81BD"/>
              <w:bottom w:val="single" w:sz="2" w:space="0" w:color="4F81BD"/>
            </w:tcBorders>
            <w:shd w:val="clear" w:color="auto" w:fill="auto"/>
            <w:vAlign w:val="center"/>
          </w:tcPr>
          <w:p w14:paraId="112699AA"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10E1BE1E"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3F473095" w14:textId="7808CE95" w:rsidR="006B0927" w:rsidRPr="003A3527" w:rsidRDefault="006B0927" w:rsidP="0087337C">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Signatures </w:t>
            </w:r>
            <w:r w:rsidR="0087337C" w:rsidRPr="003A3527">
              <w:rPr>
                <w:rFonts w:asciiTheme="minorHAnsi" w:hAnsiTheme="minorHAnsi"/>
                <w:color w:val="000000"/>
                <w:sz w:val="14"/>
                <w:szCs w:val="14"/>
                <w:lang w:val="en-GB"/>
              </w:rPr>
              <w:t xml:space="preserve">in section </w:t>
            </w:r>
            <w:r w:rsidRPr="003A3527">
              <w:rPr>
                <w:rFonts w:asciiTheme="minorHAnsi" w:hAnsiTheme="minorHAnsi"/>
                <w:color w:val="000000"/>
                <w:sz w:val="14"/>
                <w:szCs w:val="14"/>
                <w:lang w:val="en-GB"/>
              </w:rPr>
              <w:t>2 (</w:t>
            </w:r>
            <w:r w:rsidR="0087337C" w:rsidRPr="003A3527">
              <w:rPr>
                <w:rFonts w:asciiTheme="minorHAnsi" w:hAnsiTheme="minorHAnsi"/>
                <w:color w:val="000000"/>
                <w:sz w:val="14"/>
                <w:szCs w:val="14"/>
                <w:lang w:val="en-GB"/>
              </w:rPr>
              <w:t>Approvals</w:t>
            </w:r>
            <w:r w:rsidRPr="003A3527">
              <w:rPr>
                <w:rFonts w:asciiTheme="minorHAnsi" w:hAnsiTheme="minorHAnsi"/>
                <w:color w:val="000000"/>
                <w:sz w:val="14"/>
                <w:szCs w:val="14"/>
                <w:lang w:val="en-GB"/>
              </w:rPr>
              <w:t xml:space="preserve">) </w:t>
            </w:r>
            <w:r w:rsidR="0087337C" w:rsidRPr="003A3527">
              <w:rPr>
                <w:rFonts w:asciiTheme="minorHAnsi" w:hAnsiTheme="minorHAnsi"/>
                <w:color w:val="000000"/>
                <w:sz w:val="14"/>
                <w:szCs w:val="14"/>
                <w:lang w:val="en-GB"/>
              </w:rPr>
              <w:t>of the NFB</w:t>
            </w:r>
            <w:r w:rsidR="003A3527">
              <w:rPr>
                <w:rFonts w:asciiTheme="minorHAnsi" w:hAnsiTheme="minorHAnsi"/>
                <w:color w:val="000000"/>
                <w:sz w:val="14"/>
                <w:szCs w:val="14"/>
                <w:lang w:val="en-GB"/>
              </w:rPr>
              <w:t>’</w:t>
            </w:r>
            <w:r w:rsidR="0048604A" w:rsidRPr="003A3527">
              <w:rPr>
                <w:rFonts w:asciiTheme="minorHAnsi" w:hAnsiTheme="minorHAnsi"/>
                <w:color w:val="000000"/>
                <w:sz w:val="14"/>
                <w:szCs w:val="14"/>
                <w:lang w:val="en-GB"/>
              </w:rPr>
              <w:t>s</w:t>
            </w:r>
            <w:r w:rsidR="0087337C" w:rsidRPr="003A3527">
              <w:rPr>
                <w:rFonts w:asciiTheme="minorHAnsi" w:hAnsiTheme="minorHAnsi"/>
                <w:color w:val="000000"/>
                <w:sz w:val="14"/>
                <w:szCs w:val="14"/>
                <w:lang w:val="en-GB"/>
              </w:rPr>
              <w:t xml:space="preserve"> OGIP</w:t>
            </w:r>
            <w:r w:rsidRPr="003A3527">
              <w:rPr>
                <w:rFonts w:asciiTheme="minorHAnsi" w:hAnsiTheme="minorHAnsi"/>
                <w:color w:val="000000"/>
                <w:sz w:val="14"/>
                <w:szCs w:val="14"/>
                <w:lang w:val="en-GB"/>
              </w:rPr>
              <w:t>.</w:t>
            </w:r>
          </w:p>
        </w:tc>
        <w:tc>
          <w:tcPr>
            <w:tcW w:w="397" w:type="pct"/>
            <w:tcBorders>
              <w:top w:val="single" w:sz="2" w:space="0" w:color="4F81BD"/>
              <w:bottom w:val="single" w:sz="2" w:space="0" w:color="4F81BD"/>
            </w:tcBorders>
            <w:shd w:val="clear" w:color="auto" w:fill="FFFFFF" w:themeFill="background1"/>
            <w:vAlign w:val="center"/>
          </w:tcPr>
          <w:p w14:paraId="291F9A00" w14:textId="1CE931A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3C63AB9F" w14:textId="4F25C17D" w:rsidR="006B0927" w:rsidRPr="003A3527" w:rsidRDefault="006B0927" w:rsidP="00127E9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127E91" w:rsidRPr="003A3527">
              <w:rPr>
                <w:rFonts w:asciiTheme="minorHAnsi" w:hAnsiTheme="minorHAnsi"/>
                <w:color w:val="000000"/>
                <w:sz w:val="14"/>
                <w:szCs w:val="14"/>
                <w:lang w:val="en-GB"/>
              </w:rPr>
              <w:t xml:space="preserve">Obtain DH and </w:t>
            </w:r>
            <w:r w:rsidRPr="003A3527">
              <w:rPr>
                <w:rFonts w:asciiTheme="minorHAnsi" w:hAnsiTheme="minorHAnsi"/>
                <w:color w:val="000000"/>
                <w:sz w:val="14"/>
                <w:szCs w:val="14"/>
                <w:lang w:val="en-GB"/>
              </w:rPr>
              <w:t>IMSO</w:t>
            </w:r>
            <w:r w:rsidR="00127E91" w:rsidRPr="003A3527">
              <w:rPr>
                <w:rFonts w:asciiTheme="minorHAnsi" w:hAnsiTheme="minorHAnsi"/>
                <w:color w:val="000000"/>
                <w:sz w:val="14"/>
                <w:szCs w:val="14"/>
                <w:lang w:val="en-GB"/>
              </w:rPr>
              <w:t xml:space="preserve"> approval of the </w:t>
            </w:r>
            <w:r w:rsidRPr="003A3527">
              <w:rPr>
                <w:rFonts w:asciiTheme="minorHAnsi" w:hAnsiTheme="minorHAnsi"/>
                <w:color w:val="000000"/>
                <w:sz w:val="14"/>
                <w:szCs w:val="14"/>
                <w:lang w:val="en-GB"/>
              </w:rPr>
              <w:t>NFB</w:t>
            </w:r>
            <w:r w:rsidR="00127E91" w:rsidRPr="003A3527">
              <w:rPr>
                <w:rFonts w:asciiTheme="minorHAnsi" w:hAnsiTheme="minorHAnsi"/>
                <w:color w:val="000000"/>
                <w:sz w:val="14"/>
                <w:szCs w:val="14"/>
                <w:lang w:val="en-GB"/>
              </w:rPr>
              <w:t xml:space="preserve"> OGIP</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56BBC063" w14:textId="2296C4F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FFFFFF" w:themeFill="background1"/>
            <w:vAlign w:val="center"/>
          </w:tcPr>
          <w:p w14:paraId="7BD076B2" w14:textId="0F344F8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794" w:type="pct"/>
            <w:tcBorders>
              <w:top w:val="single" w:sz="2" w:space="0" w:color="4F81BD"/>
              <w:bottom w:val="single" w:sz="2" w:space="0" w:color="4F81BD"/>
            </w:tcBorders>
            <w:shd w:val="clear" w:color="auto" w:fill="FFFFFF" w:themeFill="background1"/>
            <w:vAlign w:val="center"/>
          </w:tcPr>
          <w:p w14:paraId="0766779D" w14:textId="68558455"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DH</w:t>
            </w:r>
          </w:p>
          <w:p w14:paraId="010779B6" w14:textId="1BB5E95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IMSO</w:t>
            </w:r>
          </w:p>
          <w:p w14:paraId="16D4ED06" w14:textId="12941A5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CIO</w:t>
            </w:r>
          </w:p>
        </w:tc>
        <w:tc>
          <w:tcPr>
            <w:tcW w:w="397" w:type="pct"/>
            <w:tcBorders>
              <w:top w:val="single" w:sz="2" w:space="0" w:color="4F81BD"/>
              <w:bottom w:val="single" w:sz="2" w:space="0" w:color="4F81BD"/>
            </w:tcBorders>
            <w:shd w:val="clear" w:color="auto" w:fill="FFFFFF" w:themeFill="background1"/>
            <w:vAlign w:val="center"/>
          </w:tcPr>
          <w:p w14:paraId="0195B19D" w14:textId="1E9A146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DD026E4" w14:textId="77777777" w:rsidTr="004B1359">
        <w:tc>
          <w:tcPr>
            <w:tcW w:w="340" w:type="pct"/>
            <w:vMerge/>
            <w:tcBorders>
              <w:top w:val="single" w:sz="2" w:space="0" w:color="4F81BD"/>
              <w:bottom w:val="single" w:sz="2" w:space="0" w:color="4F81BD"/>
            </w:tcBorders>
            <w:shd w:val="clear" w:color="auto" w:fill="auto"/>
            <w:vAlign w:val="center"/>
          </w:tcPr>
          <w:p w14:paraId="267B4C76"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63311FC2"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6E9C4DF5" w14:textId="42ED6361" w:rsidR="00E22EFD" w:rsidRPr="00917090" w:rsidRDefault="0048604A" w:rsidP="0087337C">
            <w:pPr>
              <w:spacing w:before="10" w:after="10"/>
              <w:rPr>
                <w:rFonts w:asciiTheme="minorHAnsi" w:hAnsiTheme="minorHAnsi"/>
                <w:color w:val="000000"/>
                <w:sz w:val="14"/>
                <w:szCs w:val="14"/>
                <w:lang w:val="fr-CA"/>
              </w:rPr>
            </w:pPr>
            <w:r w:rsidRPr="00917090">
              <w:rPr>
                <w:rFonts w:asciiTheme="minorHAnsi" w:hAnsiTheme="minorHAnsi"/>
                <w:color w:val="000000"/>
                <w:sz w:val="14"/>
                <w:szCs w:val="14"/>
                <w:lang w:val="en-GB"/>
              </w:rPr>
              <w:t>NFB</w:t>
            </w:r>
            <w:r w:rsidR="003A3527" w:rsidRPr="00917090">
              <w:rPr>
                <w:rFonts w:asciiTheme="minorHAnsi" w:hAnsiTheme="minorHAnsi"/>
                <w:color w:val="000000"/>
                <w:sz w:val="14"/>
                <w:szCs w:val="14"/>
                <w:lang w:val="en-GB"/>
              </w:rPr>
              <w:t>’</w:t>
            </w:r>
            <w:r w:rsidRPr="00917090">
              <w:rPr>
                <w:rFonts w:asciiTheme="minorHAnsi" w:hAnsiTheme="minorHAnsi"/>
                <w:color w:val="000000"/>
                <w:sz w:val="14"/>
                <w:szCs w:val="14"/>
                <w:lang w:val="en-GB"/>
              </w:rPr>
              <w:t>s OGIP</w:t>
            </w:r>
            <w:r w:rsidR="0074513B" w:rsidRPr="00917090">
              <w:rPr>
                <w:rFonts w:asciiTheme="minorHAnsi" w:hAnsiTheme="minorHAnsi"/>
                <w:color w:val="000000"/>
                <w:sz w:val="14"/>
                <w:szCs w:val="14"/>
                <w:lang w:val="en-GB"/>
              </w:rPr>
              <w:t xml:space="preserve"> is staffed and funded.</w:t>
            </w:r>
          </w:p>
        </w:tc>
        <w:tc>
          <w:tcPr>
            <w:tcW w:w="397" w:type="pct"/>
            <w:tcBorders>
              <w:top w:val="single" w:sz="2" w:space="0" w:color="4F81BD"/>
              <w:bottom w:val="single" w:sz="2" w:space="0" w:color="4F81BD"/>
            </w:tcBorders>
            <w:shd w:val="clear" w:color="auto" w:fill="FFFFFF" w:themeFill="background1"/>
            <w:vAlign w:val="center"/>
          </w:tcPr>
          <w:p w14:paraId="7D67B333" w14:textId="41C58EA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0E52ADD5" w14:textId="2A6180D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127E91" w:rsidRPr="003A3527">
              <w:rPr>
                <w:rFonts w:asciiTheme="minorHAnsi" w:hAnsiTheme="minorHAnsi"/>
                <w:color w:val="000000"/>
                <w:sz w:val="14"/>
                <w:szCs w:val="14"/>
                <w:lang w:val="en-GB"/>
              </w:rPr>
              <w:t>Perform detailed evaluation of the necessary resources</w:t>
            </w:r>
            <w:r w:rsidRPr="003A3527">
              <w:rPr>
                <w:rFonts w:asciiTheme="minorHAnsi" w:hAnsiTheme="minorHAnsi"/>
                <w:color w:val="000000"/>
                <w:sz w:val="14"/>
                <w:szCs w:val="14"/>
                <w:lang w:val="en-GB"/>
              </w:rPr>
              <w:t>.</w:t>
            </w:r>
          </w:p>
          <w:p w14:paraId="14E37310" w14:textId="52A5516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127E91" w:rsidRPr="003A3527">
              <w:rPr>
                <w:rFonts w:asciiTheme="minorHAnsi" w:hAnsiTheme="minorHAnsi"/>
                <w:color w:val="000000"/>
                <w:sz w:val="14"/>
                <w:szCs w:val="14"/>
                <w:lang w:val="en-GB"/>
              </w:rPr>
              <w:t xml:space="preserve">Obtain project approval from the </w:t>
            </w:r>
            <w:r w:rsidR="00F45AEA" w:rsidRPr="003A3527">
              <w:rPr>
                <w:rFonts w:asciiTheme="minorHAnsi" w:hAnsiTheme="minorHAnsi"/>
                <w:color w:val="000000"/>
                <w:sz w:val="14"/>
                <w:szCs w:val="14"/>
                <w:lang w:val="en-GB"/>
              </w:rPr>
              <w:t>Chief Financial Officer (CFO)</w:t>
            </w:r>
            <w:r w:rsidRPr="003A3527">
              <w:rPr>
                <w:rFonts w:asciiTheme="minorHAnsi" w:hAnsiTheme="minorHAnsi"/>
                <w:color w:val="000000"/>
                <w:sz w:val="14"/>
                <w:szCs w:val="14"/>
                <w:lang w:val="en-GB"/>
              </w:rPr>
              <w:t>.</w:t>
            </w:r>
          </w:p>
          <w:p w14:paraId="74C1E681" w14:textId="2C880BEB" w:rsidR="006B0927" w:rsidRPr="003A3527" w:rsidRDefault="006B0927" w:rsidP="00127E9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Plan</w:t>
            </w:r>
            <w:r w:rsidR="00127E91" w:rsidRPr="003A3527">
              <w:rPr>
                <w:rFonts w:asciiTheme="minorHAnsi" w:hAnsiTheme="minorHAnsi"/>
                <w:color w:val="000000"/>
                <w:sz w:val="14"/>
                <w:szCs w:val="14"/>
                <w:lang w:val="en-GB"/>
              </w:rPr>
              <w:t xml:space="preserve"> long-term budget</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4DB4DDD2" w14:textId="3D9B565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298" w:type="pct"/>
            <w:tcBorders>
              <w:top w:val="single" w:sz="2" w:space="0" w:color="4F81BD"/>
              <w:bottom w:val="single" w:sz="2" w:space="0" w:color="4F81BD"/>
            </w:tcBorders>
            <w:shd w:val="clear" w:color="auto" w:fill="FFFFFF" w:themeFill="background1"/>
            <w:vAlign w:val="center"/>
          </w:tcPr>
          <w:p w14:paraId="2EAE9DFA" w14:textId="09FB2FE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FFFFFF" w:themeFill="background1"/>
            <w:vAlign w:val="center"/>
          </w:tcPr>
          <w:p w14:paraId="7BEF4DBE" w14:textId="022A238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IMSO</w:t>
            </w:r>
          </w:p>
          <w:p w14:paraId="26866EA2" w14:textId="75BB9FD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CIO</w:t>
            </w:r>
          </w:p>
          <w:p w14:paraId="0E4EF307" w14:textId="42271735" w:rsidR="006B0927" w:rsidRPr="003A3527" w:rsidRDefault="006B0927" w:rsidP="00017FBC">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17FBC" w:rsidRPr="003A3527">
              <w:rPr>
                <w:rFonts w:asciiTheme="minorHAnsi" w:hAnsiTheme="minorHAnsi"/>
                <w:color w:val="000000"/>
                <w:sz w:val="14"/>
                <w:szCs w:val="14"/>
                <w:lang w:val="en-GB"/>
              </w:rPr>
              <w:t>CFO</w:t>
            </w:r>
          </w:p>
        </w:tc>
        <w:tc>
          <w:tcPr>
            <w:tcW w:w="397" w:type="pct"/>
            <w:tcBorders>
              <w:top w:val="single" w:sz="2" w:space="0" w:color="4F81BD"/>
              <w:bottom w:val="single" w:sz="2" w:space="0" w:color="4F81BD"/>
            </w:tcBorders>
            <w:shd w:val="clear" w:color="auto" w:fill="FFFFFF" w:themeFill="background1"/>
            <w:vAlign w:val="center"/>
          </w:tcPr>
          <w:p w14:paraId="05CE1389" w14:textId="060C1E2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3208ED0" w14:textId="77777777" w:rsidTr="004B1359">
        <w:tc>
          <w:tcPr>
            <w:tcW w:w="340" w:type="pct"/>
            <w:vMerge/>
            <w:tcBorders>
              <w:top w:val="single" w:sz="2" w:space="0" w:color="4F81BD"/>
              <w:bottom w:val="single" w:sz="2" w:space="0" w:color="4F81BD"/>
            </w:tcBorders>
            <w:shd w:val="clear" w:color="auto" w:fill="auto"/>
            <w:vAlign w:val="center"/>
          </w:tcPr>
          <w:p w14:paraId="4570D48A"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14969890"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70678B66" w14:textId="365762B3" w:rsidR="006B0927" w:rsidRPr="003A3527" w:rsidRDefault="0048604A" w:rsidP="00051D6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Monitoring and reporting processes</w:t>
            </w:r>
            <w:r w:rsidR="003A3527">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for assessing progress and</w:t>
            </w:r>
            <w:r w:rsidR="003A3527">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maintaining the currency of the 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OGIP.</w:t>
            </w:r>
          </w:p>
        </w:tc>
        <w:tc>
          <w:tcPr>
            <w:tcW w:w="397" w:type="pct"/>
            <w:tcBorders>
              <w:top w:val="single" w:sz="2" w:space="0" w:color="4F81BD"/>
              <w:bottom w:val="single" w:sz="2" w:space="0" w:color="4F81BD"/>
            </w:tcBorders>
            <w:shd w:val="clear" w:color="auto" w:fill="FFFFFF" w:themeFill="background1"/>
            <w:vAlign w:val="center"/>
          </w:tcPr>
          <w:p w14:paraId="4F5BC602" w14:textId="683E1335"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FFFFFF" w:themeFill="background1"/>
            <w:vAlign w:val="center"/>
          </w:tcPr>
          <w:p w14:paraId="0EC8219B" w14:textId="2C88101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127E91" w:rsidRPr="003A3527">
              <w:rPr>
                <w:rFonts w:asciiTheme="minorHAnsi" w:hAnsiTheme="minorHAnsi"/>
                <w:color w:val="000000"/>
                <w:sz w:val="14"/>
                <w:szCs w:val="14"/>
                <w:lang w:val="en-GB"/>
              </w:rPr>
              <w:t xml:space="preserve">Put in place the </w:t>
            </w:r>
            <w:r w:rsidRPr="003A3527">
              <w:rPr>
                <w:rFonts w:asciiTheme="minorHAnsi" w:hAnsiTheme="minorHAnsi"/>
                <w:color w:val="000000"/>
                <w:sz w:val="14"/>
                <w:szCs w:val="14"/>
                <w:lang w:val="en-GB"/>
              </w:rPr>
              <w:t xml:space="preserve">structure </w:t>
            </w:r>
            <w:r w:rsidR="00127E91" w:rsidRPr="003A3527">
              <w:rPr>
                <w:rFonts w:asciiTheme="minorHAnsi" w:hAnsiTheme="minorHAnsi"/>
                <w:color w:val="000000"/>
                <w:sz w:val="14"/>
                <w:szCs w:val="14"/>
                <w:lang w:val="en-GB"/>
              </w:rPr>
              <w:t>for monitoring the project</w:t>
            </w:r>
            <w:r w:rsidRPr="003A3527">
              <w:rPr>
                <w:rFonts w:asciiTheme="minorHAnsi" w:hAnsiTheme="minorHAnsi"/>
                <w:color w:val="000000"/>
                <w:sz w:val="14"/>
                <w:szCs w:val="14"/>
                <w:lang w:val="en-GB"/>
              </w:rPr>
              <w:t>.</w:t>
            </w:r>
          </w:p>
          <w:p w14:paraId="2EBDF9D9" w14:textId="2799E9E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1D61" w:rsidRPr="003A3527">
              <w:rPr>
                <w:rFonts w:asciiTheme="minorHAnsi" w:hAnsiTheme="minorHAnsi"/>
                <w:color w:val="000000"/>
                <w:sz w:val="14"/>
                <w:szCs w:val="14"/>
                <w:lang w:val="en-GB"/>
              </w:rPr>
              <w:t>Provide M</w:t>
            </w:r>
            <w:r w:rsidR="00127E91" w:rsidRPr="003A3527">
              <w:rPr>
                <w:rFonts w:asciiTheme="minorHAnsi" w:hAnsiTheme="minorHAnsi"/>
                <w:color w:val="000000"/>
                <w:sz w:val="14"/>
                <w:szCs w:val="14"/>
                <w:lang w:val="en-GB"/>
              </w:rPr>
              <w:t>anagement with regular reports on the project</w:t>
            </w:r>
            <w:r w:rsidR="003A3527">
              <w:rPr>
                <w:rFonts w:asciiTheme="minorHAnsi" w:hAnsiTheme="minorHAnsi"/>
                <w:color w:val="000000"/>
                <w:sz w:val="14"/>
                <w:szCs w:val="14"/>
                <w:lang w:val="en-GB"/>
              </w:rPr>
              <w:t>’</w:t>
            </w:r>
            <w:r w:rsidR="00127E91" w:rsidRPr="003A3527">
              <w:rPr>
                <w:rFonts w:asciiTheme="minorHAnsi" w:hAnsiTheme="minorHAnsi"/>
                <w:color w:val="000000"/>
                <w:sz w:val="14"/>
                <w:szCs w:val="14"/>
                <w:lang w:val="en-GB"/>
              </w:rPr>
              <w:t>s progress</w:t>
            </w:r>
            <w:r w:rsidRPr="003A3527">
              <w:rPr>
                <w:rFonts w:asciiTheme="minorHAnsi" w:hAnsiTheme="minorHAnsi"/>
                <w:color w:val="000000"/>
                <w:sz w:val="14"/>
                <w:szCs w:val="14"/>
                <w:lang w:val="en-GB"/>
              </w:rPr>
              <w:t>.</w:t>
            </w:r>
          </w:p>
          <w:p w14:paraId="4926B8B2" w14:textId="03C1235C" w:rsidR="006B0927" w:rsidRPr="003A3527" w:rsidRDefault="006B0927" w:rsidP="00127E9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Publi</w:t>
            </w:r>
            <w:r w:rsidR="00127E91" w:rsidRPr="003A3527">
              <w:rPr>
                <w:rFonts w:asciiTheme="minorHAnsi" w:hAnsiTheme="minorHAnsi"/>
                <w:color w:val="000000"/>
                <w:sz w:val="14"/>
                <w:szCs w:val="14"/>
                <w:lang w:val="en-GB"/>
              </w:rPr>
              <w:t>sh the progress reports</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6D886DB6" w14:textId="54D0E6D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298" w:type="pct"/>
            <w:tcBorders>
              <w:top w:val="single" w:sz="2" w:space="0" w:color="4F81BD"/>
              <w:bottom w:val="single" w:sz="2" w:space="0" w:color="4F81BD"/>
            </w:tcBorders>
            <w:shd w:val="clear" w:color="auto" w:fill="FFFFFF" w:themeFill="background1"/>
            <w:vAlign w:val="center"/>
          </w:tcPr>
          <w:p w14:paraId="25E5D249" w14:textId="04EEC7A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bottom w:val="single" w:sz="2" w:space="0" w:color="4F81BD"/>
            </w:tcBorders>
            <w:shd w:val="clear" w:color="auto" w:fill="FFFFFF" w:themeFill="background1"/>
            <w:vAlign w:val="center"/>
          </w:tcPr>
          <w:p w14:paraId="7CC0F509" w14:textId="26224F0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tcBorders>
              <w:top w:val="single" w:sz="2" w:space="0" w:color="4F81BD"/>
              <w:bottom w:val="single" w:sz="2" w:space="0" w:color="4F81BD"/>
            </w:tcBorders>
            <w:shd w:val="clear" w:color="auto" w:fill="FFFFFF" w:themeFill="background1"/>
            <w:vAlign w:val="center"/>
          </w:tcPr>
          <w:p w14:paraId="11855528" w14:textId="5F99484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0A07EF5" w14:textId="77777777" w:rsidTr="004B1359">
        <w:tc>
          <w:tcPr>
            <w:tcW w:w="340" w:type="pct"/>
            <w:vMerge/>
            <w:tcBorders>
              <w:top w:val="single" w:sz="2" w:space="0" w:color="4F81BD"/>
              <w:bottom w:val="single" w:sz="2" w:space="0" w:color="4F81BD"/>
            </w:tcBorders>
            <w:shd w:val="clear" w:color="auto" w:fill="auto"/>
            <w:vAlign w:val="center"/>
          </w:tcPr>
          <w:p w14:paraId="53138CA4"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30074991"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229E1F49" w14:textId="77EE9537" w:rsidR="006B0927" w:rsidRPr="003A3527" w:rsidRDefault="0048604A" w:rsidP="008D2569">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first annual update to the OGIP.</w:t>
            </w:r>
          </w:p>
        </w:tc>
        <w:tc>
          <w:tcPr>
            <w:tcW w:w="397" w:type="pct"/>
            <w:tcBorders>
              <w:top w:val="single" w:sz="2" w:space="0" w:color="4F81BD"/>
              <w:bottom w:val="single" w:sz="2" w:space="0" w:color="4F81BD"/>
            </w:tcBorders>
            <w:shd w:val="clear" w:color="auto" w:fill="FFFFFF" w:themeFill="background1"/>
            <w:vAlign w:val="center"/>
          </w:tcPr>
          <w:p w14:paraId="272304AB" w14:textId="624FE35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0576E319" w14:textId="0FE95B8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 xml:space="preserve">Update </w:t>
            </w:r>
            <w:r w:rsidR="00127E91" w:rsidRPr="003A3527">
              <w:rPr>
                <w:rFonts w:asciiTheme="minorHAnsi" w:hAnsiTheme="minorHAnsi"/>
                <w:color w:val="000000"/>
                <w:sz w:val="14"/>
                <w:szCs w:val="14"/>
                <w:lang w:val="en-GB"/>
              </w:rPr>
              <w:t xml:space="preserve">the </w:t>
            </w:r>
            <w:r w:rsidRPr="003A3527">
              <w:rPr>
                <w:rFonts w:asciiTheme="minorHAnsi" w:hAnsiTheme="minorHAnsi"/>
                <w:color w:val="000000"/>
                <w:sz w:val="14"/>
                <w:szCs w:val="14"/>
                <w:lang w:val="en-GB"/>
              </w:rPr>
              <w:t xml:space="preserve">OGIP </w:t>
            </w:r>
            <w:r w:rsidR="00127E91" w:rsidRPr="003A3527">
              <w:rPr>
                <w:rFonts w:asciiTheme="minorHAnsi" w:hAnsiTheme="minorHAnsi"/>
                <w:color w:val="000000"/>
                <w:sz w:val="14"/>
                <w:szCs w:val="14"/>
                <w:lang w:val="en-GB"/>
              </w:rPr>
              <w:t>in accordance with the project</w:t>
            </w:r>
            <w:r w:rsidR="003A3527">
              <w:rPr>
                <w:rFonts w:asciiTheme="minorHAnsi" w:hAnsiTheme="minorHAnsi"/>
                <w:color w:val="000000"/>
                <w:sz w:val="14"/>
                <w:szCs w:val="14"/>
                <w:lang w:val="en-GB"/>
              </w:rPr>
              <w:t>’</w:t>
            </w:r>
            <w:r w:rsidR="00127E91" w:rsidRPr="003A3527">
              <w:rPr>
                <w:rFonts w:asciiTheme="minorHAnsi" w:hAnsiTheme="minorHAnsi"/>
                <w:color w:val="000000"/>
                <w:sz w:val="14"/>
                <w:szCs w:val="14"/>
                <w:lang w:val="en-GB"/>
              </w:rPr>
              <w:t>s progress</w:t>
            </w:r>
            <w:r w:rsidRPr="003A3527">
              <w:rPr>
                <w:rFonts w:asciiTheme="minorHAnsi" w:hAnsiTheme="minorHAnsi"/>
                <w:color w:val="000000"/>
                <w:sz w:val="14"/>
                <w:szCs w:val="14"/>
                <w:lang w:val="en-GB"/>
              </w:rPr>
              <w:t>.</w:t>
            </w:r>
          </w:p>
          <w:p w14:paraId="3CF2FACB" w14:textId="155F6EB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w:t>
            </w:r>
            <w:r w:rsidR="00887B33" w:rsidRPr="003A3527">
              <w:rPr>
                <w:rFonts w:asciiTheme="minorHAnsi" w:hAnsiTheme="minorHAnsi"/>
                <w:color w:val="000000"/>
                <w:sz w:val="14"/>
                <w:szCs w:val="14"/>
                <w:lang w:val="en-GB"/>
              </w:rPr>
              <w:t xml:space="preserve"> the </w:t>
            </w:r>
            <w:r w:rsidRPr="003A3527">
              <w:rPr>
                <w:rFonts w:asciiTheme="minorHAnsi" w:hAnsiTheme="minorHAnsi"/>
                <w:color w:val="000000"/>
                <w:sz w:val="14"/>
                <w:szCs w:val="14"/>
                <w:lang w:val="en-GB"/>
              </w:rPr>
              <w:t xml:space="preserve">DH </w:t>
            </w:r>
            <w:r w:rsidR="00887B33" w:rsidRPr="003A3527">
              <w:rPr>
                <w:rFonts w:asciiTheme="minorHAnsi" w:hAnsiTheme="minorHAnsi"/>
                <w:color w:val="000000"/>
                <w:sz w:val="14"/>
                <w:szCs w:val="14"/>
                <w:lang w:val="en-GB"/>
              </w:rPr>
              <w:t xml:space="preserve">about the changes </w:t>
            </w:r>
            <w:r w:rsidR="00887B33" w:rsidRPr="003A3527">
              <w:rPr>
                <w:rFonts w:asciiTheme="minorHAnsi" w:hAnsiTheme="minorHAnsi"/>
                <w:color w:val="000000"/>
                <w:sz w:val="14"/>
                <w:szCs w:val="14"/>
                <w:lang w:val="en-GB"/>
              </w:rPr>
              <w:lastRenderedPageBreak/>
              <w:t>made</w:t>
            </w:r>
            <w:r w:rsidRPr="003A3527">
              <w:rPr>
                <w:rFonts w:asciiTheme="minorHAnsi" w:hAnsiTheme="minorHAnsi"/>
                <w:color w:val="000000"/>
                <w:sz w:val="14"/>
                <w:szCs w:val="14"/>
                <w:lang w:val="en-GB"/>
              </w:rPr>
              <w:t>.</w:t>
            </w:r>
          </w:p>
          <w:p w14:paraId="508C06E0" w14:textId="3512685E" w:rsidR="006B0927" w:rsidRPr="003A3527" w:rsidRDefault="006B0927" w:rsidP="00887B33">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Publish the updated OGIP</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26F0A401" w14:textId="57201D0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Year 2 Q4</w:t>
            </w:r>
          </w:p>
        </w:tc>
        <w:tc>
          <w:tcPr>
            <w:tcW w:w="298" w:type="pct"/>
            <w:tcBorders>
              <w:top w:val="single" w:sz="2" w:space="0" w:color="4F81BD"/>
              <w:bottom w:val="single" w:sz="2" w:space="0" w:color="4F81BD"/>
            </w:tcBorders>
            <w:shd w:val="clear" w:color="auto" w:fill="FFFFFF" w:themeFill="background1"/>
            <w:vAlign w:val="center"/>
          </w:tcPr>
          <w:p w14:paraId="78D09207" w14:textId="750D5E9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 Q4</w:t>
            </w:r>
          </w:p>
        </w:tc>
        <w:tc>
          <w:tcPr>
            <w:tcW w:w="794" w:type="pct"/>
            <w:tcBorders>
              <w:top w:val="single" w:sz="2" w:space="0" w:color="4F81BD"/>
              <w:bottom w:val="single" w:sz="2" w:space="0" w:color="4F81BD"/>
            </w:tcBorders>
            <w:shd w:val="clear" w:color="auto" w:fill="FFFFFF" w:themeFill="background1"/>
            <w:vAlign w:val="center"/>
          </w:tcPr>
          <w:p w14:paraId="747F044F" w14:textId="0ADB61A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IM specialist</w:t>
            </w:r>
          </w:p>
          <w:p w14:paraId="47D54EF3" w14:textId="2773F8F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5D428AAE" w14:textId="5D714AE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tcBorders>
              <w:top w:val="single" w:sz="2" w:space="0" w:color="4F81BD"/>
              <w:bottom w:val="single" w:sz="2" w:space="0" w:color="4F81BD"/>
            </w:tcBorders>
            <w:shd w:val="clear" w:color="auto" w:fill="FFFFFF" w:themeFill="background1"/>
            <w:vAlign w:val="center"/>
          </w:tcPr>
          <w:p w14:paraId="5CCF1D36" w14:textId="100588E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364700" w:rsidRPr="003A3527" w14:paraId="3DD17146" w14:textId="77777777" w:rsidTr="004B1359">
        <w:tc>
          <w:tcPr>
            <w:tcW w:w="340" w:type="pct"/>
            <w:vMerge/>
            <w:tcBorders>
              <w:top w:val="single" w:sz="2" w:space="0" w:color="4F81BD"/>
              <w:bottom w:val="single" w:sz="2" w:space="0" w:color="4F81BD"/>
            </w:tcBorders>
            <w:shd w:val="clear" w:color="auto" w:fill="auto"/>
            <w:vAlign w:val="center"/>
          </w:tcPr>
          <w:p w14:paraId="7833246A" w14:textId="77777777" w:rsidR="00364700" w:rsidRPr="003A3527" w:rsidRDefault="00364700" w:rsidP="00364700">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5D08E52D" w14:textId="77777777" w:rsidR="00364700" w:rsidRPr="003A3527" w:rsidRDefault="00364700" w:rsidP="00364700">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394CD420" w14:textId="2D8C73ED" w:rsidR="00364700" w:rsidRPr="003A3527" w:rsidRDefault="0048604A"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second annual update to the OGIP.</w:t>
            </w:r>
          </w:p>
        </w:tc>
        <w:tc>
          <w:tcPr>
            <w:tcW w:w="397" w:type="pct"/>
            <w:tcBorders>
              <w:top w:val="single" w:sz="2" w:space="0" w:color="4F81BD"/>
              <w:bottom w:val="single" w:sz="2" w:space="0" w:color="4F81BD"/>
            </w:tcBorders>
            <w:shd w:val="clear" w:color="auto" w:fill="FFFFFF" w:themeFill="background1"/>
            <w:vAlign w:val="center"/>
          </w:tcPr>
          <w:p w14:paraId="5372B53A" w14:textId="44CF22A2"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17B53047" w14:textId="671D66A1"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 xml:space="preserve">Update </w:t>
            </w:r>
            <w:r w:rsidRPr="003A3527">
              <w:rPr>
                <w:rFonts w:asciiTheme="minorHAnsi" w:hAnsiTheme="minorHAnsi"/>
                <w:color w:val="000000"/>
                <w:sz w:val="14"/>
                <w:szCs w:val="14"/>
                <w:lang w:val="en-GB"/>
              </w:rPr>
              <w:t>the OGIP in accordance with the project</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progress.</w:t>
            </w:r>
          </w:p>
          <w:p w14:paraId="1D09C613" w14:textId="77777777"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 the DH about the changes made.</w:t>
            </w:r>
          </w:p>
          <w:p w14:paraId="52B1B2E8" w14:textId="4B63F118"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Publish the updated OGIP</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06295E87" w14:textId="009E6AEE"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 Q4</w:t>
            </w:r>
          </w:p>
        </w:tc>
        <w:tc>
          <w:tcPr>
            <w:tcW w:w="298" w:type="pct"/>
            <w:tcBorders>
              <w:top w:val="single" w:sz="2" w:space="0" w:color="4F81BD"/>
              <w:bottom w:val="single" w:sz="2" w:space="0" w:color="4F81BD"/>
            </w:tcBorders>
            <w:shd w:val="clear" w:color="auto" w:fill="FFFFFF" w:themeFill="background1"/>
            <w:vAlign w:val="center"/>
          </w:tcPr>
          <w:p w14:paraId="7C1C1843" w14:textId="2D794B4A"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 Q4</w:t>
            </w:r>
          </w:p>
        </w:tc>
        <w:tc>
          <w:tcPr>
            <w:tcW w:w="794" w:type="pct"/>
            <w:tcBorders>
              <w:top w:val="single" w:sz="2" w:space="0" w:color="4F81BD"/>
              <w:bottom w:val="single" w:sz="2" w:space="0" w:color="4F81BD"/>
            </w:tcBorders>
            <w:shd w:val="clear" w:color="auto" w:fill="FFFFFF" w:themeFill="background1"/>
            <w:vAlign w:val="center"/>
          </w:tcPr>
          <w:p w14:paraId="5CDBBD85" w14:textId="1B0388FC"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IM specialist</w:t>
            </w:r>
          </w:p>
          <w:p w14:paraId="750288D4" w14:textId="1D350832"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7D483455" w14:textId="46D99ABE"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tcBorders>
              <w:top w:val="single" w:sz="2" w:space="0" w:color="4F81BD"/>
              <w:bottom w:val="single" w:sz="2" w:space="0" w:color="4F81BD"/>
            </w:tcBorders>
            <w:shd w:val="clear" w:color="auto" w:fill="FFFFFF" w:themeFill="background1"/>
            <w:vAlign w:val="center"/>
          </w:tcPr>
          <w:p w14:paraId="560CA2E1" w14:textId="54B64D9D"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364700" w:rsidRPr="003A3527" w14:paraId="0AEC7DED" w14:textId="77777777" w:rsidTr="004B1359">
        <w:tc>
          <w:tcPr>
            <w:tcW w:w="340" w:type="pct"/>
            <w:vMerge/>
            <w:tcBorders>
              <w:top w:val="single" w:sz="2" w:space="0" w:color="4F81BD"/>
              <w:bottom w:val="single" w:sz="2" w:space="0" w:color="4F81BD"/>
            </w:tcBorders>
            <w:shd w:val="clear" w:color="auto" w:fill="auto"/>
            <w:vAlign w:val="center"/>
          </w:tcPr>
          <w:p w14:paraId="26F3549C" w14:textId="77777777" w:rsidR="00364700" w:rsidRPr="003A3527" w:rsidRDefault="00364700" w:rsidP="00364700">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6001B7C4" w14:textId="77777777" w:rsidR="00364700" w:rsidRPr="003A3527" w:rsidRDefault="00364700" w:rsidP="00364700">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3CF3C4E7" w14:textId="3CF8512E" w:rsidR="00364700" w:rsidRPr="003A3527" w:rsidRDefault="0048604A"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third annual update to the OGIP.</w:t>
            </w:r>
          </w:p>
        </w:tc>
        <w:tc>
          <w:tcPr>
            <w:tcW w:w="397" w:type="pct"/>
            <w:tcBorders>
              <w:top w:val="single" w:sz="2" w:space="0" w:color="4F81BD"/>
              <w:bottom w:val="single" w:sz="2" w:space="0" w:color="4F81BD"/>
            </w:tcBorders>
            <w:shd w:val="clear" w:color="auto" w:fill="FFFFFF" w:themeFill="background1"/>
            <w:vAlign w:val="center"/>
          </w:tcPr>
          <w:p w14:paraId="6ED59E91" w14:textId="4A145600"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4D2FD1C3" w14:textId="0232474B"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 xml:space="preserve">Update </w:t>
            </w:r>
            <w:r w:rsidRPr="003A3527">
              <w:rPr>
                <w:rFonts w:asciiTheme="minorHAnsi" w:hAnsiTheme="minorHAnsi"/>
                <w:color w:val="000000"/>
                <w:sz w:val="14"/>
                <w:szCs w:val="14"/>
                <w:lang w:val="en-GB"/>
              </w:rPr>
              <w:t>the OGIP in accordance with the project</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progress.</w:t>
            </w:r>
          </w:p>
          <w:p w14:paraId="3E8EF50A" w14:textId="77777777"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 the DH about the changes made.</w:t>
            </w:r>
          </w:p>
          <w:p w14:paraId="52FDC271" w14:textId="2A7B41FA"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Publish the updated OGIP</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6C1958EB" w14:textId="3294C63B"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 Q4</w:t>
            </w:r>
          </w:p>
        </w:tc>
        <w:tc>
          <w:tcPr>
            <w:tcW w:w="298" w:type="pct"/>
            <w:tcBorders>
              <w:top w:val="single" w:sz="2" w:space="0" w:color="4F81BD"/>
              <w:bottom w:val="single" w:sz="2" w:space="0" w:color="4F81BD"/>
            </w:tcBorders>
            <w:shd w:val="clear" w:color="auto" w:fill="FFFFFF" w:themeFill="background1"/>
            <w:vAlign w:val="center"/>
          </w:tcPr>
          <w:p w14:paraId="2375107B" w14:textId="6E61F2F3"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 Q4</w:t>
            </w:r>
          </w:p>
        </w:tc>
        <w:tc>
          <w:tcPr>
            <w:tcW w:w="794" w:type="pct"/>
            <w:tcBorders>
              <w:top w:val="single" w:sz="2" w:space="0" w:color="4F81BD"/>
              <w:bottom w:val="single" w:sz="2" w:space="0" w:color="4F81BD"/>
            </w:tcBorders>
            <w:shd w:val="clear" w:color="auto" w:fill="FFFFFF" w:themeFill="background1"/>
            <w:vAlign w:val="center"/>
          </w:tcPr>
          <w:p w14:paraId="5D0601BE" w14:textId="4403F1CC"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IM specialist</w:t>
            </w:r>
          </w:p>
          <w:p w14:paraId="4A7DC5AB" w14:textId="7F71AD0E"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5614FD52" w14:textId="46704069"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tcBorders>
              <w:top w:val="single" w:sz="2" w:space="0" w:color="4F81BD"/>
              <w:bottom w:val="single" w:sz="2" w:space="0" w:color="4F81BD"/>
            </w:tcBorders>
            <w:shd w:val="clear" w:color="auto" w:fill="FFFFFF" w:themeFill="background1"/>
            <w:vAlign w:val="center"/>
          </w:tcPr>
          <w:p w14:paraId="7E472893" w14:textId="6B10D300"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364700" w:rsidRPr="003A3527" w14:paraId="6D44FDC4" w14:textId="77777777" w:rsidTr="004B1359">
        <w:tc>
          <w:tcPr>
            <w:tcW w:w="340" w:type="pct"/>
            <w:vMerge/>
            <w:tcBorders>
              <w:top w:val="single" w:sz="2" w:space="0" w:color="4F81BD"/>
              <w:bottom w:val="single" w:sz="2" w:space="0" w:color="4F81BD"/>
            </w:tcBorders>
            <w:shd w:val="clear" w:color="auto" w:fill="auto"/>
            <w:vAlign w:val="center"/>
          </w:tcPr>
          <w:p w14:paraId="2DA79D94" w14:textId="77777777" w:rsidR="00364700" w:rsidRPr="003A3527" w:rsidRDefault="00364700" w:rsidP="00364700">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1254FE40" w14:textId="77777777" w:rsidR="00364700" w:rsidRPr="003A3527" w:rsidRDefault="00364700" w:rsidP="00364700">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61AA9BAA" w14:textId="5267EDFC" w:rsidR="00364700" w:rsidRPr="003A3527" w:rsidRDefault="0048604A"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fourth annual update to the OGIP.</w:t>
            </w:r>
          </w:p>
        </w:tc>
        <w:tc>
          <w:tcPr>
            <w:tcW w:w="397" w:type="pct"/>
            <w:tcBorders>
              <w:top w:val="single" w:sz="2" w:space="0" w:color="4F81BD"/>
              <w:bottom w:val="single" w:sz="2" w:space="0" w:color="4F81BD"/>
            </w:tcBorders>
            <w:shd w:val="clear" w:color="auto" w:fill="FFFFFF" w:themeFill="background1"/>
            <w:vAlign w:val="center"/>
          </w:tcPr>
          <w:p w14:paraId="6922AE5C" w14:textId="2E63C634"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FFFFFF" w:themeFill="background1"/>
            <w:vAlign w:val="center"/>
          </w:tcPr>
          <w:p w14:paraId="3ACF1121" w14:textId="3EACB92A"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 xml:space="preserve">Update </w:t>
            </w:r>
            <w:r w:rsidRPr="003A3527">
              <w:rPr>
                <w:rFonts w:asciiTheme="minorHAnsi" w:hAnsiTheme="minorHAnsi"/>
                <w:color w:val="000000"/>
                <w:sz w:val="14"/>
                <w:szCs w:val="14"/>
                <w:lang w:val="en-GB"/>
              </w:rPr>
              <w:t>the OGIP in accordance with the project</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progress.</w:t>
            </w:r>
          </w:p>
          <w:p w14:paraId="34D0F455" w14:textId="77777777"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 the DH about the changes made.</w:t>
            </w:r>
          </w:p>
          <w:p w14:paraId="28CA2093" w14:textId="49E88268"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Publish the updated OGIP</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6D507147" w14:textId="5632748A"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 Q4</w:t>
            </w:r>
          </w:p>
        </w:tc>
        <w:tc>
          <w:tcPr>
            <w:tcW w:w="298" w:type="pct"/>
            <w:tcBorders>
              <w:top w:val="single" w:sz="2" w:space="0" w:color="4F81BD"/>
              <w:bottom w:val="single" w:sz="2" w:space="0" w:color="4F81BD"/>
            </w:tcBorders>
            <w:shd w:val="clear" w:color="auto" w:fill="FFFFFF" w:themeFill="background1"/>
            <w:vAlign w:val="center"/>
          </w:tcPr>
          <w:p w14:paraId="4216B4BE" w14:textId="6A6BD876"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 Q4</w:t>
            </w:r>
          </w:p>
        </w:tc>
        <w:tc>
          <w:tcPr>
            <w:tcW w:w="794" w:type="pct"/>
            <w:tcBorders>
              <w:top w:val="single" w:sz="2" w:space="0" w:color="4F81BD"/>
              <w:bottom w:val="single" w:sz="2" w:space="0" w:color="4F81BD"/>
            </w:tcBorders>
            <w:shd w:val="clear" w:color="auto" w:fill="FFFFFF" w:themeFill="background1"/>
            <w:vAlign w:val="center"/>
          </w:tcPr>
          <w:p w14:paraId="7C20B1EA" w14:textId="0D9034EA"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IM specialist</w:t>
            </w:r>
          </w:p>
          <w:p w14:paraId="0D56567F" w14:textId="3D71D090"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4440FC9C" w14:textId="1DE74F4F"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tcBorders>
              <w:top w:val="single" w:sz="2" w:space="0" w:color="4F81BD"/>
              <w:bottom w:val="single" w:sz="2" w:space="0" w:color="4F81BD"/>
            </w:tcBorders>
            <w:shd w:val="clear" w:color="auto" w:fill="FFFFFF" w:themeFill="background1"/>
            <w:vAlign w:val="center"/>
          </w:tcPr>
          <w:p w14:paraId="0C27C88A" w14:textId="44A514D4" w:rsidR="00364700" w:rsidRPr="003A3527" w:rsidRDefault="00364700" w:rsidP="00364700">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5EDDDAEB" w14:textId="77777777" w:rsidTr="004B1359">
        <w:tc>
          <w:tcPr>
            <w:tcW w:w="340" w:type="pct"/>
            <w:vMerge w:val="restart"/>
            <w:tcBorders>
              <w:top w:val="single" w:sz="2" w:space="0" w:color="4F81BD"/>
            </w:tcBorders>
            <w:shd w:val="clear" w:color="auto" w:fill="C6D9F1" w:themeFill="text2" w:themeFillTint="33"/>
            <w:vAlign w:val="center"/>
          </w:tcPr>
          <w:p w14:paraId="0AC84BC8" w14:textId="0E8F2B7A" w:rsidR="006B0927" w:rsidRPr="003A3527" w:rsidRDefault="006B0927" w:rsidP="006B0927">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 6.5</w:t>
            </w:r>
          </w:p>
        </w:tc>
        <w:tc>
          <w:tcPr>
            <w:tcW w:w="938" w:type="pct"/>
            <w:vMerge w:val="restart"/>
            <w:tcBorders>
              <w:top w:val="single" w:sz="2" w:space="0" w:color="4F81BD"/>
            </w:tcBorders>
            <w:shd w:val="clear" w:color="auto" w:fill="C6D9F1" w:themeFill="text2" w:themeFillTint="33"/>
            <w:vAlign w:val="center"/>
          </w:tcPr>
          <w:p w14:paraId="410FE9A2" w14:textId="070020E0" w:rsidR="006B0927" w:rsidRPr="003A3527" w:rsidRDefault="006B0927" w:rsidP="006B0927">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Maximizing the removal of access restrictions on departmental information resources of enduring value prior to transfer to Library and Archives Canada as part of planned disposition activities.</w:t>
            </w:r>
          </w:p>
        </w:tc>
        <w:tc>
          <w:tcPr>
            <w:tcW w:w="695" w:type="pct"/>
            <w:tcBorders>
              <w:top w:val="single" w:sz="2" w:space="0" w:color="4F81BD"/>
              <w:bottom w:val="single" w:sz="2" w:space="0" w:color="4F81BD"/>
            </w:tcBorders>
            <w:shd w:val="clear" w:color="auto" w:fill="C6D9F1" w:themeFill="text2" w:themeFillTint="33"/>
          </w:tcPr>
          <w:p w14:paraId="1A82CB9D" w14:textId="107FC729" w:rsidR="006B0927" w:rsidRPr="003A3527" w:rsidRDefault="0048604A" w:rsidP="00D44D98">
            <w:pPr>
              <w:rPr>
                <w:lang w:val="en-GB"/>
              </w:rPr>
            </w:pPr>
            <w:r w:rsidRPr="003A3527">
              <w:rPr>
                <w:rFonts w:asciiTheme="minorHAnsi" w:hAnsiTheme="minorHAnsi"/>
                <w:sz w:val="14"/>
                <w:szCs w:val="14"/>
                <w:lang w:val="en-GB"/>
              </w:rPr>
              <w:t>Methodology for the removal of access restrictions from data and information resources of enduring value prior to their transfer to the LAC.</w:t>
            </w:r>
          </w:p>
        </w:tc>
        <w:tc>
          <w:tcPr>
            <w:tcW w:w="397" w:type="pct"/>
            <w:tcBorders>
              <w:top w:val="single" w:sz="2" w:space="0" w:color="4F81BD"/>
              <w:bottom w:val="single" w:sz="2" w:space="0" w:color="4F81BD"/>
            </w:tcBorders>
            <w:shd w:val="clear" w:color="auto" w:fill="C6D9F1" w:themeFill="text2" w:themeFillTint="33"/>
            <w:vAlign w:val="center"/>
          </w:tcPr>
          <w:p w14:paraId="26C9FEC2" w14:textId="657AC6B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C6D9F1" w:themeFill="text2" w:themeFillTint="33"/>
            <w:vAlign w:val="center"/>
          </w:tcPr>
          <w:p w14:paraId="2E3F1F36" w14:textId="77DFB049"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Identif</w:t>
            </w:r>
            <w:r w:rsidR="00C94341" w:rsidRPr="003A3527">
              <w:rPr>
                <w:rFonts w:asciiTheme="minorHAnsi" w:hAnsiTheme="minorHAnsi"/>
                <w:color w:val="000000"/>
                <w:sz w:val="14"/>
                <w:szCs w:val="14"/>
                <w:lang w:val="en-GB"/>
              </w:rPr>
              <w:t xml:space="preserve">y access </w:t>
            </w:r>
            <w:r w:rsidRPr="003A3527">
              <w:rPr>
                <w:rFonts w:asciiTheme="minorHAnsi" w:hAnsiTheme="minorHAnsi"/>
                <w:color w:val="000000"/>
                <w:sz w:val="14"/>
                <w:szCs w:val="14"/>
                <w:lang w:val="en-GB"/>
              </w:rPr>
              <w:t xml:space="preserve">restrictions </w:t>
            </w:r>
            <w:r w:rsidR="00C94341" w:rsidRPr="003A3527">
              <w:rPr>
                <w:rFonts w:asciiTheme="minorHAnsi" w:hAnsiTheme="minorHAnsi"/>
                <w:color w:val="000000"/>
                <w:sz w:val="14"/>
                <w:szCs w:val="14"/>
                <w:lang w:val="en-GB"/>
              </w:rPr>
              <w:t xml:space="preserve">on </w:t>
            </w:r>
            <w:r w:rsidR="00056D23" w:rsidRPr="003A3527">
              <w:rPr>
                <w:rFonts w:asciiTheme="minorHAnsi" w:hAnsiTheme="minorHAnsi"/>
                <w:color w:val="000000"/>
                <w:sz w:val="14"/>
                <w:szCs w:val="14"/>
                <w:lang w:val="en-GB"/>
              </w:rPr>
              <w:t xml:space="preserve">data and </w:t>
            </w:r>
            <w:r w:rsidR="00C94341" w:rsidRPr="003A3527">
              <w:rPr>
                <w:rFonts w:asciiTheme="minorHAnsi" w:hAnsiTheme="minorHAnsi"/>
                <w:color w:val="000000"/>
                <w:sz w:val="14"/>
                <w:szCs w:val="14"/>
                <w:lang w:val="en-GB"/>
              </w:rPr>
              <w:t>information resources of enduring value</w:t>
            </w:r>
            <w:r w:rsidRPr="003A3527">
              <w:rPr>
                <w:rFonts w:asciiTheme="minorHAnsi" w:hAnsiTheme="minorHAnsi"/>
                <w:color w:val="000000"/>
                <w:sz w:val="14"/>
                <w:szCs w:val="14"/>
                <w:lang w:val="en-GB"/>
              </w:rPr>
              <w:t>.</w:t>
            </w:r>
          </w:p>
          <w:p w14:paraId="469D2013" w14:textId="5B7ADEEC" w:rsidR="006B0927" w:rsidRPr="003A3527" w:rsidRDefault="006B0927" w:rsidP="00C9434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C94341" w:rsidRPr="003A3527">
              <w:rPr>
                <w:rFonts w:asciiTheme="minorHAnsi" w:hAnsiTheme="minorHAnsi"/>
                <w:color w:val="000000"/>
                <w:sz w:val="14"/>
                <w:szCs w:val="14"/>
                <w:lang w:val="en-GB"/>
              </w:rPr>
              <w:t xml:space="preserve">Define </w:t>
            </w:r>
            <w:r w:rsidRPr="003A3527">
              <w:rPr>
                <w:rFonts w:asciiTheme="minorHAnsi" w:hAnsiTheme="minorHAnsi"/>
                <w:color w:val="000000"/>
                <w:sz w:val="14"/>
                <w:szCs w:val="14"/>
                <w:lang w:val="en-GB"/>
              </w:rPr>
              <w:t>m</w:t>
            </w:r>
            <w:r w:rsidR="00C94341" w:rsidRPr="003A3527">
              <w:rPr>
                <w:rFonts w:asciiTheme="minorHAnsi" w:hAnsiTheme="minorHAnsi"/>
                <w:color w:val="000000"/>
                <w:sz w:val="14"/>
                <w:szCs w:val="14"/>
                <w:lang w:val="en-GB"/>
              </w:rPr>
              <w:t>e</w:t>
            </w:r>
            <w:r w:rsidRPr="003A3527">
              <w:rPr>
                <w:rFonts w:asciiTheme="minorHAnsi" w:hAnsiTheme="minorHAnsi"/>
                <w:color w:val="000000"/>
                <w:sz w:val="14"/>
                <w:szCs w:val="14"/>
                <w:lang w:val="en-GB"/>
              </w:rPr>
              <w:t>thodolog</w:t>
            </w:r>
            <w:r w:rsidR="00C94341" w:rsidRPr="003A3527">
              <w:rPr>
                <w:rFonts w:asciiTheme="minorHAnsi" w:hAnsiTheme="minorHAnsi"/>
                <w:color w:val="000000"/>
                <w:sz w:val="14"/>
                <w:szCs w:val="14"/>
                <w:lang w:val="en-GB"/>
              </w:rPr>
              <w:t xml:space="preserve">y for removing access restrictions on </w:t>
            </w:r>
            <w:r w:rsidR="00056D23" w:rsidRPr="003A3527">
              <w:rPr>
                <w:rFonts w:asciiTheme="minorHAnsi" w:hAnsiTheme="minorHAnsi"/>
                <w:color w:val="000000"/>
                <w:sz w:val="14"/>
                <w:szCs w:val="14"/>
                <w:lang w:val="en-GB"/>
              </w:rPr>
              <w:t xml:space="preserve">data and </w:t>
            </w:r>
            <w:r w:rsidR="00C94341" w:rsidRPr="003A3527">
              <w:rPr>
                <w:rFonts w:asciiTheme="minorHAnsi" w:hAnsiTheme="minorHAnsi"/>
                <w:color w:val="000000"/>
                <w:sz w:val="14"/>
                <w:szCs w:val="14"/>
                <w:lang w:val="en-GB"/>
              </w:rPr>
              <w:t>information resources of enduring value</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C6D9F1" w:themeFill="text2" w:themeFillTint="33"/>
            <w:vAlign w:val="center"/>
          </w:tcPr>
          <w:p w14:paraId="14E4615B" w14:textId="58CD647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C6D9F1" w:themeFill="text2" w:themeFillTint="33"/>
            <w:vAlign w:val="center"/>
          </w:tcPr>
          <w:p w14:paraId="18779B7B" w14:textId="0FD8AE4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w:t>
            </w:r>
          </w:p>
        </w:tc>
        <w:tc>
          <w:tcPr>
            <w:tcW w:w="794" w:type="pct"/>
            <w:tcBorders>
              <w:top w:val="single" w:sz="2" w:space="0" w:color="4F81BD"/>
              <w:bottom w:val="single" w:sz="2" w:space="0" w:color="4F81BD"/>
            </w:tcBorders>
            <w:shd w:val="clear" w:color="auto" w:fill="C6D9F1" w:themeFill="text2" w:themeFillTint="33"/>
            <w:vAlign w:val="center"/>
          </w:tcPr>
          <w:p w14:paraId="3F9472BC" w14:textId="657B153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OGAccess Committee</w:t>
            </w:r>
          </w:p>
          <w:p w14:paraId="3D0260DA" w14:textId="4D2C822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p w14:paraId="1F4A5AC5" w14:textId="0D6F13B4"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2 specialists</w:t>
            </w:r>
          </w:p>
        </w:tc>
        <w:tc>
          <w:tcPr>
            <w:tcW w:w="397" w:type="pct"/>
            <w:tcBorders>
              <w:top w:val="single" w:sz="2" w:space="0" w:color="4F81BD"/>
              <w:bottom w:val="single" w:sz="2" w:space="0" w:color="4F81BD"/>
            </w:tcBorders>
            <w:shd w:val="clear" w:color="auto" w:fill="C6D9F1" w:themeFill="text2" w:themeFillTint="33"/>
            <w:vAlign w:val="center"/>
          </w:tcPr>
          <w:p w14:paraId="02890DAA" w14:textId="4BF574B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CD5A207" w14:textId="77777777" w:rsidTr="004B1359">
        <w:tc>
          <w:tcPr>
            <w:tcW w:w="340" w:type="pct"/>
            <w:vMerge/>
            <w:tcBorders>
              <w:bottom w:val="single" w:sz="2" w:space="0" w:color="4F81BD"/>
            </w:tcBorders>
            <w:shd w:val="clear" w:color="auto" w:fill="C6D9F1" w:themeFill="text2" w:themeFillTint="33"/>
            <w:vAlign w:val="center"/>
          </w:tcPr>
          <w:p w14:paraId="00245101"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bottom w:val="single" w:sz="2" w:space="0" w:color="4F81BD"/>
            </w:tcBorders>
            <w:shd w:val="clear" w:color="auto" w:fill="C6D9F1" w:themeFill="text2" w:themeFillTint="33"/>
            <w:vAlign w:val="center"/>
          </w:tcPr>
          <w:p w14:paraId="0C443F80"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C6D9F1" w:themeFill="text2" w:themeFillTint="33"/>
          </w:tcPr>
          <w:p w14:paraId="3144C474" w14:textId="0AEBB4CA" w:rsidR="006B0927" w:rsidRPr="003A3527" w:rsidRDefault="0048604A" w:rsidP="0048604A">
            <w:pPr>
              <w:rPr>
                <w:lang w:val="en-GB"/>
              </w:rPr>
            </w:pPr>
            <w:r w:rsidRPr="003A3527">
              <w:rPr>
                <w:rFonts w:asciiTheme="minorHAnsi" w:hAnsiTheme="minorHAnsi"/>
                <w:sz w:val="14"/>
                <w:szCs w:val="14"/>
                <w:lang w:val="en-GB"/>
              </w:rPr>
              <w:t>Methodology for the removal of access restrictions from data and information resources of enduring value prior to their transfer to the LAC is integrated into the NFB</w:t>
            </w:r>
            <w:r w:rsidR="003A3527">
              <w:rPr>
                <w:rFonts w:asciiTheme="minorHAnsi" w:hAnsiTheme="minorHAnsi"/>
                <w:sz w:val="14"/>
                <w:szCs w:val="14"/>
                <w:lang w:val="en-GB"/>
              </w:rPr>
              <w:t>’</w:t>
            </w:r>
            <w:r w:rsidRPr="003A3527">
              <w:rPr>
                <w:rFonts w:asciiTheme="minorHAnsi" w:hAnsiTheme="minorHAnsi"/>
                <w:sz w:val="14"/>
                <w:szCs w:val="14"/>
                <w:lang w:val="en-GB"/>
              </w:rPr>
              <w:t>s disposition plans and procedures.</w:t>
            </w:r>
          </w:p>
        </w:tc>
        <w:tc>
          <w:tcPr>
            <w:tcW w:w="397" w:type="pct"/>
            <w:tcBorders>
              <w:top w:val="single" w:sz="2" w:space="0" w:color="4F81BD"/>
              <w:bottom w:val="single" w:sz="2" w:space="0" w:color="4F81BD"/>
            </w:tcBorders>
            <w:shd w:val="clear" w:color="auto" w:fill="C6D9F1" w:themeFill="text2" w:themeFillTint="33"/>
            <w:vAlign w:val="center"/>
          </w:tcPr>
          <w:p w14:paraId="36316BC6" w14:textId="4CBF389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tcBorders>
              <w:top w:val="single" w:sz="2" w:space="0" w:color="4F81BD"/>
              <w:bottom w:val="single" w:sz="2" w:space="0" w:color="4F81BD"/>
            </w:tcBorders>
            <w:shd w:val="clear" w:color="auto" w:fill="C6D9F1" w:themeFill="text2" w:themeFillTint="33"/>
            <w:vAlign w:val="center"/>
          </w:tcPr>
          <w:p w14:paraId="21006D20" w14:textId="13C6EE1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C94341" w:rsidRPr="003A3527">
              <w:rPr>
                <w:rFonts w:asciiTheme="minorHAnsi" w:hAnsiTheme="minorHAnsi"/>
                <w:color w:val="000000"/>
                <w:sz w:val="14"/>
                <w:szCs w:val="14"/>
                <w:lang w:val="en-GB"/>
              </w:rPr>
              <w:t xml:space="preserve">Prepare an internal directive for removing access restrictions on </w:t>
            </w:r>
            <w:r w:rsidR="00056D23" w:rsidRPr="003A3527">
              <w:rPr>
                <w:rFonts w:asciiTheme="minorHAnsi" w:hAnsiTheme="minorHAnsi"/>
                <w:color w:val="000000"/>
                <w:sz w:val="14"/>
                <w:szCs w:val="14"/>
                <w:lang w:val="en-GB"/>
              </w:rPr>
              <w:t xml:space="preserve">data and </w:t>
            </w:r>
            <w:r w:rsidR="00C94341" w:rsidRPr="003A3527">
              <w:rPr>
                <w:rFonts w:asciiTheme="minorHAnsi" w:hAnsiTheme="minorHAnsi"/>
                <w:color w:val="000000"/>
                <w:sz w:val="14"/>
                <w:szCs w:val="14"/>
                <w:lang w:val="en-GB"/>
              </w:rPr>
              <w:t>information resources of enduring value</w:t>
            </w:r>
            <w:r w:rsidRPr="003A3527">
              <w:rPr>
                <w:rFonts w:asciiTheme="minorHAnsi" w:hAnsiTheme="minorHAnsi"/>
                <w:color w:val="000000"/>
                <w:sz w:val="14"/>
                <w:szCs w:val="14"/>
                <w:lang w:val="en-GB"/>
              </w:rPr>
              <w:t>.</w:t>
            </w:r>
          </w:p>
          <w:p w14:paraId="28672CDC" w14:textId="3FC772FB" w:rsidR="006B0927" w:rsidRPr="003A3527" w:rsidRDefault="006B0927" w:rsidP="00C94341">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Communicat</w:t>
            </w:r>
            <w:r w:rsidR="00C94341" w:rsidRPr="003A3527">
              <w:rPr>
                <w:rFonts w:asciiTheme="minorHAnsi" w:hAnsiTheme="minorHAnsi"/>
                <w:color w:val="000000"/>
                <w:sz w:val="14"/>
                <w:szCs w:val="14"/>
                <w:lang w:val="en-GB"/>
              </w:rPr>
              <w:t xml:space="preserve">e this </w:t>
            </w:r>
            <w:r w:rsidRPr="003A3527">
              <w:rPr>
                <w:rFonts w:asciiTheme="minorHAnsi" w:hAnsiTheme="minorHAnsi"/>
                <w:color w:val="000000"/>
                <w:sz w:val="14"/>
                <w:szCs w:val="14"/>
                <w:lang w:val="en-GB"/>
              </w:rPr>
              <w:t xml:space="preserve">directive </w:t>
            </w:r>
            <w:r w:rsidR="00C94341" w:rsidRPr="003A3527">
              <w:rPr>
                <w:rFonts w:asciiTheme="minorHAnsi" w:hAnsiTheme="minorHAnsi"/>
                <w:color w:val="000000"/>
                <w:sz w:val="14"/>
                <w:szCs w:val="14"/>
                <w:lang w:val="en-GB"/>
              </w:rPr>
              <w:t>to the NFB</w:t>
            </w:r>
            <w:r w:rsidR="003A3527">
              <w:rPr>
                <w:rFonts w:asciiTheme="minorHAnsi" w:hAnsiTheme="minorHAnsi"/>
                <w:color w:val="000000"/>
                <w:sz w:val="14"/>
                <w:szCs w:val="14"/>
                <w:lang w:val="en-GB"/>
              </w:rPr>
              <w:t>’</w:t>
            </w:r>
            <w:r w:rsidR="00C94341" w:rsidRPr="003A3527">
              <w:rPr>
                <w:rFonts w:asciiTheme="minorHAnsi" w:hAnsiTheme="minorHAnsi"/>
                <w:color w:val="000000"/>
                <w:sz w:val="14"/>
                <w:szCs w:val="14"/>
                <w:lang w:val="en-GB"/>
              </w:rPr>
              <w:t>s employees</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C6D9F1" w:themeFill="text2" w:themeFillTint="33"/>
            <w:vAlign w:val="center"/>
          </w:tcPr>
          <w:p w14:paraId="1930AB4C" w14:textId="376B4E6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3</w:t>
            </w:r>
          </w:p>
        </w:tc>
        <w:tc>
          <w:tcPr>
            <w:tcW w:w="298" w:type="pct"/>
            <w:tcBorders>
              <w:top w:val="single" w:sz="2" w:space="0" w:color="4F81BD"/>
              <w:bottom w:val="single" w:sz="2" w:space="0" w:color="4F81BD"/>
            </w:tcBorders>
            <w:shd w:val="clear" w:color="auto" w:fill="C6D9F1" w:themeFill="text2" w:themeFillTint="33"/>
            <w:vAlign w:val="center"/>
          </w:tcPr>
          <w:p w14:paraId="7B283F00" w14:textId="2EAED145"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4</w:t>
            </w:r>
          </w:p>
        </w:tc>
        <w:tc>
          <w:tcPr>
            <w:tcW w:w="794" w:type="pct"/>
            <w:tcBorders>
              <w:top w:val="single" w:sz="2" w:space="0" w:color="4F81BD"/>
              <w:bottom w:val="single" w:sz="2" w:space="0" w:color="4F81BD"/>
            </w:tcBorders>
            <w:shd w:val="clear" w:color="auto" w:fill="C6D9F1" w:themeFill="text2" w:themeFillTint="33"/>
            <w:vAlign w:val="center"/>
          </w:tcPr>
          <w:p w14:paraId="5205CC46" w14:textId="7087C09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tc>
        <w:tc>
          <w:tcPr>
            <w:tcW w:w="397" w:type="pct"/>
            <w:tcBorders>
              <w:top w:val="single" w:sz="2" w:space="0" w:color="4F81BD"/>
              <w:bottom w:val="single" w:sz="2" w:space="0" w:color="4F81BD"/>
            </w:tcBorders>
            <w:shd w:val="clear" w:color="auto" w:fill="C6D9F1" w:themeFill="text2" w:themeFillTint="33"/>
            <w:vAlign w:val="center"/>
          </w:tcPr>
          <w:p w14:paraId="437A7B36" w14:textId="3C266F4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0148308" w14:textId="77777777" w:rsidTr="004B1359">
        <w:tc>
          <w:tcPr>
            <w:tcW w:w="340" w:type="pct"/>
            <w:vMerge w:val="restart"/>
            <w:tcBorders>
              <w:top w:val="single" w:sz="2" w:space="0" w:color="4F81BD"/>
              <w:bottom w:val="single" w:sz="2" w:space="0" w:color="4F81BD"/>
            </w:tcBorders>
            <w:shd w:val="clear" w:color="auto" w:fill="auto"/>
            <w:vAlign w:val="center"/>
          </w:tcPr>
          <w:p w14:paraId="3AB5D776" w14:textId="44AB37B9" w:rsidR="006B0927" w:rsidRPr="003A3527" w:rsidRDefault="006B0927" w:rsidP="006B0927">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t>DOG 6.6</w:t>
            </w:r>
          </w:p>
        </w:tc>
        <w:tc>
          <w:tcPr>
            <w:tcW w:w="938" w:type="pct"/>
            <w:vMerge w:val="restart"/>
            <w:tcBorders>
              <w:top w:val="single" w:sz="2" w:space="0" w:color="4F81BD"/>
              <w:bottom w:val="single" w:sz="2" w:space="0" w:color="4F81BD"/>
            </w:tcBorders>
            <w:shd w:val="clear" w:color="auto" w:fill="FFFFFF" w:themeFill="background1"/>
            <w:vAlign w:val="center"/>
          </w:tcPr>
          <w:p w14:paraId="6D179970" w14:textId="31C819CA" w:rsidR="006B0927" w:rsidRPr="003A3527" w:rsidRDefault="006B0927" w:rsidP="007C1B64">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 xml:space="preserve">Ensuring that the </w:t>
            </w:r>
            <w:r w:rsidR="007C1B64" w:rsidRPr="003A3527">
              <w:rPr>
                <w:rFonts w:asciiTheme="minorHAnsi" w:hAnsiTheme="minorHAnsi" w:cs="Arial"/>
                <w:color w:val="000000"/>
                <w:sz w:val="14"/>
                <w:szCs w:val="14"/>
                <w:lang w:val="en-GB"/>
              </w:rPr>
              <w:t xml:space="preserve">above </w:t>
            </w:r>
            <w:r w:rsidR="006113F1" w:rsidRPr="003A3527">
              <w:rPr>
                <w:rFonts w:asciiTheme="minorHAnsi" w:hAnsiTheme="minorHAnsi" w:cs="Arial"/>
                <w:color w:val="000000"/>
                <w:sz w:val="14"/>
                <w:szCs w:val="14"/>
                <w:lang w:val="en-GB"/>
              </w:rPr>
              <w:t>Open Government</w:t>
            </w:r>
            <w:r w:rsidRPr="003A3527">
              <w:rPr>
                <w:rFonts w:asciiTheme="minorHAnsi" w:hAnsiTheme="minorHAnsi" w:cs="Arial"/>
                <w:color w:val="000000"/>
                <w:sz w:val="14"/>
                <w:szCs w:val="14"/>
                <w:lang w:val="en-GB"/>
              </w:rPr>
              <w:t xml:space="preserve"> requirements are integrated into any new plans for procuring, developing, or modernizing departmental information applications, systems, or solutions in support of the delivery of programs and services.</w:t>
            </w:r>
          </w:p>
        </w:tc>
        <w:tc>
          <w:tcPr>
            <w:tcW w:w="695" w:type="pct"/>
            <w:tcBorders>
              <w:top w:val="single" w:sz="2" w:space="0" w:color="4F81BD"/>
              <w:bottom w:val="single" w:sz="2" w:space="0" w:color="4F81BD"/>
            </w:tcBorders>
            <w:shd w:val="clear" w:color="auto" w:fill="FFFFFF" w:themeFill="background1"/>
            <w:vAlign w:val="center"/>
          </w:tcPr>
          <w:p w14:paraId="3D665A25" w14:textId="6C8DA5BE" w:rsidR="006B0927" w:rsidRPr="003A3527" w:rsidRDefault="0048604A" w:rsidP="007B59D7">
            <w:pPr>
              <w:spacing w:beforeLines="20" w:before="48" w:afterLines="20" w:after="48"/>
              <w:contextualSpacing/>
              <w:rPr>
                <w:rFonts w:asciiTheme="minorHAnsi" w:hAnsiTheme="minorHAnsi"/>
                <w:color w:val="000000"/>
                <w:sz w:val="14"/>
                <w:szCs w:val="14"/>
                <w:lang w:val="en-GB"/>
              </w:rPr>
            </w:pPr>
            <w:r w:rsidRPr="003A3527">
              <w:rPr>
                <w:rFonts w:asciiTheme="minorHAnsi" w:hAnsiTheme="minorHAnsi"/>
                <w:sz w:val="14"/>
                <w:szCs w:val="14"/>
                <w:lang w:val="en-GB"/>
              </w:rPr>
              <w:t xml:space="preserve">Governance structures are in place to ensure that the requirements of the </w:t>
            </w:r>
            <w:r w:rsidRPr="003A3527">
              <w:rPr>
                <w:rFonts w:asciiTheme="minorHAnsi" w:hAnsiTheme="minorHAnsi"/>
                <w:i/>
                <w:sz w:val="14"/>
                <w:szCs w:val="14"/>
                <w:lang w:val="en-GB"/>
              </w:rPr>
              <w:t>Directive on Open Government</w:t>
            </w:r>
            <w:r w:rsidRPr="003A3527">
              <w:rPr>
                <w:rFonts w:asciiTheme="minorHAnsi" w:hAnsiTheme="minorHAnsi"/>
                <w:sz w:val="14"/>
                <w:szCs w:val="14"/>
                <w:lang w:val="en-GB"/>
              </w:rPr>
              <w:t xml:space="preserve"> are integrated into any new plans for procuring, developing, or modernizing departmental information applications, systems, or solutions.</w:t>
            </w:r>
          </w:p>
        </w:tc>
        <w:tc>
          <w:tcPr>
            <w:tcW w:w="397" w:type="pct"/>
            <w:tcBorders>
              <w:top w:val="single" w:sz="2" w:space="0" w:color="4F81BD"/>
              <w:bottom w:val="single" w:sz="2" w:space="0" w:color="4F81BD"/>
            </w:tcBorders>
            <w:shd w:val="clear" w:color="auto" w:fill="FFFFFF" w:themeFill="background1"/>
            <w:vAlign w:val="center"/>
          </w:tcPr>
          <w:p w14:paraId="1A9D0C0B" w14:textId="21950DA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bottom w:val="single" w:sz="2" w:space="0" w:color="4F81BD"/>
            </w:tcBorders>
            <w:shd w:val="clear" w:color="auto" w:fill="FFFFFF" w:themeFill="background1"/>
            <w:vAlign w:val="center"/>
          </w:tcPr>
          <w:p w14:paraId="15E3CA3B" w14:textId="6FE85414" w:rsidR="006B0927" w:rsidRPr="003A3527" w:rsidRDefault="006B0927" w:rsidP="00056D23">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w:t>
            </w:r>
            <w:r w:rsidR="00CA2C45" w:rsidRPr="003A3527">
              <w:rPr>
                <w:rFonts w:asciiTheme="minorHAnsi" w:hAnsiTheme="minorHAnsi"/>
                <w:color w:val="000000"/>
                <w:sz w:val="14"/>
                <w:szCs w:val="14"/>
                <w:lang w:val="en-GB"/>
              </w:rPr>
              <w:t xml:space="preserve"> the </w:t>
            </w:r>
            <w:r w:rsidR="00056D23" w:rsidRPr="003A3527">
              <w:rPr>
                <w:rFonts w:asciiTheme="minorHAnsi" w:hAnsiTheme="minorHAnsi"/>
                <w:color w:val="000000"/>
                <w:sz w:val="14"/>
                <w:szCs w:val="14"/>
                <w:lang w:val="en-GB"/>
              </w:rPr>
              <w:t xml:space="preserve">purchasing manager </w:t>
            </w:r>
            <w:r w:rsidR="00CA2C45" w:rsidRPr="003A3527">
              <w:rPr>
                <w:rFonts w:asciiTheme="minorHAnsi" w:hAnsiTheme="minorHAnsi"/>
                <w:color w:val="000000"/>
                <w:sz w:val="14"/>
                <w:szCs w:val="14"/>
                <w:lang w:val="en-GB"/>
              </w:rPr>
              <w:t xml:space="preserve">and the program managers about the requirements of the </w:t>
            </w:r>
            <w:r w:rsidRPr="003A3527">
              <w:rPr>
                <w:rFonts w:asciiTheme="minorHAnsi" w:hAnsiTheme="minorHAnsi"/>
                <w:i/>
                <w:color w:val="000000"/>
                <w:sz w:val="14"/>
                <w:szCs w:val="14"/>
                <w:lang w:val="en-GB"/>
              </w:rPr>
              <w:t>Directive on Open Government</w:t>
            </w:r>
            <w:r w:rsidRPr="003A3527">
              <w:rPr>
                <w:rFonts w:asciiTheme="minorHAnsi" w:hAnsiTheme="minorHAnsi"/>
                <w:color w:val="000000"/>
                <w:sz w:val="14"/>
                <w:szCs w:val="14"/>
                <w:lang w:val="en-GB"/>
              </w:rPr>
              <w:t xml:space="preserve">, </w:t>
            </w:r>
            <w:r w:rsidR="00CA2C45" w:rsidRPr="003A3527">
              <w:rPr>
                <w:rFonts w:asciiTheme="minorHAnsi" w:hAnsiTheme="minorHAnsi"/>
                <w:color w:val="000000"/>
                <w:sz w:val="14"/>
                <w:szCs w:val="14"/>
                <w:lang w:val="en-GB"/>
              </w:rPr>
              <w:t>for integration into new plans</w:t>
            </w:r>
            <w:r w:rsidRPr="003A3527">
              <w:rPr>
                <w:rFonts w:asciiTheme="minorHAnsi" w:hAnsiTheme="minorHAnsi"/>
                <w:color w:val="000000"/>
                <w:sz w:val="14"/>
                <w:szCs w:val="14"/>
                <w:lang w:val="en-GB"/>
              </w:rPr>
              <w:t>.</w:t>
            </w:r>
          </w:p>
        </w:tc>
        <w:tc>
          <w:tcPr>
            <w:tcW w:w="298" w:type="pct"/>
            <w:tcBorders>
              <w:top w:val="single" w:sz="2" w:space="0" w:color="4F81BD"/>
              <w:bottom w:val="single" w:sz="2" w:space="0" w:color="4F81BD"/>
            </w:tcBorders>
            <w:shd w:val="clear" w:color="auto" w:fill="FFFFFF" w:themeFill="background1"/>
            <w:vAlign w:val="center"/>
          </w:tcPr>
          <w:p w14:paraId="5ED1F0CE" w14:textId="0834770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bottom w:val="single" w:sz="2" w:space="0" w:color="4F81BD"/>
            </w:tcBorders>
            <w:shd w:val="clear" w:color="auto" w:fill="FFFFFF" w:themeFill="background1"/>
            <w:vAlign w:val="center"/>
          </w:tcPr>
          <w:p w14:paraId="370FF198" w14:textId="586BCB6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794" w:type="pct"/>
            <w:tcBorders>
              <w:top w:val="single" w:sz="2" w:space="0" w:color="4F81BD"/>
              <w:bottom w:val="single" w:sz="2" w:space="0" w:color="4F81BD"/>
            </w:tcBorders>
            <w:shd w:val="clear" w:color="auto" w:fill="FFFFFF" w:themeFill="background1"/>
            <w:vAlign w:val="center"/>
          </w:tcPr>
          <w:p w14:paraId="79B41720" w14:textId="3E6608A7"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p w14:paraId="0CE82EB3" w14:textId="71DE3C8A"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Legal: 1 lawyer</w:t>
            </w:r>
          </w:p>
          <w:p w14:paraId="4254371C" w14:textId="44961BB7" w:rsidR="006B0927" w:rsidRPr="003A3527" w:rsidRDefault="006B0927" w:rsidP="00056D23">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056D23" w:rsidRPr="003A3527">
              <w:rPr>
                <w:rFonts w:asciiTheme="minorHAnsi" w:hAnsiTheme="minorHAnsi"/>
                <w:color w:val="000000"/>
                <w:sz w:val="14"/>
                <w:szCs w:val="14"/>
                <w:lang w:val="en-GB"/>
              </w:rPr>
              <w:t xml:space="preserve">Purchasing manager </w:t>
            </w:r>
          </w:p>
        </w:tc>
        <w:tc>
          <w:tcPr>
            <w:tcW w:w="397" w:type="pct"/>
            <w:tcBorders>
              <w:top w:val="single" w:sz="2" w:space="0" w:color="4F81BD"/>
              <w:bottom w:val="single" w:sz="2" w:space="0" w:color="4F81BD"/>
            </w:tcBorders>
            <w:shd w:val="clear" w:color="auto" w:fill="FFFFFF" w:themeFill="background1"/>
            <w:vAlign w:val="center"/>
          </w:tcPr>
          <w:p w14:paraId="33D2FBD9" w14:textId="40EA0D9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2EF43D5F" w14:textId="77777777" w:rsidTr="004B1359">
        <w:tc>
          <w:tcPr>
            <w:tcW w:w="340" w:type="pct"/>
            <w:vMerge/>
            <w:tcBorders>
              <w:top w:val="single" w:sz="2" w:space="0" w:color="4F81BD"/>
              <w:bottom w:val="single" w:sz="2" w:space="0" w:color="4F81BD"/>
            </w:tcBorders>
            <w:shd w:val="clear" w:color="auto" w:fill="auto"/>
            <w:vAlign w:val="center"/>
          </w:tcPr>
          <w:p w14:paraId="6DF3A385"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bottom w:val="single" w:sz="2" w:space="0" w:color="4F81BD"/>
            </w:tcBorders>
            <w:shd w:val="clear" w:color="auto" w:fill="FFFFFF" w:themeFill="background1"/>
            <w:vAlign w:val="center"/>
          </w:tcPr>
          <w:p w14:paraId="36D50873"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bottom w:val="single" w:sz="2" w:space="0" w:color="4F81BD"/>
            </w:tcBorders>
            <w:shd w:val="clear" w:color="auto" w:fill="FFFFFF" w:themeFill="background1"/>
            <w:vAlign w:val="center"/>
          </w:tcPr>
          <w:p w14:paraId="25B1E33E" w14:textId="4F87EC54" w:rsidR="006B0927" w:rsidRPr="003A3527" w:rsidRDefault="0048604A" w:rsidP="0048604A">
            <w:pPr>
              <w:spacing w:beforeLines="20" w:before="48" w:afterLines="20" w:after="48"/>
              <w:contextualSpacing/>
              <w:rPr>
                <w:rFonts w:asciiTheme="minorHAnsi" w:hAnsiTheme="minorHAnsi"/>
                <w:sz w:val="14"/>
                <w:szCs w:val="14"/>
                <w:lang w:val="en-GB"/>
              </w:rPr>
            </w:pPr>
            <w:r w:rsidRPr="003A3527">
              <w:rPr>
                <w:rFonts w:asciiTheme="minorHAnsi" w:hAnsiTheme="minorHAnsi"/>
                <w:i/>
                <w:sz w:val="14"/>
                <w:szCs w:val="14"/>
                <w:lang w:val="en-GB"/>
              </w:rPr>
              <w:t>Directive on Open Government</w:t>
            </w:r>
            <w:r w:rsidRPr="003A3527">
              <w:rPr>
                <w:rFonts w:asciiTheme="minorHAnsi" w:hAnsiTheme="minorHAnsi"/>
                <w:sz w:val="14"/>
                <w:szCs w:val="14"/>
                <w:lang w:val="en-GB"/>
              </w:rPr>
              <w:t xml:space="preserve"> requirements are integrated into the NFB</w:t>
            </w:r>
            <w:r w:rsidR="003A3527">
              <w:rPr>
                <w:rFonts w:asciiTheme="minorHAnsi" w:hAnsiTheme="minorHAnsi"/>
                <w:sz w:val="14"/>
                <w:szCs w:val="14"/>
                <w:lang w:val="en-GB"/>
              </w:rPr>
              <w:t>’</w:t>
            </w:r>
            <w:r w:rsidRPr="003A3527">
              <w:rPr>
                <w:rFonts w:asciiTheme="minorHAnsi" w:hAnsiTheme="minorHAnsi"/>
                <w:sz w:val="14"/>
                <w:szCs w:val="14"/>
                <w:lang w:val="en-GB"/>
              </w:rPr>
              <w:t>s procurement process(es) for information applications, systems, and solutions</w:t>
            </w:r>
            <w:r w:rsidR="00004F5C">
              <w:rPr>
                <w:rFonts w:asciiTheme="minorHAnsi" w:hAnsiTheme="minorHAnsi"/>
                <w:sz w:val="14"/>
                <w:szCs w:val="14"/>
                <w:lang w:val="en-GB"/>
              </w:rPr>
              <w:t>,</w:t>
            </w:r>
          </w:p>
        </w:tc>
        <w:tc>
          <w:tcPr>
            <w:tcW w:w="397" w:type="pct"/>
            <w:tcBorders>
              <w:top w:val="single" w:sz="2" w:space="0" w:color="4F81BD"/>
              <w:bottom w:val="single" w:sz="2" w:space="0" w:color="4F81BD"/>
            </w:tcBorders>
            <w:shd w:val="clear" w:color="auto" w:fill="FFFFFF" w:themeFill="background1"/>
            <w:vAlign w:val="center"/>
          </w:tcPr>
          <w:p w14:paraId="34679598" w14:textId="61F37F4B" w:rsidR="006B0927" w:rsidRPr="003A3527" w:rsidRDefault="006B0927" w:rsidP="00F45AEA">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Direct</w:t>
            </w:r>
            <w:r w:rsidR="00F45AEA" w:rsidRPr="003A3527">
              <w:rPr>
                <w:rFonts w:asciiTheme="minorHAnsi" w:hAnsiTheme="minorHAnsi"/>
                <w:color w:val="000000"/>
                <w:sz w:val="14"/>
                <w:szCs w:val="14"/>
                <w:lang w:val="en-GB"/>
              </w:rPr>
              <w:t xml:space="preserve">or, </w:t>
            </w:r>
            <w:r w:rsidR="00F45AEA" w:rsidRPr="003A3527">
              <w:rPr>
                <w:rFonts w:asciiTheme="minorHAnsi" w:hAnsiTheme="minorHAnsi"/>
                <w:color w:val="000000"/>
                <w:sz w:val="14"/>
                <w:szCs w:val="14"/>
                <w:lang w:val="en-GB"/>
              </w:rPr>
              <w:br/>
              <w:t>Legal Services</w:t>
            </w:r>
          </w:p>
        </w:tc>
        <w:tc>
          <w:tcPr>
            <w:tcW w:w="843" w:type="pct"/>
            <w:tcBorders>
              <w:top w:val="single" w:sz="2" w:space="0" w:color="4F81BD"/>
              <w:bottom w:val="single" w:sz="2" w:space="0" w:color="4F81BD"/>
            </w:tcBorders>
            <w:shd w:val="clear" w:color="auto" w:fill="FFFFFF" w:themeFill="background1"/>
            <w:vAlign w:val="center"/>
          </w:tcPr>
          <w:p w14:paraId="04E2BA6B" w14:textId="261FB520" w:rsidR="006B0927" w:rsidRPr="003A3527" w:rsidRDefault="006B0927" w:rsidP="00CA2C45">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A</w:t>
            </w:r>
            <w:r w:rsidR="00CA2C45" w:rsidRPr="003A3527">
              <w:rPr>
                <w:rFonts w:asciiTheme="minorHAnsi" w:hAnsiTheme="minorHAnsi"/>
                <w:color w:val="000000"/>
                <w:sz w:val="14"/>
                <w:szCs w:val="14"/>
                <w:lang w:val="en-GB"/>
              </w:rPr>
              <w:t xml:space="preserve">dd clauses so that contracts are open by default and encourage openness of data and </w:t>
            </w:r>
            <w:r w:rsidRPr="003A3527">
              <w:rPr>
                <w:rFonts w:asciiTheme="minorHAnsi" w:hAnsiTheme="minorHAnsi"/>
                <w:color w:val="000000"/>
                <w:sz w:val="14"/>
                <w:szCs w:val="14"/>
                <w:lang w:val="en-GB"/>
              </w:rPr>
              <w:t>information.</w:t>
            </w:r>
          </w:p>
        </w:tc>
        <w:tc>
          <w:tcPr>
            <w:tcW w:w="298" w:type="pct"/>
            <w:tcBorders>
              <w:top w:val="single" w:sz="2" w:space="0" w:color="4F81BD"/>
              <w:bottom w:val="single" w:sz="2" w:space="0" w:color="4F81BD"/>
            </w:tcBorders>
            <w:shd w:val="clear" w:color="auto" w:fill="FFFFFF" w:themeFill="background1"/>
            <w:vAlign w:val="center"/>
          </w:tcPr>
          <w:p w14:paraId="09165851" w14:textId="3304683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298" w:type="pct"/>
            <w:tcBorders>
              <w:top w:val="single" w:sz="2" w:space="0" w:color="4F81BD"/>
              <w:bottom w:val="single" w:sz="2" w:space="0" w:color="4F81BD"/>
            </w:tcBorders>
            <w:shd w:val="clear" w:color="auto" w:fill="FFFFFF" w:themeFill="background1"/>
            <w:vAlign w:val="center"/>
          </w:tcPr>
          <w:p w14:paraId="3946CCCE" w14:textId="52D495B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2</w:t>
            </w:r>
          </w:p>
        </w:tc>
        <w:tc>
          <w:tcPr>
            <w:tcW w:w="794" w:type="pct"/>
            <w:tcBorders>
              <w:top w:val="single" w:sz="2" w:space="0" w:color="4F81BD"/>
              <w:bottom w:val="single" w:sz="2" w:space="0" w:color="4F81BD"/>
            </w:tcBorders>
            <w:shd w:val="clear" w:color="auto" w:fill="FFFFFF" w:themeFill="background1"/>
            <w:vAlign w:val="center"/>
          </w:tcPr>
          <w:p w14:paraId="6C2BC935" w14:textId="610D161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p w14:paraId="66D2F64E" w14:textId="04AD342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463FF882" w14:textId="6E58AA0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Legal: 1 lawyer</w:t>
            </w:r>
          </w:p>
        </w:tc>
        <w:tc>
          <w:tcPr>
            <w:tcW w:w="397" w:type="pct"/>
            <w:tcBorders>
              <w:top w:val="single" w:sz="2" w:space="0" w:color="4F81BD"/>
              <w:bottom w:val="single" w:sz="2" w:space="0" w:color="4F81BD"/>
            </w:tcBorders>
            <w:shd w:val="clear" w:color="auto" w:fill="FFFFFF" w:themeFill="background1"/>
            <w:vAlign w:val="center"/>
          </w:tcPr>
          <w:p w14:paraId="1F2D7BD4" w14:textId="1CDAF34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76E6ADC7" w14:textId="77777777" w:rsidTr="004B1359">
        <w:tc>
          <w:tcPr>
            <w:tcW w:w="340" w:type="pct"/>
            <w:vMerge/>
            <w:tcBorders>
              <w:top w:val="single" w:sz="2" w:space="0" w:color="4F81BD"/>
            </w:tcBorders>
            <w:shd w:val="clear" w:color="auto" w:fill="auto"/>
            <w:vAlign w:val="center"/>
          </w:tcPr>
          <w:p w14:paraId="6AE338AE"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tcBorders>
              <w:top w:val="single" w:sz="2" w:space="0" w:color="4F81BD"/>
            </w:tcBorders>
            <w:shd w:val="clear" w:color="auto" w:fill="FFFFFF" w:themeFill="background1"/>
            <w:vAlign w:val="center"/>
          </w:tcPr>
          <w:p w14:paraId="2A025CE1"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tcBorders>
              <w:top w:val="single" w:sz="2" w:space="0" w:color="4F81BD"/>
            </w:tcBorders>
            <w:shd w:val="clear" w:color="auto" w:fill="FFFFFF" w:themeFill="background1"/>
            <w:vAlign w:val="center"/>
          </w:tcPr>
          <w:p w14:paraId="37B1EC58" w14:textId="4465267C" w:rsidR="006B0927" w:rsidRPr="003A3527" w:rsidRDefault="0048604A" w:rsidP="0048604A">
            <w:pPr>
              <w:spacing w:beforeLines="20" w:before="48" w:afterLines="20" w:after="48"/>
              <w:contextualSpacing/>
              <w:rPr>
                <w:rFonts w:asciiTheme="minorHAnsi" w:hAnsiTheme="minorHAnsi"/>
                <w:sz w:val="14"/>
                <w:szCs w:val="14"/>
                <w:lang w:val="en-GB"/>
              </w:rPr>
            </w:pPr>
            <w:r w:rsidRPr="003A3527">
              <w:rPr>
                <w:rFonts w:asciiTheme="minorHAnsi" w:hAnsiTheme="minorHAnsi"/>
                <w:i/>
                <w:sz w:val="14"/>
                <w:szCs w:val="14"/>
                <w:lang w:val="en-GB"/>
              </w:rPr>
              <w:t>Directive on Open Government</w:t>
            </w:r>
            <w:r w:rsidRPr="003A3527">
              <w:rPr>
                <w:rFonts w:asciiTheme="minorHAnsi" w:hAnsiTheme="minorHAnsi"/>
                <w:sz w:val="14"/>
                <w:szCs w:val="14"/>
                <w:lang w:val="en-GB"/>
              </w:rPr>
              <w:t xml:space="preserve"> requirements are integrated into the NFB</w:t>
            </w:r>
            <w:r w:rsidR="003A3527">
              <w:rPr>
                <w:rFonts w:asciiTheme="minorHAnsi" w:hAnsiTheme="minorHAnsi"/>
                <w:sz w:val="14"/>
                <w:szCs w:val="14"/>
                <w:lang w:val="en-GB"/>
              </w:rPr>
              <w:t>’</w:t>
            </w:r>
            <w:r w:rsidRPr="003A3527">
              <w:rPr>
                <w:rFonts w:asciiTheme="minorHAnsi" w:hAnsiTheme="minorHAnsi"/>
                <w:sz w:val="14"/>
                <w:szCs w:val="14"/>
                <w:lang w:val="en-GB"/>
              </w:rPr>
              <w:t>s development process(es) for information applications, systems, and solutions</w:t>
            </w:r>
          </w:p>
        </w:tc>
        <w:tc>
          <w:tcPr>
            <w:tcW w:w="397" w:type="pct"/>
            <w:tcBorders>
              <w:top w:val="single" w:sz="2" w:space="0" w:color="4F81BD"/>
            </w:tcBorders>
            <w:shd w:val="clear" w:color="auto" w:fill="FFFFFF" w:themeFill="background1"/>
            <w:vAlign w:val="center"/>
          </w:tcPr>
          <w:p w14:paraId="3FC4C62F" w14:textId="2893B73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tcBorders>
              <w:top w:val="single" w:sz="2" w:space="0" w:color="4F81BD"/>
            </w:tcBorders>
            <w:shd w:val="clear" w:color="auto" w:fill="FFFFFF" w:themeFill="background1"/>
            <w:vAlign w:val="center"/>
          </w:tcPr>
          <w:p w14:paraId="7AF3C739" w14:textId="7194548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Inform</w:t>
            </w:r>
            <w:r w:rsidR="00CA2C45" w:rsidRPr="003A3527">
              <w:rPr>
                <w:rFonts w:asciiTheme="minorHAnsi" w:hAnsiTheme="minorHAnsi"/>
                <w:color w:val="000000"/>
                <w:sz w:val="14"/>
                <w:szCs w:val="14"/>
                <w:lang w:val="en-GB"/>
              </w:rPr>
              <w:t xml:space="preserve"> IT and IM employees about the requirements of the </w:t>
            </w:r>
            <w:r w:rsidRPr="003A3527">
              <w:rPr>
                <w:rFonts w:asciiTheme="minorHAnsi" w:hAnsiTheme="minorHAnsi"/>
                <w:color w:val="000000"/>
                <w:sz w:val="14"/>
                <w:szCs w:val="14"/>
                <w:lang w:val="en-GB"/>
              </w:rPr>
              <w:t>directive.</w:t>
            </w:r>
          </w:p>
          <w:p w14:paraId="752EC0DA" w14:textId="585B79AC" w:rsidR="006B0927" w:rsidRPr="003A3527" w:rsidRDefault="006B0927" w:rsidP="00CA2C45">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CA2C45" w:rsidRPr="003A3527">
              <w:rPr>
                <w:rFonts w:asciiTheme="minorHAnsi" w:hAnsiTheme="minorHAnsi"/>
                <w:color w:val="000000"/>
                <w:sz w:val="14"/>
                <w:szCs w:val="14"/>
                <w:lang w:val="en-GB"/>
              </w:rPr>
              <w:t>Keep IT and IM employees</w:t>
            </w:r>
            <w:r w:rsidR="003A3527">
              <w:rPr>
                <w:rFonts w:asciiTheme="minorHAnsi" w:hAnsiTheme="minorHAnsi"/>
                <w:color w:val="000000"/>
                <w:sz w:val="14"/>
                <w:szCs w:val="14"/>
                <w:lang w:val="en-GB"/>
              </w:rPr>
              <w:t>’</w:t>
            </w:r>
            <w:r w:rsidR="00CA2C45" w:rsidRPr="003A3527">
              <w:rPr>
                <w:rFonts w:asciiTheme="minorHAnsi" w:hAnsiTheme="minorHAnsi"/>
                <w:color w:val="000000"/>
                <w:sz w:val="14"/>
                <w:szCs w:val="14"/>
                <w:lang w:val="en-GB"/>
              </w:rPr>
              <w:t xml:space="preserve"> knowledge up to date</w:t>
            </w:r>
            <w:r w:rsidRPr="003A3527">
              <w:rPr>
                <w:rFonts w:asciiTheme="minorHAnsi" w:hAnsiTheme="minorHAnsi"/>
                <w:color w:val="000000"/>
                <w:sz w:val="14"/>
                <w:szCs w:val="14"/>
                <w:lang w:val="en-GB"/>
              </w:rPr>
              <w:t>.</w:t>
            </w:r>
          </w:p>
        </w:tc>
        <w:tc>
          <w:tcPr>
            <w:tcW w:w="298" w:type="pct"/>
            <w:tcBorders>
              <w:top w:val="single" w:sz="2" w:space="0" w:color="4F81BD"/>
            </w:tcBorders>
            <w:shd w:val="clear" w:color="auto" w:fill="FFFFFF" w:themeFill="background1"/>
            <w:vAlign w:val="center"/>
          </w:tcPr>
          <w:p w14:paraId="1DA961CF" w14:textId="3DD71E8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tcBorders>
              <w:top w:val="single" w:sz="2" w:space="0" w:color="4F81BD"/>
            </w:tcBorders>
            <w:shd w:val="clear" w:color="auto" w:fill="FFFFFF" w:themeFill="background1"/>
            <w:vAlign w:val="center"/>
          </w:tcPr>
          <w:p w14:paraId="061A0A5C" w14:textId="252848D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tcBorders>
            <w:shd w:val="clear" w:color="auto" w:fill="FFFFFF" w:themeFill="background1"/>
            <w:vAlign w:val="center"/>
          </w:tcPr>
          <w:p w14:paraId="300C1BD4" w14:textId="37E3A16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5B945487" w14:textId="075E569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 1 specialist</w:t>
            </w:r>
          </w:p>
        </w:tc>
        <w:tc>
          <w:tcPr>
            <w:tcW w:w="397" w:type="pct"/>
            <w:tcBorders>
              <w:top w:val="single" w:sz="2" w:space="0" w:color="4F81BD"/>
            </w:tcBorders>
            <w:shd w:val="clear" w:color="auto" w:fill="FFFFFF" w:themeFill="background1"/>
            <w:vAlign w:val="center"/>
          </w:tcPr>
          <w:p w14:paraId="647BA7F1" w14:textId="244498B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85B04" w:rsidRPr="003A3527" w14:paraId="09B364D6" w14:textId="77777777" w:rsidTr="004B1359">
        <w:tc>
          <w:tcPr>
            <w:tcW w:w="340" w:type="pct"/>
            <w:vMerge/>
            <w:shd w:val="clear" w:color="auto" w:fill="auto"/>
            <w:vAlign w:val="center"/>
          </w:tcPr>
          <w:p w14:paraId="0AA59459" w14:textId="77777777" w:rsidR="00685B04" w:rsidRPr="003A3527" w:rsidRDefault="00685B04" w:rsidP="00685B04">
            <w:pPr>
              <w:spacing w:before="10" w:after="10"/>
              <w:rPr>
                <w:rFonts w:asciiTheme="minorHAnsi" w:hAnsiTheme="minorHAnsi"/>
                <w:bCs/>
                <w:color w:val="000000" w:themeColor="text1"/>
                <w:sz w:val="14"/>
                <w:szCs w:val="14"/>
                <w:lang w:val="en-GB"/>
              </w:rPr>
            </w:pPr>
          </w:p>
        </w:tc>
        <w:tc>
          <w:tcPr>
            <w:tcW w:w="938" w:type="pct"/>
            <w:vMerge/>
            <w:shd w:val="clear" w:color="auto" w:fill="FFFFFF" w:themeFill="background1"/>
            <w:vAlign w:val="center"/>
          </w:tcPr>
          <w:p w14:paraId="0D38C0EC" w14:textId="77777777" w:rsidR="00685B04" w:rsidRPr="003A3527" w:rsidRDefault="00685B04" w:rsidP="00685B04">
            <w:pPr>
              <w:spacing w:before="10" w:after="10"/>
              <w:rPr>
                <w:rFonts w:asciiTheme="minorHAnsi" w:hAnsiTheme="minorHAnsi" w:cs="Arial"/>
                <w:color w:val="000000"/>
                <w:sz w:val="14"/>
                <w:szCs w:val="14"/>
                <w:lang w:val="en-GB"/>
              </w:rPr>
            </w:pPr>
          </w:p>
        </w:tc>
        <w:tc>
          <w:tcPr>
            <w:tcW w:w="695" w:type="pct"/>
            <w:tcBorders>
              <w:top w:val="single" w:sz="2" w:space="0" w:color="4F81BD"/>
            </w:tcBorders>
            <w:shd w:val="clear" w:color="auto" w:fill="FFFFFF" w:themeFill="background1"/>
            <w:vAlign w:val="center"/>
          </w:tcPr>
          <w:p w14:paraId="554DE61D" w14:textId="6621BF21" w:rsidR="00685B04" w:rsidRPr="003A3527" w:rsidRDefault="0048604A" w:rsidP="0048604A">
            <w:pPr>
              <w:spacing w:beforeLines="20" w:before="48" w:afterLines="20" w:after="48"/>
              <w:contextualSpacing/>
              <w:rPr>
                <w:rFonts w:asciiTheme="minorHAnsi" w:hAnsiTheme="minorHAnsi"/>
                <w:sz w:val="14"/>
                <w:szCs w:val="14"/>
                <w:lang w:val="en-GB"/>
              </w:rPr>
            </w:pPr>
            <w:r w:rsidRPr="003A3527">
              <w:rPr>
                <w:rFonts w:asciiTheme="minorHAnsi" w:hAnsiTheme="minorHAnsi"/>
                <w:i/>
                <w:sz w:val="14"/>
                <w:szCs w:val="14"/>
                <w:lang w:val="en-GB"/>
              </w:rPr>
              <w:t>Directive on Open Government</w:t>
            </w:r>
            <w:r w:rsidRPr="003A3527">
              <w:rPr>
                <w:rFonts w:asciiTheme="minorHAnsi" w:hAnsiTheme="minorHAnsi"/>
                <w:sz w:val="14"/>
                <w:szCs w:val="14"/>
                <w:lang w:val="en-GB"/>
              </w:rPr>
              <w:t xml:space="preserve"> </w:t>
            </w:r>
            <w:r w:rsidRPr="003A3527">
              <w:rPr>
                <w:rFonts w:asciiTheme="minorHAnsi" w:hAnsiTheme="minorHAnsi"/>
                <w:sz w:val="14"/>
                <w:szCs w:val="14"/>
                <w:lang w:val="en-GB"/>
              </w:rPr>
              <w:lastRenderedPageBreak/>
              <w:t>requirements are integrated into the NFB</w:t>
            </w:r>
            <w:r w:rsidR="003A3527">
              <w:rPr>
                <w:rFonts w:asciiTheme="minorHAnsi" w:hAnsiTheme="minorHAnsi"/>
                <w:sz w:val="14"/>
                <w:szCs w:val="14"/>
                <w:lang w:val="en-GB"/>
              </w:rPr>
              <w:t>’</w:t>
            </w:r>
            <w:r w:rsidRPr="003A3527">
              <w:rPr>
                <w:rFonts w:asciiTheme="minorHAnsi" w:hAnsiTheme="minorHAnsi"/>
                <w:sz w:val="14"/>
                <w:szCs w:val="14"/>
                <w:lang w:val="en-GB"/>
              </w:rPr>
              <w:t>s modernizing process(es) for information applications, systems, and solutions.</w:t>
            </w:r>
          </w:p>
        </w:tc>
        <w:tc>
          <w:tcPr>
            <w:tcW w:w="397" w:type="pct"/>
            <w:tcBorders>
              <w:top w:val="single" w:sz="2" w:space="0" w:color="4F81BD"/>
            </w:tcBorders>
            <w:shd w:val="clear" w:color="auto" w:fill="FFFFFF" w:themeFill="background1"/>
            <w:vAlign w:val="center"/>
          </w:tcPr>
          <w:p w14:paraId="2881D235" w14:textId="6C038319"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CIO</w:t>
            </w:r>
          </w:p>
        </w:tc>
        <w:tc>
          <w:tcPr>
            <w:tcW w:w="843" w:type="pct"/>
            <w:tcBorders>
              <w:top w:val="single" w:sz="2" w:space="0" w:color="4F81BD"/>
            </w:tcBorders>
            <w:shd w:val="clear" w:color="auto" w:fill="FFFFFF" w:themeFill="background1"/>
            <w:vAlign w:val="center"/>
          </w:tcPr>
          <w:p w14:paraId="1A990C8A" w14:textId="77777777"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Inform IT and IM employees about </w:t>
            </w:r>
            <w:r w:rsidRPr="003A3527">
              <w:rPr>
                <w:rFonts w:asciiTheme="minorHAnsi" w:hAnsiTheme="minorHAnsi"/>
                <w:color w:val="000000"/>
                <w:sz w:val="14"/>
                <w:szCs w:val="14"/>
                <w:lang w:val="en-GB"/>
              </w:rPr>
              <w:lastRenderedPageBreak/>
              <w:t>the requirements of the directive.</w:t>
            </w:r>
          </w:p>
          <w:p w14:paraId="5BD1EA3A" w14:textId="323B7630"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Keep IT and IM employees</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 xml:space="preserve"> knowledge up to date.</w:t>
            </w:r>
          </w:p>
        </w:tc>
        <w:tc>
          <w:tcPr>
            <w:tcW w:w="298" w:type="pct"/>
            <w:tcBorders>
              <w:top w:val="single" w:sz="2" w:space="0" w:color="4F81BD"/>
            </w:tcBorders>
            <w:shd w:val="clear" w:color="auto" w:fill="FFFFFF" w:themeFill="background1"/>
            <w:vAlign w:val="center"/>
          </w:tcPr>
          <w:p w14:paraId="1F138DBC" w14:textId="794496BB"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Year 1</w:t>
            </w:r>
          </w:p>
        </w:tc>
        <w:tc>
          <w:tcPr>
            <w:tcW w:w="298" w:type="pct"/>
            <w:tcBorders>
              <w:top w:val="single" w:sz="2" w:space="0" w:color="4F81BD"/>
            </w:tcBorders>
            <w:shd w:val="clear" w:color="auto" w:fill="FFFFFF" w:themeFill="background1"/>
            <w:vAlign w:val="center"/>
          </w:tcPr>
          <w:p w14:paraId="4C3136E5" w14:textId="514BAD65"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tcBorders>
              <w:top w:val="single" w:sz="2" w:space="0" w:color="4F81BD"/>
            </w:tcBorders>
            <w:shd w:val="clear" w:color="auto" w:fill="FFFFFF" w:themeFill="background1"/>
            <w:vAlign w:val="center"/>
          </w:tcPr>
          <w:p w14:paraId="1713C19E" w14:textId="1B807267"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IT: 1 analyst</w:t>
            </w:r>
          </w:p>
          <w:p w14:paraId="6BF77661" w14:textId="0A93FA2E"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 IM: 1 specialist</w:t>
            </w:r>
          </w:p>
        </w:tc>
        <w:tc>
          <w:tcPr>
            <w:tcW w:w="397" w:type="pct"/>
            <w:tcBorders>
              <w:top w:val="single" w:sz="2" w:space="0" w:color="4F81BD"/>
            </w:tcBorders>
            <w:shd w:val="clear" w:color="auto" w:fill="FFFFFF" w:themeFill="background1"/>
            <w:vAlign w:val="center"/>
          </w:tcPr>
          <w:p w14:paraId="0F8558FC" w14:textId="0C4E455A" w:rsidR="00685B04" w:rsidRPr="003A3527" w:rsidRDefault="00685B04"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lastRenderedPageBreak/>
              <w:t>Not begun</w:t>
            </w:r>
          </w:p>
        </w:tc>
      </w:tr>
      <w:tr w:rsidR="006B0927" w:rsidRPr="003A3527" w14:paraId="412DBE12" w14:textId="77777777" w:rsidTr="004B1359">
        <w:tc>
          <w:tcPr>
            <w:tcW w:w="340" w:type="pct"/>
            <w:vMerge w:val="restart"/>
            <w:shd w:val="clear" w:color="auto" w:fill="C6D9F1" w:themeFill="text2" w:themeFillTint="33"/>
            <w:vAlign w:val="center"/>
          </w:tcPr>
          <w:p w14:paraId="42301C71" w14:textId="5759EE8B" w:rsidR="006B0927" w:rsidRPr="003A3527" w:rsidRDefault="006B0927" w:rsidP="006B0927">
            <w:pPr>
              <w:spacing w:before="10" w:after="10"/>
              <w:rPr>
                <w:rFonts w:asciiTheme="minorHAnsi" w:hAnsiTheme="minorHAnsi"/>
                <w:bCs/>
                <w:color w:val="000000" w:themeColor="text1"/>
                <w:sz w:val="14"/>
                <w:szCs w:val="14"/>
                <w:lang w:val="en-GB"/>
              </w:rPr>
            </w:pPr>
            <w:r w:rsidRPr="003A3527">
              <w:rPr>
                <w:rFonts w:asciiTheme="minorHAnsi" w:hAnsiTheme="minorHAnsi"/>
                <w:bCs/>
                <w:color w:val="000000" w:themeColor="text1"/>
                <w:sz w:val="14"/>
                <w:szCs w:val="14"/>
                <w:lang w:val="en-GB"/>
              </w:rPr>
              <w:lastRenderedPageBreak/>
              <w:t>DOG 7.1</w:t>
            </w:r>
          </w:p>
        </w:tc>
        <w:tc>
          <w:tcPr>
            <w:tcW w:w="938" w:type="pct"/>
            <w:vMerge w:val="restart"/>
            <w:shd w:val="clear" w:color="auto" w:fill="C6D9F1" w:themeFill="text2" w:themeFillTint="33"/>
            <w:vAlign w:val="center"/>
          </w:tcPr>
          <w:p w14:paraId="4ABFE574" w14:textId="6BEFFDC6" w:rsidR="006B0927" w:rsidRPr="003A3527" w:rsidRDefault="006B0927" w:rsidP="006B0927">
            <w:pPr>
              <w:spacing w:before="10" w:after="10"/>
              <w:rPr>
                <w:rFonts w:asciiTheme="minorHAnsi" w:hAnsiTheme="minorHAnsi" w:cs="Arial"/>
                <w:color w:val="000000"/>
                <w:sz w:val="14"/>
                <w:szCs w:val="14"/>
                <w:lang w:val="en-GB"/>
              </w:rPr>
            </w:pPr>
            <w:r w:rsidRPr="003A3527">
              <w:rPr>
                <w:rFonts w:asciiTheme="minorHAnsi" w:hAnsiTheme="minorHAnsi" w:cs="Arial"/>
                <w:color w:val="000000"/>
                <w:sz w:val="14"/>
                <w:szCs w:val="14"/>
                <w:lang w:val="en-GB"/>
              </w:rPr>
              <w:t>Departmental information management senior officials, as designated by the deputy heads, are responsible for overseeing the implementation and monitoring of this directive in their departments.</w:t>
            </w:r>
          </w:p>
        </w:tc>
        <w:tc>
          <w:tcPr>
            <w:tcW w:w="695" w:type="pct"/>
            <w:shd w:val="clear" w:color="auto" w:fill="C6D9F1" w:themeFill="text2" w:themeFillTint="33"/>
            <w:vAlign w:val="center"/>
          </w:tcPr>
          <w:p w14:paraId="3ED27B24" w14:textId="64A84678" w:rsidR="006B0927" w:rsidRPr="003A3527" w:rsidRDefault="0048604A" w:rsidP="0048604A">
            <w:pPr>
              <w:spacing w:beforeLines="20" w:before="48" w:afterLines="20" w:after="48"/>
              <w:contextualSpacing/>
              <w:rPr>
                <w:rFonts w:asciiTheme="minorHAnsi" w:hAnsiTheme="minorHAnsi"/>
                <w:color w:val="000000"/>
                <w:sz w:val="14"/>
                <w:szCs w:val="14"/>
                <w:lang w:val="en-GB"/>
              </w:rPr>
            </w:pPr>
            <w:r w:rsidRPr="003A3527">
              <w:rPr>
                <w:rFonts w:asciiTheme="minorHAnsi" w:hAnsiTheme="minorHAnsi"/>
                <w:color w:val="000000"/>
                <w:sz w:val="14"/>
                <w:szCs w:val="14"/>
                <w:lang w:val="en-GB"/>
              </w:rPr>
              <w:t>Performance framework for the monitoring of the 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progress against the activities and deliverables</w:t>
            </w:r>
            <w:r w:rsidR="00917090">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w:t>
            </w:r>
            <w:r w:rsidR="00917090">
              <w:rPr>
                <w:rFonts w:asciiTheme="minorHAnsi" w:hAnsiTheme="minorHAnsi"/>
                <w:color w:val="000000"/>
                <w:sz w:val="14"/>
                <w:szCs w:val="14"/>
                <w:lang w:val="en-GB"/>
              </w:rPr>
              <w:t xml:space="preserve"> </w:t>
            </w:r>
            <w:r w:rsidRPr="003A3527">
              <w:rPr>
                <w:rFonts w:asciiTheme="minorHAnsi" w:hAnsiTheme="minorHAnsi"/>
                <w:color w:val="000000"/>
                <w:sz w:val="14"/>
                <w:szCs w:val="14"/>
                <w:lang w:val="en-GB"/>
              </w:rPr>
              <w:t>milestones in the OGIP.</w:t>
            </w:r>
          </w:p>
        </w:tc>
        <w:tc>
          <w:tcPr>
            <w:tcW w:w="397" w:type="pct"/>
            <w:shd w:val="clear" w:color="auto" w:fill="C6D9F1" w:themeFill="text2" w:themeFillTint="33"/>
            <w:vAlign w:val="center"/>
          </w:tcPr>
          <w:p w14:paraId="2BCAF26A" w14:textId="0EC3CE7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shd w:val="clear" w:color="auto" w:fill="C6D9F1" w:themeFill="text2" w:themeFillTint="33"/>
            <w:vAlign w:val="center"/>
          </w:tcPr>
          <w:p w14:paraId="23C29A49" w14:textId="0ADE7046" w:rsidR="006B0927" w:rsidRPr="003A3527" w:rsidRDefault="006B0927"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D</w:t>
            </w:r>
            <w:r w:rsidR="00685B04" w:rsidRPr="003A3527">
              <w:rPr>
                <w:rFonts w:asciiTheme="minorHAnsi" w:hAnsiTheme="minorHAnsi"/>
                <w:color w:val="000000"/>
                <w:sz w:val="14"/>
                <w:szCs w:val="14"/>
                <w:lang w:val="en-GB"/>
              </w:rPr>
              <w:t>efine a monitoring framework</w:t>
            </w:r>
            <w:r w:rsidR="00004F5C">
              <w:rPr>
                <w:rFonts w:asciiTheme="minorHAnsi" w:hAnsiTheme="minorHAnsi"/>
                <w:color w:val="000000"/>
                <w:sz w:val="14"/>
                <w:szCs w:val="14"/>
                <w:lang w:val="en-GB"/>
              </w:rPr>
              <w:t>.</w:t>
            </w:r>
          </w:p>
        </w:tc>
        <w:tc>
          <w:tcPr>
            <w:tcW w:w="298" w:type="pct"/>
            <w:shd w:val="clear" w:color="auto" w:fill="C6D9F1" w:themeFill="text2" w:themeFillTint="33"/>
            <w:vAlign w:val="center"/>
          </w:tcPr>
          <w:p w14:paraId="7BA5AAD2" w14:textId="617E7816"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shd w:val="clear" w:color="auto" w:fill="C6D9F1" w:themeFill="text2" w:themeFillTint="33"/>
            <w:vAlign w:val="center"/>
          </w:tcPr>
          <w:p w14:paraId="1D97455C" w14:textId="4A40F0F8"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shd w:val="clear" w:color="auto" w:fill="C6D9F1" w:themeFill="text2" w:themeFillTint="33"/>
            <w:vAlign w:val="center"/>
          </w:tcPr>
          <w:p w14:paraId="4F4C92B1" w14:textId="042BE69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CIO</w:t>
            </w:r>
          </w:p>
          <w:p w14:paraId="47A479F3" w14:textId="59B76B7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shd w:val="clear" w:color="auto" w:fill="C6D9F1" w:themeFill="text2" w:themeFillTint="33"/>
            <w:vAlign w:val="center"/>
          </w:tcPr>
          <w:p w14:paraId="0BE73D77" w14:textId="4501FC4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4E7B9830" w14:textId="77777777" w:rsidTr="004B1359">
        <w:tc>
          <w:tcPr>
            <w:tcW w:w="340" w:type="pct"/>
            <w:vMerge/>
            <w:shd w:val="clear" w:color="auto" w:fill="C6D9F1" w:themeFill="text2" w:themeFillTint="33"/>
            <w:vAlign w:val="center"/>
          </w:tcPr>
          <w:p w14:paraId="12E18917"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shd w:val="clear" w:color="auto" w:fill="C6D9F1" w:themeFill="text2" w:themeFillTint="33"/>
            <w:vAlign w:val="center"/>
          </w:tcPr>
          <w:p w14:paraId="7154F4F2"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shd w:val="clear" w:color="auto" w:fill="C6D9F1" w:themeFill="text2" w:themeFillTint="33"/>
            <w:vAlign w:val="center"/>
          </w:tcPr>
          <w:p w14:paraId="6345CD97" w14:textId="79F89D15" w:rsidR="006B0927" w:rsidRPr="003A3527" w:rsidRDefault="0048604A" w:rsidP="00D1552F">
            <w:pPr>
              <w:spacing w:beforeLines="20" w:before="48" w:afterLines="20" w:after="48"/>
              <w:contextualSpacing/>
              <w:rPr>
                <w:rFonts w:asciiTheme="minorHAnsi" w:hAnsiTheme="minorHAnsi"/>
                <w:color w:val="000000"/>
                <w:sz w:val="14"/>
                <w:szCs w:val="14"/>
                <w:lang w:val="en-GB"/>
              </w:rPr>
            </w:pPr>
            <w:r w:rsidRPr="003A3527">
              <w:rPr>
                <w:rFonts w:asciiTheme="minorHAnsi" w:hAnsiTheme="minorHAnsi"/>
                <w:color w:val="000000"/>
                <w:sz w:val="14"/>
                <w:szCs w:val="14"/>
                <w:lang w:val="en-GB"/>
              </w:rPr>
              <w:t>Progress against the activities and deliverables / milestones in the OGIP is regularly reported to the governance structures in place to oversee the implementation.</w:t>
            </w:r>
          </w:p>
        </w:tc>
        <w:tc>
          <w:tcPr>
            <w:tcW w:w="397" w:type="pct"/>
            <w:shd w:val="clear" w:color="auto" w:fill="C6D9F1" w:themeFill="text2" w:themeFillTint="33"/>
            <w:vAlign w:val="center"/>
          </w:tcPr>
          <w:p w14:paraId="07ED066E" w14:textId="256C8A4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CIO</w:t>
            </w:r>
          </w:p>
        </w:tc>
        <w:tc>
          <w:tcPr>
            <w:tcW w:w="843" w:type="pct"/>
            <w:shd w:val="clear" w:color="auto" w:fill="C6D9F1" w:themeFill="text2" w:themeFillTint="33"/>
            <w:vAlign w:val="center"/>
          </w:tcPr>
          <w:p w14:paraId="2B1C6502" w14:textId="7317E28E" w:rsidR="006B0927" w:rsidRPr="003A3527" w:rsidRDefault="006B0927"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Process</w:t>
            </w:r>
            <w:r w:rsidR="00685B04" w:rsidRPr="003A3527">
              <w:rPr>
                <w:rFonts w:asciiTheme="minorHAnsi" w:hAnsiTheme="minorHAnsi"/>
                <w:color w:val="000000"/>
                <w:sz w:val="14"/>
                <w:szCs w:val="14"/>
                <w:lang w:val="en-GB"/>
              </w:rPr>
              <w:t xml:space="preserve"> for providing the IMSO with regular reports on the progress of the project</w:t>
            </w:r>
            <w:r w:rsidRPr="003A3527">
              <w:rPr>
                <w:rFonts w:asciiTheme="minorHAnsi" w:hAnsiTheme="minorHAnsi"/>
                <w:color w:val="000000"/>
                <w:sz w:val="14"/>
                <w:szCs w:val="14"/>
                <w:lang w:val="en-GB"/>
              </w:rPr>
              <w:t>.</w:t>
            </w:r>
          </w:p>
        </w:tc>
        <w:tc>
          <w:tcPr>
            <w:tcW w:w="298" w:type="pct"/>
            <w:shd w:val="clear" w:color="auto" w:fill="C6D9F1" w:themeFill="text2" w:themeFillTint="33"/>
            <w:vAlign w:val="center"/>
          </w:tcPr>
          <w:p w14:paraId="7B5BB64B" w14:textId="39BA69D0"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shd w:val="clear" w:color="auto" w:fill="C6D9F1" w:themeFill="text2" w:themeFillTint="33"/>
            <w:vAlign w:val="center"/>
          </w:tcPr>
          <w:p w14:paraId="086D60C6" w14:textId="4AD3B8F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shd w:val="clear" w:color="auto" w:fill="C6D9F1" w:themeFill="text2" w:themeFillTint="33"/>
            <w:vAlign w:val="center"/>
          </w:tcPr>
          <w:p w14:paraId="6726336A" w14:textId="3CED3B0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CIO</w:t>
            </w:r>
          </w:p>
          <w:p w14:paraId="3F8F5F25" w14:textId="204873F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shd w:val="clear" w:color="auto" w:fill="C6D9F1" w:themeFill="text2" w:themeFillTint="33"/>
            <w:vAlign w:val="center"/>
          </w:tcPr>
          <w:p w14:paraId="7A41EF05" w14:textId="4918F1A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17471299" w14:textId="77777777" w:rsidTr="004B1359">
        <w:tc>
          <w:tcPr>
            <w:tcW w:w="340" w:type="pct"/>
            <w:vMerge/>
            <w:shd w:val="clear" w:color="auto" w:fill="C6D9F1" w:themeFill="text2" w:themeFillTint="33"/>
            <w:vAlign w:val="center"/>
          </w:tcPr>
          <w:p w14:paraId="768A4F90"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shd w:val="clear" w:color="auto" w:fill="C6D9F1" w:themeFill="text2" w:themeFillTint="33"/>
            <w:vAlign w:val="center"/>
          </w:tcPr>
          <w:p w14:paraId="331B3742"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shd w:val="clear" w:color="auto" w:fill="C6D9F1" w:themeFill="text2" w:themeFillTint="33"/>
            <w:vAlign w:val="center"/>
          </w:tcPr>
          <w:p w14:paraId="3623A0D7" w14:textId="319A78FE" w:rsidR="006B0927" w:rsidRPr="003A3527" w:rsidRDefault="0048604A" w:rsidP="0048604A">
            <w:pPr>
              <w:spacing w:beforeLines="20" w:before="48" w:afterLines="20" w:after="48"/>
              <w:contextualSpacing/>
              <w:rPr>
                <w:rFonts w:asciiTheme="minorHAnsi" w:hAnsiTheme="minorHAnsi"/>
                <w:color w:val="000000"/>
                <w:sz w:val="14"/>
                <w:szCs w:val="14"/>
                <w:lang w:val="en-GB"/>
              </w:rPr>
            </w:pPr>
            <w:r w:rsidRPr="003A3527">
              <w:rPr>
                <w:rFonts w:asciiTheme="minorHAnsi" w:hAnsiTheme="minorHAnsi"/>
                <w:color w:val="000000"/>
                <w:sz w:val="14"/>
                <w:szCs w:val="14"/>
                <w:lang w:val="en-GB"/>
              </w:rPr>
              <w:t>Performance framework for the monitoring of the NFB</w:t>
            </w:r>
            <w:r w:rsidR="003A3527">
              <w:rPr>
                <w:rFonts w:asciiTheme="minorHAnsi" w:hAnsiTheme="minorHAnsi"/>
                <w:color w:val="000000"/>
                <w:sz w:val="14"/>
                <w:szCs w:val="14"/>
                <w:lang w:val="en-GB"/>
              </w:rPr>
              <w:t>’</w:t>
            </w:r>
            <w:r w:rsidRPr="003A3527">
              <w:rPr>
                <w:rFonts w:asciiTheme="minorHAnsi" w:hAnsiTheme="minorHAnsi"/>
                <w:color w:val="000000"/>
                <w:sz w:val="14"/>
                <w:szCs w:val="14"/>
                <w:lang w:val="en-GB"/>
              </w:rPr>
              <w:t>s ongoing compliance to the requirements of the Directive</w:t>
            </w:r>
            <w:r w:rsidR="00BD6912" w:rsidRPr="003A3527">
              <w:rPr>
                <w:rFonts w:asciiTheme="minorHAnsi" w:hAnsiTheme="minorHAnsi"/>
                <w:color w:val="000000"/>
                <w:sz w:val="14"/>
                <w:szCs w:val="14"/>
                <w:lang w:val="en-GB"/>
              </w:rPr>
              <w:t>.</w:t>
            </w:r>
          </w:p>
        </w:tc>
        <w:tc>
          <w:tcPr>
            <w:tcW w:w="397" w:type="pct"/>
            <w:shd w:val="clear" w:color="auto" w:fill="C6D9F1" w:themeFill="text2" w:themeFillTint="33"/>
            <w:vAlign w:val="center"/>
          </w:tcPr>
          <w:p w14:paraId="0FDE24FC" w14:textId="4F650CE3"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shd w:val="clear" w:color="auto" w:fill="C6D9F1" w:themeFill="text2" w:themeFillTint="33"/>
            <w:vAlign w:val="center"/>
          </w:tcPr>
          <w:p w14:paraId="583D98F5" w14:textId="27F79469" w:rsidR="006B0927" w:rsidRPr="003A3527" w:rsidRDefault="006B0927"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Process</w:t>
            </w:r>
            <w:r w:rsidR="00685B04" w:rsidRPr="003A3527">
              <w:rPr>
                <w:rFonts w:asciiTheme="minorHAnsi" w:hAnsiTheme="minorHAnsi"/>
                <w:color w:val="000000"/>
                <w:sz w:val="14"/>
                <w:szCs w:val="14"/>
                <w:lang w:val="en-GB"/>
              </w:rPr>
              <w:t xml:space="preserve"> for compliance monitoring reporting</w:t>
            </w:r>
            <w:r w:rsidRPr="003A3527">
              <w:rPr>
                <w:rFonts w:asciiTheme="minorHAnsi" w:hAnsiTheme="minorHAnsi"/>
                <w:color w:val="000000"/>
                <w:sz w:val="14"/>
                <w:szCs w:val="14"/>
                <w:lang w:val="en-GB"/>
              </w:rPr>
              <w:t>.</w:t>
            </w:r>
          </w:p>
        </w:tc>
        <w:tc>
          <w:tcPr>
            <w:tcW w:w="298" w:type="pct"/>
            <w:shd w:val="clear" w:color="auto" w:fill="C6D9F1" w:themeFill="text2" w:themeFillTint="33"/>
            <w:vAlign w:val="center"/>
          </w:tcPr>
          <w:p w14:paraId="4E21DECC" w14:textId="1E349559"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shd w:val="clear" w:color="auto" w:fill="C6D9F1" w:themeFill="text2" w:themeFillTint="33"/>
            <w:vAlign w:val="center"/>
          </w:tcPr>
          <w:p w14:paraId="046D1241" w14:textId="0618AF2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shd w:val="clear" w:color="auto" w:fill="C6D9F1" w:themeFill="text2" w:themeFillTint="33"/>
            <w:vAlign w:val="center"/>
          </w:tcPr>
          <w:p w14:paraId="6761E86E" w14:textId="6176D7D2"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CIO </w:t>
            </w:r>
          </w:p>
          <w:p w14:paraId="321EB33B" w14:textId="33343C3C"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p w14:paraId="5ECEAE28" w14:textId="3129248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OGAccess Committee</w:t>
            </w:r>
          </w:p>
        </w:tc>
        <w:tc>
          <w:tcPr>
            <w:tcW w:w="397" w:type="pct"/>
            <w:shd w:val="clear" w:color="auto" w:fill="C6D9F1" w:themeFill="text2" w:themeFillTint="33"/>
            <w:vAlign w:val="center"/>
          </w:tcPr>
          <w:p w14:paraId="39FC1890" w14:textId="5E8C834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r w:rsidR="006B0927" w:rsidRPr="003A3527" w14:paraId="591FD7F3" w14:textId="77777777" w:rsidTr="004B1359">
        <w:tc>
          <w:tcPr>
            <w:tcW w:w="340" w:type="pct"/>
            <w:vMerge/>
            <w:shd w:val="clear" w:color="auto" w:fill="C6D9F1" w:themeFill="text2" w:themeFillTint="33"/>
            <w:vAlign w:val="center"/>
          </w:tcPr>
          <w:p w14:paraId="1CA13999" w14:textId="77777777" w:rsidR="006B0927" w:rsidRPr="003A3527" w:rsidRDefault="006B0927" w:rsidP="006B0927">
            <w:pPr>
              <w:spacing w:before="10" w:after="10"/>
              <w:rPr>
                <w:rFonts w:asciiTheme="minorHAnsi" w:hAnsiTheme="minorHAnsi"/>
                <w:bCs/>
                <w:color w:val="000000" w:themeColor="text1"/>
                <w:sz w:val="14"/>
                <w:szCs w:val="14"/>
                <w:lang w:val="en-GB"/>
              </w:rPr>
            </w:pPr>
          </w:p>
        </w:tc>
        <w:tc>
          <w:tcPr>
            <w:tcW w:w="938" w:type="pct"/>
            <w:vMerge/>
            <w:shd w:val="clear" w:color="auto" w:fill="C6D9F1" w:themeFill="text2" w:themeFillTint="33"/>
            <w:vAlign w:val="center"/>
          </w:tcPr>
          <w:p w14:paraId="702B5707" w14:textId="77777777" w:rsidR="006B0927" w:rsidRPr="003A3527" w:rsidRDefault="006B0927" w:rsidP="006B0927">
            <w:pPr>
              <w:spacing w:before="10" w:after="10"/>
              <w:rPr>
                <w:rFonts w:asciiTheme="minorHAnsi" w:hAnsiTheme="minorHAnsi" w:cs="Arial"/>
                <w:color w:val="000000"/>
                <w:sz w:val="14"/>
                <w:szCs w:val="14"/>
                <w:lang w:val="en-GB"/>
              </w:rPr>
            </w:pPr>
          </w:p>
        </w:tc>
        <w:tc>
          <w:tcPr>
            <w:tcW w:w="695" w:type="pct"/>
            <w:shd w:val="clear" w:color="auto" w:fill="C6D9F1" w:themeFill="text2" w:themeFillTint="33"/>
            <w:vAlign w:val="center"/>
          </w:tcPr>
          <w:p w14:paraId="49B6AD71" w14:textId="72D08091" w:rsidR="006B0927" w:rsidRPr="003A3527" w:rsidRDefault="00BD6912" w:rsidP="0037584F">
            <w:pPr>
              <w:spacing w:beforeLines="20" w:before="48" w:afterLines="20" w:after="48"/>
              <w:contextualSpacing/>
              <w:rPr>
                <w:rFonts w:asciiTheme="minorHAnsi" w:hAnsiTheme="minorHAnsi"/>
                <w:color w:val="000000"/>
                <w:sz w:val="14"/>
                <w:szCs w:val="14"/>
                <w:lang w:val="en-GB"/>
              </w:rPr>
            </w:pPr>
            <w:r w:rsidRPr="003A3527">
              <w:rPr>
                <w:rFonts w:asciiTheme="minorHAnsi" w:hAnsiTheme="minorHAnsi"/>
                <w:sz w:val="14"/>
                <w:szCs w:val="14"/>
                <w:lang w:val="en-GB"/>
              </w:rPr>
              <w:t>Process to ensure significant difficulties, gaps in performance, or compliance issues are reported to the Deputy Head (DH).</w:t>
            </w:r>
          </w:p>
        </w:tc>
        <w:tc>
          <w:tcPr>
            <w:tcW w:w="397" w:type="pct"/>
            <w:shd w:val="clear" w:color="auto" w:fill="C6D9F1" w:themeFill="text2" w:themeFillTint="33"/>
            <w:vAlign w:val="center"/>
          </w:tcPr>
          <w:p w14:paraId="0028924F" w14:textId="56C0D76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IMSO</w:t>
            </w:r>
          </w:p>
        </w:tc>
        <w:tc>
          <w:tcPr>
            <w:tcW w:w="843" w:type="pct"/>
            <w:shd w:val="clear" w:color="auto" w:fill="C6D9F1" w:themeFill="text2" w:themeFillTint="33"/>
            <w:vAlign w:val="center"/>
          </w:tcPr>
          <w:p w14:paraId="2F819467" w14:textId="368C9A77" w:rsidR="006B0927" w:rsidRPr="003A3527" w:rsidRDefault="006B0927" w:rsidP="00685B04">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xml:space="preserve">- </w:t>
            </w:r>
            <w:r w:rsidR="00685B04" w:rsidRPr="003A3527">
              <w:rPr>
                <w:rFonts w:asciiTheme="minorHAnsi" w:hAnsiTheme="minorHAnsi"/>
                <w:color w:val="000000"/>
                <w:sz w:val="14"/>
                <w:szCs w:val="14"/>
                <w:lang w:val="en-GB"/>
              </w:rPr>
              <w:t>Process for providing the Deputy Head with regular reports on the progress of the project, through the IMSO</w:t>
            </w:r>
            <w:r w:rsidRPr="003A3527">
              <w:rPr>
                <w:rFonts w:asciiTheme="minorHAnsi" w:hAnsiTheme="minorHAnsi"/>
                <w:color w:val="000000"/>
                <w:sz w:val="14"/>
                <w:szCs w:val="14"/>
                <w:lang w:val="en-GB"/>
              </w:rPr>
              <w:t>.</w:t>
            </w:r>
          </w:p>
        </w:tc>
        <w:tc>
          <w:tcPr>
            <w:tcW w:w="298" w:type="pct"/>
            <w:shd w:val="clear" w:color="auto" w:fill="C6D9F1" w:themeFill="text2" w:themeFillTint="33"/>
            <w:vAlign w:val="center"/>
          </w:tcPr>
          <w:p w14:paraId="1926F3A3" w14:textId="238951BF"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1</w:t>
            </w:r>
          </w:p>
        </w:tc>
        <w:tc>
          <w:tcPr>
            <w:tcW w:w="298" w:type="pct"/>
            <w:shd w:val="clear" w:color="auto" w:fill="C6D9F1" w:themeFill="text2" w:themeFillTint="33"/>
            <w:vAlign w:val="center"/>
          </w:tcPr>
          <w:p w14:paraId="065D6945" w14:textId="564A214B"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Year 5</w:t>
            </w:r>
          </w:p>
        </w:tc>
        <w:tc>
          <w:tcPr>
            <w:tcW w:w="794" w:type="pct"/>
            <w:shd w:val="clear" w:color="auto" w:fill="C6D9F1" w:themeFill="text2" w:themeFillTint="33"/>
            <w:vAlign w:val="center"/>
          </w:tcPr>
          <w:p w14:paraId="489C2042" w14:textId="743749BD"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IMSO</w:t>
            </w:r>
          </w:p>
          <w:p w14:paraId="288E538D" w14:textId="385335A1"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 Steering Committee</w:t>
            </w:r>
          </w:p>
        </w:tc>
        <w:tc>
          <w:tcPr>
            <w:tcW w:w="397" w:type="pct"/>
            <w:shd w:val="clear" w:color="auto" w:fill="C6D9F1" w:themeFill="text2" w:themeFillTint="33"/>
            <w:vAlign w:val="center"/>
          </w:tcPr>
          <w:p w14:paraId="77281E50" w14:textId="034B23DE" w:rsidR="006B0927" w:rsidRPr="003A3527" w:rsidRDefault="006B0927" w:rsidP="006B0927">
            <w:pPr>
              <w:spacing w:before="10" w:after="10"/>
              <w:rPr>
                <w:rFonts w:asciiTheme="minorHAnsi" w:hAnsiTheme="minorHAnsi"/>
                <w:color w:val="000000"/>
                <w:sz w:val="14"/>
                <w:szCs w:val="14"/>
                <w:lang w:val="en-GB"/>
              </w:rPr>
            </w:pPr>
            <w:r w:rsidRPr="003A3527">
              <w:rPr>
                <w:rFonts w:asciiTheme="minorHAnsi" w:hAnsiTheme="minorHAnsi"/>
                <w:color w:val="000000"/>
                <w:sz w:val="14"/>
                <w:szCs w:val="14"/>
                <w:lang w:val="en-GB"/>
              </w:rPr>
              <w:t>Not begun</w:t>
            </w:r>
          </w:p>
        </w:tc>
      </w:tr>
    </w:tbl>
    <w:p w14:paraId="35AC6CE7" w14:textId="77777777" w:rsidR="0012600F" w:rsidRPr="003A3527" w:rsidRDefault="0012600F" w:rsidP="004B1359">
      <w:pPr>
        <w:spacing w:before="360" w:after="120"/>
        <w:outlineLvl w:val="2"/>
        <w:rPr>
          <w:lang w:val="en-GB"/>
        </w:rPr>
      </w:pPr>
    </w:p>
    <w:sectPr w:rsidR="0012600F" w:rsidRPr="003A3527" w:rsidSect="004260BE">
      <w:headerReference w:type="default" r:id="rId33"/>
      <w:footerReference w:type="default" r:id="rId34"/>
      <w:pgSz w:w="15842" w:h="12242" w:orient="landscape" w:code="1"/>
      <w:pgMar w:top="1134" w:right="851" w:bottom="851" w:left="851"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D1FC49" w15:done="0"/>
  <w15:commentEx w15:paraId="145EE821" w15:done="0"/>
  <w15:commentEx w15:paraId="3E7EC195" w15:paraIdParent="145EE821" w15:done="0"/>
  <w15:commentEx w15:paraId="2CB916CE" w15:done="0"/>
  <w15:commentEx w15:paraId="1666A673" w15:paraIdParent="2CB916CE" w15:done="0"/>
  <w15:commentEx w15:paraId="568EEDF2" w15:done="0"/>
  <w15:commentEx w15:paraId="2C6C8293" w15:done="0"/>
  <w15:commentEx w15:paraId="09A09132" w15:done="0"/>
  <w15:commentEx w15:paraId="546EE52B" w15:done="0"/>
  <w15:commentEx w15:paraId="2F3AC13B" w15:done="0"/>
  <w15:commentEx w15:paraId="75C0CA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C4FF6" w14:textId="77777777" w:rsidR="00EE3770" w:rsidRDefault="00EE3770">
      <w:r>
        <w:separator/>
      </w:r>
    </w:p>
  </w:endnote>
  <w:endnote w:type="continuationSeparator" w:id="0">
    <w:p w14:paraId="18CF7494" w14:textId="77777777" w:rsidR="00EE3770" w:rsidRDefault="00EE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A45A" w14:textId="77777777" w:rsidR="003A155D" w:rsidRDefault="003A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D1AC" w14:textId="77777777" w:rsidR="003A155D" w:rsidRPr="004B1359" w:rsidRDefault="003A155D" w:rsidP="004B1359">
    <w:pPr>
      <w:pStyle w:val="Footer"/>
      <w:pBdr>
        <w:top w:val="single" w:sz="4" w:space="1" w:color="D9D9D9"/>
      </w:pBdr>
      <w:rPr>
        <w:sz w:val="18"/>
        <w:szCs w:val="18"/>
        <w:lang w:val="fr-CA"/>
      </w:rPr>
    </w:pPr>
    <w:r>
      <w:rPr>
        <w:sz w:val="18"/>
        <w:szCs w:val="18"/>
        <w:lang w:val="fr-CA"/>
      </w:rPr>
      <w:t>October</w:t>
    </w:r>
    <w:r w:rsidRPr="004B1359">
      <w:rPr>
        <w:sz w:val="18"/>
        <w:szCs w:val="18"/>
        <w:lang w:val="fr-CA"/>
      </w:rPr>
      <w:t xml:space="preserve"> 2015 </w:t>
    </w:r>
    <w:r w:rsidRPr="004B1359">
      <w:rPr>
        <w:sz w:val="18"/>
        <w:szCs w:val="18"/>
        <w:lang w:val="fr-CA"/>
      </w:rPr>
      <w:tab/>
    </w:r>
    <w:r>
      <w:rPr>
        <w:sz w:val="18"/>
        <w:szCs w:val="18"/>
        <w:lang w:val="fr-CA"/>
      </w:rPr>
      <w:tab/>
    </w:r>
    <w:r w:rsidRPr="00775EE7">
      <w:rPr>
        <w:sz w:val="18"/>
        <w:szCs w:val="18"/>
      </w:rPr>
      <w:fldChar w:fldCharType="begin"/>
    </w:r>
    <w:r w:rsidRPr="004B1359">
      <w:rPr>
        <w:sz w:val="18"/>
        <w:szCs w:val="18"/>
        <w:lang w:val="fr-CA"/>
      </w:rPr>
      <w:instrText xml:space="preserve"> PAGE   \* MERGEFORMAT </w:instrText>
    </w:r>
    <w:r w:rsidRPr="00775EE7">
      <w:rPr>
        <w:sz w:val="18"/>
        <w:szCs w:val="18"/>
      </w:rPr>
      <w:fldChar w:fldCharType="separate"/>
    </w:r>
    <w:r w:rsidR="002A6694">
      <w:rPr>
        <w:noProof/>
        <w:sz w:val="18"/>
        <w:szCs w:val="18"/>
        <w:lang w:val="fr-CA"/>
      </w:rPr>
      <w:t>2</w:t>
    </w:r>
    <w:r w:rsidRPr="00775EE7">
      <w:rPr>
        <w:noProof/>
        <w:sz w:val="18"/>
        <w:szCs w:val="18"/>
      </w:rPr>
      <w:fldChar w:fldCharType="end"/>
    </w:r>
    <w:r w:rsidRPr="004B1359">
      <w:rPr>
        <w:sz w:val="18"/>
        <w:szCs w:val="18"/>
        <w:lang w:val="fr-CA"/>
      </w:rPr>
      <w:t xml:space="preserve"> </w:t>
    </w:r>
  </w:p>
  <w:p w14:paraId="29D37220" w14:textId="77777777" w:rsidR="003A155D" w:rsidRPr="004B1359" w:rsidRDefault="003A155D" w:rsidP="004260BE">
    <w:pPr>
      <w:pStyle w:val="Footer"/>
      <w:jc w:val="right"/>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B184" w14:textId="77777777" w:rsidR="003A155D" w:rsidRDefault="003A1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ADA0" w14:textId="77777777" w:rsidR="003A155D" w:rsidRDefault="003A155D" w:rsidP="004B0993">
    <w:pPr>
      <w:pStyle w:val="Footer"/>
      <w:tabs>
        <w:tab w:val="clear" w:pos="4536"/>
        <w:tab w:val="clear" w:pos="9072"/>
        <w:tab w:val="right" w:pos="14034"/>
      </w:tabs>
      <w:ind w:right="50"/>
      <w:rPr>
        <w:sz w:val="18"/>
      </w:rPr>
    </w:pPr>
    <w:r>
      <w:rPr>
        <w:snapToGrid w:val="0"/>
        <w:sz w:val="18"/>
        <w:lang w:eastAsia="fr-FR"/>
      </w:rPr>
      <w:tab/>
    </w:r>
    <w:r>
      <w:rPr>
        <w:rStyle w:val="PageNumber"/>
        <w:sz w:val="18"/>
      </w:rPr>
      <w:fldChar w:fldCharType="begin"/>
    </w:r>
    <w:r>
      <w:rPr>
        <w:rStyle w:val="PageNumber"/>
        <w:sz w:val="18"/>
      </w:rPr>
      <w:instrText xml:space="preserve"> PAGE </w:instrText>
    </w:r>
    <w:r>
      <w:rPr>
        <w:rStyle w:val="PageNumber"/>
        <w:sz w:val="18"/>
      </w:rPr>
      <w:fldChar w:fldCharType="separate"/>
    </w:r>
    <w:r w:rsidR="002A6694">
      <w:rPr>
        <w:rStyle w:val="PageNumber"/>
        <w:noProof/>
        <w:sz w:val="18"/>
      </w:rPr>
      <w:t>18</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7DAF8" w14:textId="77777777" w:rsidR="00EE3770" w:rsidRDefault="00EE3770">
      <w:r>
        <w:separator/>
      </w:r>
    </w:p>
  </w:footnote>
  <w:footnote w:type="continuationSeparator" w:id="0">
    <w:p w14:paraId="4988471A" w14:textId="77777777" w:rsidR="00EE3770" w:rsidRDefault="00EE3770">
      <w:r>
        <w:continuationSeparator/>
      </w:r>
    </w:p>
  </w:footnote>
  <w:footnote w:id="1">
    <w:p w14:paraId="1F02A2E5" w14:textId="16181BEE" w:rsidR="003A155D" w:rsidRPr="00F223E7" w:rsidRDefault="003A155D">
      <w:pPr>
        <w:pStyle w:val="FootnoteText"/>
      </w:pPr>
      <w:r>
        <w:rPr>
          <w:rStyle w:val="FootnoteReference"/>
        </w:rPr>
        <w:footnoteRef/>
      </w:r>
      <w:r w:rsidRPr="00F223E7">
        <w:t xml:space="preserve"> The NFB will establish this committee in fiscal year 2015-2016.</w:t>
      </w:r>
    </w:p>
  </w:footnote>
  <w:footnote w:id="2">
    <w:p w14:paraId="43300016" w14:textId="67DFCE2F" w:rsidR="003A155D" w:rsidRPr="00F223E7" w:rsidRDefault="003A155D">
      <w:pPr>
        <w:pStyle w:val="FootnoteText"/>
      </w:pPr>
      <w:r>
        <w:rPr>
          <w:rStyle w:val="FootnoteReference"/>
        </w:rPr>
        <w:footnoteRef/>
      </w:r>
      <w:r w:rsidRPr="00F223E7">
        <w:t xml:space="preserve"> The NFB will establish this committee in fiscal year 2015-2016.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BE14" w14:textId="77777777" w:rsidR="003A155D" w:rsidRDefault="003A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F960" w14:textId="16114B43" w:rsidR="003A155D" w:rsidRPr="00461209" w:rsidRDefault="003A155D" w:rsidP="004260BE">
    <w:pPr>
      <w:pStyle w:val="Header"/>
      <w:pBdr>
        <w:bottom w:val="single" w:sz="4" w:space="1" w:color="auto"/>
        <w:between w:val="single" w:sz="4" w:space="1" w:color="4F81BD"/>
      </w:pBdr>
      <w:spacing w:line="276" w:lineRule="auto"/>
    </w:pPr>
    <w:r w:rsidRPr="00C25CB0">
      <w:rPr>
        <w:b/>
        <w:noProof/>
        <w:lang w:val="fr-CA" w:eastAsia="fr-CA"/>
      </w:rPr>
      <w:drawing>
        <wp:anchor distT="0" distB="0" distL="114300" distR="114300" simplePos="0" relativeHeight="251657728" behindDoc="0" locked="0" layoutInCell="1" allowOverlap="1" wp14:anchorId="1BE59266" wp14:editId="512E209B">
          <wp:simplePos x="0" y="0"/>
          <wp:positionH relativeFrom="margin">
            <wp:posOffset>5398770</wp:posOffset>
          </wp:positionH>
          <wp:positionV relativeFrom="margin">
            <wp:posOffset>-509905</wp:posOffset>
          </wp:positionV>
          <wp:extent cx="560705" cy="276225"/>
          <wp:effectExtent l="0" t="0" r="0" b="9525"/>
          <wp:wrapSquare wrapText="bothSides"/>
          <wp:docPr id="2" name="Picture 2" descr="C:\National_Film_Board_of_Cana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ational_Film_Board_of_Cana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09">
      <w:t xml:space="preserve">National Film Board </w:t>
    </w:r>
    <w:r>
      <w:t xml:space="preserve">of Canada </w:t>
    </w:r>
    <w:r w:rsidRPr="00461209">
      <w:t>- Open Government Implementation Plan</w:t>
    </w:r>
    <w:r w:rsidRPr="00461209">
      <w:rPr>
        <w:b/>
        <w:noProof/>
        <w:lang w:eastAsia="fr-CA"/>
      </w:rPr>
      <w:t xml:space="preserve"> </w:t>
    </w:r>
    <w:r w:rsidRPr="000A28B7">
      <w:rPr>
        <w:noProof/>
        <w:lang w:eastAsia="fr-CA"/>
      </w:rPr>
      <w:t>(OGIP)</w:t>
    </w:r>
  </w:p>
  <w:p w14:paraId="6F43C27F" w14:textId="77777777" w:rsidR="003A155D" w:rsidRPr="00461209" w:rsidRDefault="003A155D" w:rsidP="004260BE">
    <w:pPr>
      <w:pStyle w:val="Heade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A3BC" w14:textId="77777777" w:rsidR="003A155D" w:rsidRDefault="003A15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CD49" w14:textId="3D28DA9D" w:rsidR="003A155D" w:rsidRPr="004D2BDD" w:rsidRDefault="003A155D" w:rsidP="004260BE">
    <w:pPr>
      <w:pStyle w:val="Header"/>
      <w:pBdr>
        <w:bottom w:val="single" w:sz="4" w:space="1" w:color="auto"/>
        <w:between w:val="single" w:sz="4" w:space="1" w:color="4F81BD"/>
      </w:pBdr>
      <w:spacing w:line="276" w:lineRule="auto"/>
    </w:pPr>
    <w:r w:rsidRPr="00C25CB0">
      <w:rPr>
        <w:b/>
        <w:noProof/>
        <w:lang w:val="fr-CA" w:eastAsia="fr-CA"/>
      </w:rPr>
      <w:drawing>
        <wp:anchor distT="0" distB="0" distL="114300" distR="114300" simplePos="0" relativeHeight="251656704" behindDoc="0" locked="0" layoutInCell="1" allowOverlap="1" wp14:anchorId="71A5B412" wp14:editId="7CFA079A">
          <wp:simplePos x="0" y="0"/>
          <wp:positionH relativeFrom="margin">
            <wp:posOffset>8404225</wp:posOffset>
          </wp:positionH>
          <wp:positionV relativeFrom="margin">
            <wp:posOffset>-509905</wp:posOffset>
          </wp:positionV>
          <wp:extent cx="560705" cy="276225"/>
          <wp:effectExtent l="0" t="0" r="0" b="9525"/>
          <wp:wrapSquare wrapText="bothSides"/>
          <wp:docPr id="3" name="Picture 2" descr="C:\National_Film_Board_of_Cana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ational_Film_Board_of_Cana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DD">
      <w:t>National Film Board - Open Government Implementation Plan (</w:t>
    </w:r>
    <w:r>
      <w:t>OGIP</w:t>
    </w:r>
    <w:r w:rsidRPr="004D2BDD">
      <w:t>)</w:t>
    </w:r>
    <w:r w:rsidRPr="004D2BDD">
      <w:rPr>
        <w:b/>
        <w:noProof/>
        <w:lang w:eastAsia="fr-CA"/>
      </w:rPr>
      <w:t xml:space="preserve"> </w:t>
    </w:r>
  </w:p>
  <w:p w14:paraId="162D2F21" w14:textId="77777777" w:rsidR="003A155D" w:rsidRPr="004D2BDD" w:rsidRDefault="003A155D" w:rsidP="004260BE">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81"/>
    <w:multiLevelType w:val="hybridMultilevel"/>
    <w:tmpl w:val="191CA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ED53B5"/>
    <w:multiLevelType w:val="hybridMultilevel"/>
    <w:tmpl w:val="FFA4F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61295C"/>
    <w:multiLevelType w:val="hybridMultilevel"/>
    <w:tmpl w:val="F162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940255"/>
    <w:multiLevelType w:val="hybridMultilevel"/>
    <w:tmpl w:val="3C1A061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EDD6912"/>
    <w:multiLevelType w:val="multilevel"/>
    <w:tmpl w:val="567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20B13"/>
    <w:multiLevelType w:val="multilevel"/>
    <w:tmpl w:val="E39A0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905841"/>
    <w:multiLevelType w:val="hybridMultilevel"/>
    <w:tmpl w:val="56DA395C"/>
    <w:lvl w:ilvl="0" w:tplc="CA06EE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6A1034"/>
    <w:multiLevelType w:val="hybridMultilevel"/>
    <w:tmpl w:val="BCF6C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A46E7"/>
    <w:multiLevelType w:val="hybridMultilevel"/>
    <w:tmpl w:val="5D004C3C"/>
    <w:lvl w:ilvl="0" w:tplc="82427CDA">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240546"/>
    <w:multiLevelType w:val="hybridMultilevel"/>
    <w:tmpl w:val="02C6A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176EA4"/>
    <w:multiLevelType w:val="hybridMultilevel"/>
    <w:tmpl w:val="D676E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33C3C5C"/>
    <w:multiLevelType w:val="multilevel"/>
    <w:tmpl w:val="9C9C92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3BF6AFA"/>
    <w:multiLevelType w:val="hybridMultilevel"/>
    <w:tmpl w:val="0F3A7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0E18BB"/>
    <w:multiLevelType w:val="hybridMultilevel"/>
    <w:tmpl w:val="FCC6C53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55F34BC"/>
    <w:multiLevelType w:val="hybridMultilevel"/>
    <w:tmpl w:val="11261DA0"/>
    <w:lvl w:ilvl="0" w:tplc="DDF6A488">
      <w:start w:val="1"/>
      <w:numFmt w:val="bullet"/>
      <w:pStyle w:val="StyleHeading3Calibri11p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9D72373"/>
    <w:multiLevelType w:val="hybridMultilevel"/>
    <w:tmpl w:val="412ED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A104614"/>
    <w:multiLevelType w:val="hybridMultilevel"/>
    <w:tmpl w:val="6C9AADE2"/>
    <w:lvl w:ilvl="0" w:tplc="5A828DD0">
      <w:start w:val="1"/>
      <w:numFmt w:val="bullet"/>
      <w:lvlText w:val="•"/>
      <w:lvlJc w:val="left"/>
      <w:pPr>
        <w:tabs>
          <w:tab w:val="num" w:pos="720"/>
        </w:tabs>
        <w:ind w:left="720" w:hanging="360"/>
      </w:pPr>
      <w:rPr>
        <w:rFonts w:ascii="Times New Roman" w:hAnsi="Times New Roman" w:hint="default"/>
      </w:rPr>
    </w:lvl>
    <w:lvl w:ilvl="1" w:tplc="F17840EC" w:tentative="1">
      <w:start w:val="1"/>
      <w:numFmt w:val="bullet"/>
      <w:lvlText w:val="•"/>
      <w:lvlJc w:val="left"/>
      <w:pPr>
        <w:tabs>
          <w:tab w:val="num" w:pos="1440"/>
        </w:tabs>
        <w:ind w:left="1440" w:hanging="360"/>
      </w:pPr>
      <w:rPr>
        <w:rFonts w:ascii="Times New Roman" w:hAnsi="Times New Roman" w:hint="default"/>
      </w:rPr>
    </w:lvl>
    <w:lvl w:ilvl="2" w:tplc="0F3E1324" w:tentative="1">
      <w:start w:val="1"/>
      <w:numFmt w:val="bullet"/>
      <w:lvlText w:val="•"/>
      <w:lvlJc w:val="left"/>
      <w:pPr>
        <w:tabs>
          <w:tab w:val="num" w:pos="2160"/>
        </w:tabs>
        <w:ind w:left="2160" w:hanging="360"/>
      </w:pPr>
      <w:rPr>
        <w:rFonts w:ascii="Times New Roman" w:hAnsi="Times New Roman" w:hint="default"/>
      </w:rPr>
    </w:lvl>
    <w:lvl w:ilvl="3" w:tplc="B6C2E460" w:tentative="1">
      <w:start w:val="1"/>
      <w:numFmt w:val="bullet"/>
      <w:lvlText w:val="•"/>
      <w:lvlJc w:val="left"/>
      <w:pPr>
        <w:tabs>
          <w:tab w:val="num" w:pos="2880"/>
        </w:tabs>
        <w:ind w:left="2880" w:hanging="360"/>
      </w:pPr>
      <w:rPr>
        <w:rFonts w:ascii="Times New Roman" w:hAnsi="Times New Roman" w:hint="default"/>
      </w:rPr>
    </w:lvl>
    <w:lvl w:ilvl="4" w:tplc="F9B4F888" w:tentative="1">
      <w:start w:val="1"/>
      <w:numFmt w:val="bullet"/>
      <w:lvlText w:val="•"/>
      <w:lvlJc w:val="left"/>
      <w:pPr>
        <w:tabs>
          <w:tab w:val="num" w:pos="3600"/>
        </w:tabs>
        <w:ind w:left="3600" w:hanging="360"/>
      </w:pPr>
      <w:rPr>
        <w:rFonts w:ascii="Times New Roman" w:hAnsi="Times New Roman" w:hint="default"/>
      </w:rPr>
    </w:lvl>
    <w:lvl w:ilvl="5" w:tplc="055AA282" w:tentative="1">
      <w:start w:val="1"/>
      <w:numFmt w:val="bullet"/>
      <w:lvlText w:val="•"/>
      <w:lvlJc w:val="left"/>
      <w:pPr>
        <w:tabs>
          <w:tab w:val="num" w:pos="4320"/>
        </w:tabs>
        <w:ind w:left="4320" w:hanging="360"/>
      </w:pPr>
      <w:rPr>
        <w:rFonts w:ascii="Times New Roman" w:hAnsi="Times New Roman" w:hint="default"/>
      </w:rPr>
    </w:lvl>
    <w:lvl w:ilvl="6" w:tplc="F976CCDC" w:tentative="1">
      <w:start w:val="1"/>
      <w:numFmt w:val="bullet"/>
      <w:lvlText w:val="•"/>
      <w:lvlJc w:val="left"/>
      <w:pPr>
        <w:tabs>
          <w:tab w:val="num" w:pos="5040"/>
        </w:tabs>
        <w:ind w:left="5040" w:hanging="360"/>
      </w:pPr>
      <w:rPr>
        <w:rFonts w:ascii="Times New Roman" w:hAnsi="Times New Roman" w:hint="default"/>
      </w:rPr>
    </w:lvl>
    <w:lvl w:ilvl="7" w:tplc="C79E7588" w:tentative="1">
      <w:start w:val="1"/>
      <w:numFmt w:val="bullet"/>
      <w:lvlText w:val="•"/>
      <w:lvlJc w:val="left"/>
      <w:pPr>
        <w:tabs>
          <w:tab w:val="num" w:pos="5760"/>
        </w:tabs>
        <w:ind w:left="5760" w:hanging="360"/>
      </w:pPr>
      <w:rPr>
        <w:rFonts w:ascii="Times New Roman" w:hAnsi="Times New Roman" w:hint="default"/>
      </w:rPr>
    </w:lvl>
    <w:lvl w:ilvl="8" w:tplc="8500B1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354CAC"/>
    <w:multiLevelType w:val="multilevel"/>
    <w:tmpl w:val="2F16D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AB4D05"/>
    <w:multiLevelType w:val="hybridMultilevel"/>
    <w:tmpl w:val="41108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F956D37"/>
    <w:multiLevelType w:val="multilevel"/>
    <w:tmpl w:val="9C9C92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2311FC9"/>
    <w:multiLevelType w:val="hybridMultilevel"/>
    <w:tmpl w:val="3400581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1">
    <w:nsid w:val="42EC2341"/>
    <w:multiLevelType w:val="hybridMultilevel"/>
    <w:tmpl w:val="7C040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B913F9"/>
    <w:multiLevelType w:val="hybridMultilevel"/>
    <w:tmpl w:val="DF88F9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8866FAB"/>
    <w:multiLevelType w:val="hybridMultilevel"/>
    <w:tmpl w:val="ABC8B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876749"/>
    <w:multiLevelType w:val="hybridMultilevel"/>
    <w:tmpl w:val="3A08C9D0"/>
    <w:lvl w:ilvl="0" w:tplc="9A066230">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F1230CF"/>
    <w:multiLevelType w:val="hybridMultilevel"/>
    <w:tmpl w:val="72267F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2890668"/>
    <w:multiLevelType w:val="hybridMultilevel"/>
    <w:tmpl w:val="C422CB2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A106D03"/>
    <w:multiLevelType w:val="hybridMultilevel"/>
    <w:tmpl w:val="C2282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D5267D9"/>
    <w:multiLevelType w:val="multilevel"/>
    <w:tmpl w:val="D0A8526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1476"/>
        </w:tabs>
        <w:ind w:left="14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354639A"/>
    <w:multiLevelType w:val="singleLevel"/>
    <w:tmpl w:val="4CE0A7E2"/>
    <w:lvl w:ilvl="0">
      <w:start w:val="1"/>
      <w:numFmt w:val="bullet"/>
      <w:lvlText w:val=""/>
      <w:lvlJc w:val="left"/>
      <w:pPr>
        <w:tabs>
          <w:tab w:val="num" w:pos="360"/>
        </w:tabs>
        <w:ind w:left="284" w:hanging="284"/>
      </w:pPr>
      <w:rPr>
        <w:rFonts w:ascii="ZapfDingbats" w:hAnsi="Lucida Sans" w:hint="default"/>
      </w:rPr>
    </w:lvl>
  </w:abstractNum>
  <w:abstractNum w:abstractNumId="30">
    <w:nsid w:val="676153B8"/>
    <w:multiLevelType w:val="hybridMultilevel"/>
    <w:tmpl w:val="B2BA3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7E46DF3"/>
    <w:multiLevelType w:val="multilevel"/>
    <w:tmpl w:val="9C9C92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4A3E8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1546981"/>
    <w:multiLevelType w:val="multilevel"/>
    <w:tmpl w:val="941A2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E174C0"/>
    <w:multiLevelType w:val="hybridMultilevel"/>
    <w:tmpl w:val="4BB6D4F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44A0A6A"/>
    <w:multiLevelType w:val="multilevel"/>
    <w:tmpl w:val="07EADE12"/>
    <w:styleLink w:val="Style1"/>
    <w:lvl w:ilvl="0">
      <w:start w:val="1"/>
      <w:numFmt w:val="decimal"/>
      <w:lvlText w:val="%1"/>
      <w:lvlJc w:val="left"/>
      <w:pPr>
        <w:tabs>
          <w:tab w:val="num" w:pos="1332"/>
        </w:tabs>
        <w:ind w:left="1332" w:hanging="432"/>
      </w:pPr>
      <w:rPr>
        <w:rFonts w:hint="default"/>
      </w:rPr>
    </w:lvl>
    <w:lvl w:ilvl="1">
      <w:start w:val="1"/>
      <w:numFmt w:val="decimal"/>
      <w:lvlText w:val="%2."/>
      <w:lvlJc w:val="left"/>
      <w:pPr>
        <w:tabs>
          <w:tab w:val="num" w:pos="2376"/>
        </w:tabs>
        <w:ind w:left="3158" w:hanging="2438"/>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36">
    <w:nsid w:val="78A6544A"/>
    <w:multiLevelType w:val="multilevel"/>
    <w:tmpl w:val="03226D3C"/>
    <w:lvl w:ilvl="0">
      <w:start w:val="1"/>
      <w:numFmt w:val="decimal"/>
      <w:pStyle w:val="Heading2"/>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771CBE"/>
    <w:multiLevelType w:val="hybridMultilevel"/>
    <w:tmpl w:val="90A6B3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EC51309"/>
    <w:multiLevelType w:val="multilevel"/>
    <w:tmpl w:val="ED9C0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FA64700"/>
    <w:multiLevelType w:val="multilevel"/>
    <w:tmpl w:val="07EADE12"/>
    <w:numStyleLink w:val="Style1"/>
  </w:abstractNum>
  <w:num w:numId="1">
    <w:abstractNumId w:val="29"/>
  </w:num>
  <w:num w:numId="2">
    <w:abstractNumId w:val="32"/>
  </w:num>
  <w:num w:numId="3">
    <w:abstractNumId w:val="28"/>
  </w:num>
  <w:num w:numId="4">
    <w:abstractNumId w:val="6"/>
  </w:num>
  <w:num w:numId="5">
    <w:abstractNumId w:val="14"/>
  </w:num>
  <w:num w:numId="6">
    <w:abstractNumId w:val="18"/>
  </w:num>
  <w:num w:numId="7">
    <w:abstractNumId w:val="37"/>
  </w:num>
  <w:num w:numId="8">
    <w:abstractNumId w:val="8"/>
  </w:num>
  <w:num w:numId="9">
    <w:abstractNumId w:val="23"/>
  </w:num>
  <w:num w:numId="10">
    <w:abstractNumId w:val="9"/>
  </w:num>
  <w:num w:numId="11">
    <w:abstractNumId w:val="30"/>
  </w:num>
  <w:num w:numId="12">
    <w:abstractNumId w:val="7"/>
  </w:num>
  <w:num w:numId="13">
    <w:abstractNumId w:val="17"/>
  </w:num>
  <w:num w:numId="14">
    <w:abstractNumId w:val="38"/>
  </w:num>
  <w:num w:numId="15">
    <w:abstractNumId w:val="33"/>
  </w:num>
  <w:num w:numId="16">
    <w:abstractNumId w:val="4"/>
  </w:num>
  <w:num w:numId="17">
    <w:abstractNumId w:val="21"/>
  </w:num>
  <w:num w:numId="18">
    <w:abstractNumId w:val="20"/>
  </w:num>
  <w:num w:numId="19">
    <w:abstractNumId w:val="27"/>
  </w:num>
  <w:num w:numId="20">
    <w:abstractNumId w:val="12"/>
  </w:num>
  <w:num w:numId="21">
    <w:abstractNumId w:val="25"/>
  </w:num>
  <w:num w:numId="22">
    <w:abstractNumId w:val="11"/>
  </w:num>
  <w:num w:numId="23">
    <w:abstractNumId w:val="28"/>
    <w:lvlOverride w:ilvl="0">
      <w:startOverride w:val="1"/>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22"/>
  </w:num>
  <w:num w:numId="27">
    <w:abstractNumId w:val="10"/>
  </w:num>
  <w:num w:numId="28">
    <w:abstractNumId w:val="13"/>
  </w:num>
  <w:num w:numId="29">
    <w:abstractNumId w:val="3"/>
  </w:num>
  <w:num w:numId="30">
    <w:abstractNumId w:val="35"/>
  </w:num>
  <w:num w:numId="31">
    <w:abstractNumId w:val="39"/>
  </w:num>
  <w:num w:numId="32">
    <w:abstractNumId w:val="5"/>
  </w:num>
  <w:num w:numId="33">
    <w:abstractNumId w:val="5"/>
  </w:num>
  <w:num w:numId="34">
    <w:abstractNumId w:val="36"/>
  </w:num>
  <w:num w:numId="35">
    <w:abstractNumId w:val="26"/>
  </w:num>
  <w:num w:numId="36">
    <w:abstractNumId w:val="34"/>
  </w:num>
  <w:num w:numId="37">
    <w:abstractNumId w:val="15"/>
  </w:num>
  <w:num w:numId="38">
    <w:abstractNumId w:val="0"/>
  </w:num>
  <w:num w:numId="39">
    <w:abstractNumId w:val="19"/>
  </w:num>
  <w:num w:numId="40">
    <w:abstractNumId w:val="1"/>
  </w:num>
  <w:num w:numId="41">
    <w:abstractNumId w:val="16"/>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Korchin">
    <w15:presenceInfo w15:providerId="Windows Live" w15:userId="eaf8da50f51fc31c"/>
  </w15:person>
  <w15:person w15:author="Albert Daigen">
    <w15:presenceInfo w15:providerId="None" w15:userId="Albert Dai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BE"/>
    <w:rsid w:val="00002E2C"/>
    <w:rsid w:val="00002FEB"/>
    <w:rsid w:val="00004F5C"/>
    <w:rsid w:val="00010ABE"/>
    <w:rsid w:val="00016414"/>
    <w:rsid w:val="00017CC7"/>
    <w:rsid w:val="00017E21"/>
    <w:rsid w:val="00017FBC"/>
    <w:rsid w:val="00025606"/>
    <w:rsid w:val="00030062"/>
    <w:rsid w:val="00031800"/>
    <w:rsid w:val="00033331"/>
    <w:rsid w:val="00035B29"/>
    <w:rsid w:val="000368FF"/>
    <w:rsid w:val="0004481C"/>
    <w:rsid w:val="00050B99"/>
    <w:rsid w:val="000516DF"/>
    <w:rsid w:val="00051D61"/>
    <w:rsid w:val="00052E3F"/>
    <w:rsid w:val="00053142"/>
    <w:rsid w:val="000539B7"/>
    <w:rsid w:val="000568EB"/>
    <w:rsid w:val="00056D23"/>
    <w:rsid w:val="000609BA"/>
    <w:rsid w:val="0006258E"/>
    <w:rsid w:val="000638DF"/>
    <w:rsid w:val="00064114"/>
    <w:rsid w:val="0006492A"/>
    <w:rsid w:val="00064B41"/>
    <w:rsid w:val="0006512A"/>
    <w:rsid w:val="00065563"/>
    <w:rsid w:val="00065B88"/>
    <w:rsid w:val="00072056"/>
    <w:rsid w:val="00073728"/>
    <w:rsid w:val="00074E8A"/>
    <w:rsid w:val="000758EA"/>
    <w:rsid w:val="00076D38"/>
    <w:rsid w:val="00077C5C"/>
    <w:rsid w:val="0008194A"/>
    <w:rsid w:val="0009457B"/>
    <w:rsid w:val="00096B59"/>
    <w:rsid w:val="00097F10"/>
    <w:rsid w:val="000A2781"/>
    <w:rsid w:val="000A28B7"/>
    <w:rsid w:val="000A2ED8"/>
    <w:rsid w:val="000A4F06"/>
    <w:rsid w:val="000A5581"/>
    <w:rsid w:val="000A5835"/>
    <w:rsid w:val="000A63E8"/>
    <w:rsid w:val="000A655F"/>
    <w:rsid w:val="000B02CB"/>
    <w:rsid w:val="000B06F2"/>
    <w:rsid w:val="000B43B9"/>
    <w:rsid w:val="000B51FC"/>
    <w:rsid w:val="000B601B"/>
    <w:rsid w:val="000B6E3C"/>
    <w:rsid w:val="000C0136"/>
    <w:rsid w:val="000C0995"/>
    <w:rsid w:val="000C1154"/>
    <w:rsid w:val="000C22BC"/>
    <w:rsid w:val="000D2206"/>
    <w:rsid w:val="000D291B"/>
    <w:rsid w:val="000D3418"/>
    <w:rsid w:val="000E021B"/>
    <w:rsid w:val="000E2B53"/>
    <w:rsid w:val="000F0DCB"/>
    <w:rsid w:val="000F1C12"/>
    <w:rsid w:val="000F2F7B"/>
    <w:rsid w:val="000F61A3"/>
    <w:rsid w:val="000F712F"/>
    <w:rsid w:val="000F79A8"/>
    <w:rsid w:val="00103D18"/>
    <w:rsid w:val="0010514A"/>
    <w:rsid w:val="001073DC"/>
    <w:rsid w:val="00112475"/>
    <w:rsid w:val="001152B0"/>
    <w:rsid w:val="00117BBD"/>
    <w:rsid w:val="0012284C"/>
    <w:rsid w:val="0012545B"/>
    <w:rsid w:val="0012600F"/>
    <w:rsid w:val="00127E91"/>
    <w:rsid w:val="0013108C"/>
    <w:rsid w:val="00132020"/>
    <w:rsid w:val="00132548"/>
    <w:rsid w:val="0014232E"/>
    <w:rsid w:val="0014387F"/>
    <w:rsid w:val="00143966"/>
    <w:rsid w:val="00144FED"/>
    <w:rsid w:val="0014779D"/>
    <w:rsid w:val="001512FB"/>
    <w:rsid w:val="0015557C"/>
    <w:rsid w:val="001571BF"/>
    <w:rsid w:val="00157600"/>
    <w:rsid w:val="0016010B"/>
    <w:rsid w:val="00162AC9"/>
    <w:rsid w:val="00163BA8"/>
    <w:rsid w:val="00165224"/>
    <w:rsid w:val="00165DB3"/>
    <w:rsid w:val="0016625C"/>
    <w:rsid w:val="0017188E"/>
    <w:rsid w:val="00171AE6"/>
    <w:rsid w:val="001728AD"/>
    <w:rsid w:val="00172E51"/>
    <w:rsid w:val="0017433F"/>
    <w:rsid w:val="00175D47"/>
    <w:rsid w:val="00180939"/>
    <w:rsid w:val="001858C8"/>
    <w:rsid w:val="00185C81"/>
    <w:rsid w:val="00185FA8"/>
    <w:rsid w:val="001914BE"/>
    <w:rsid w:val="001973F5"/>
    <w:rsid w:val="001A55F9"/>
    <w:rsid w:val="001B4222"/>
    <w:rsid w:val="001C0794"/>
    <w:rsid w:val="001C17CD"/>
    <w:rsid w:val="001C4989"/>
    <w:rsid w:val="001C62C8"/>
    <w:rsid w:val="001D267A"/>
    <w:rsid w:val="001D46E0"/>
    <w:rsid w:val="001D69E7"/>
    <w:rsid w:val="001D71E7"/>
    <w:rsid w:val="001E6E73"/>
    <w:rsid w:val="001E768C"/>
    <w:rsid w:val="001F22BB"/>
    <w:rsid w:val="001F2CBA"/>
    <w:rsid w:val="001F3DCB"/>
    <w:rsid w:val="001F7AAD"/>
    <w:rsid w:val="00204254"/>
    <w:rsid w:val="002110A4"/>
    <w:rsid w:val="0021516A"/>
    <w:rsid w:val="0021582B"/>
    <w:rsid w:val="0021735F"/>
    <w:rsid w:val="00223726"/>
    <w:rsid w:val="00223EA2"/>
    <w:rsid w:val="002320FB"/>
    <w:rsid w:val="00232780"/>
    <w:rsid w:val="00232E26"/>
    <w:rsid w:val="00236E20"/>
    <w:rsid w:val="0024362D"/>
    <w:rsid w:val="00247C51"/>
    <w:rsid w:val="002504D0"/>
    <w:rsid w:val="0025168B"/>
    <w:rsid w:val="00252493"/>
    <w:rsid w:val="00253DAE"/>
    <w:rsid w:val="00262416"/>
    <w:rsid w:val="00263898"/>
    <w:rsid w:val="00265C00"/>
    <w:rsid w:val="00265D9E"/>
    <w:rsid w:val="00266C83"/>
    <w:rsid w:val="00272F49"/>
    <w:rsid w:val="002760CB"/>
    <w:rsid w:val="002839F6"/>
    <w:rsid w:val="00283C29"/>
    <w:rsid w:val="00283EE0"/>
    <w:rsid w:val="00284862"/>
    <w:rsid w:val="00284B7B"/>
    <w:rsid w:val="00285110"/>
    <w:rsid w:val="0029133F"/>
    <w:rsid w:val="00296636"/>
    <w:rsid w:val="002A4738"/>
    <w:rsid w:val="002A6694"/>
    <w:rsid w:val="002B3084"/>
    <w:rsid w:val="002B3CDE"/>
    <w:rsid w:val="002B3DB8"/>
    <w:rsid w:val="002B40FE"/>
    <w:rsid w:val="002B660E"/>
    <w:rsid w:val="002B70F1"/>
    <w:rsid w:val="002B755F"/>
    <w:rsid w:val="002B77B5"/>
    <w:rsid w:val="002C2E5B"/>
    <w:rsid w:val="002C3F3F"/>
    <w:rsid w:val="002D0014"/>
    <w:rsid w:val="002D0309"/>
    <w:rsid w:val="002D1B36"/>
    <w:rsid w:val="002D2162"/>
    <w:rsid w:val="002D219A"/>
    <w:rsid w:val="002D3113"/>
    <w:rsid w:val="002D52F0"/>
    <w:rsid w:val="002D75B5"/>
    <w:rsid w:val="002E0B00"/>
    <w:rsid w:val="002E1188"/>
    <w:rsid w:val="002E1D2E"/>
    <w:rsid w:val="002E23D8"/>
    <w:rsid w:val="002E40D3"/>
    <w:rsid w:val="002E4648"/>
    <w:rsid w:val="002F3A49"/>
    <w:rsid w:val="002F45E6"/>
    <w:rsid w:val="002F6AD1"/>
    <w:rsid w:val="00301744"/>
    <w:rsid w:val="00302E01"/>
    <w:rsid w:val="00303AAC"/>
    <w:rsid w:val="00303D95"/>
    <w:rsid w:val="003046D7"/>
    <w:rsid w:val="003062B3"/>
    <w:rsid w:val="00306D63"/>
    <w:rsid w:val="003129F5"/>
    <w:rsid w:val="00314998"/>
    <w:rsid w:val="00316C2E"/>
    <w:rsid w:val="00317DC0"/>
    <w:rsid w:val="003213A7"/>
    <w:rsid w:val="0032263E"/>
    <w:rsid w:val="00322845"/>
    <w:rsid w:val="00322EA4"/>
    <w:rsid w:val="00325F53"/>
    <w:rsid w:val="00326A40"/>
    <w:rsid w:val="00326D33"/>
    <w:rsid w:val="00330723"/>
    <w:rsid w:val="00331AAA"/>
    <w:rsid w:val="0033345B"/>
    <w:rsid w:val="00334F2A"/>
    <w:rsid w:val="0033578F"/>
    <w:rsid w:val="003365ED"/>
    <w:rsid w:val="0033712C"/>
    <w:rsid w:val="003371B5"/>
    <w:rsid w:val="00341373"/>
    <w:rsid w:val="003418DC"/>
    <w:rsid w:val="00342D3D"/>
    <w:rsid w:val="003442A4"/>
    <w:rsid w:val="00346D94"/>
    <w:rsid w:val="00346FD3"/>
    <w:rsid w:val="00351D4A"/>
    <w:rsid w:val="00352759"/>
    <w:rsid w:val="00352B9F"/>
    <w:rsid w:val="003534DD"/>
    <w:rsid w:val="003536E2"/>
    <w:rsid w:val="0035743A"/>
    <w:rsid w:val="003601FD"/>
    <w:rsid w:val="00363C8D"/>
    <w:rsid w:val="00363F73"/>
    <w:rsid w:val="00364700"/>
    <w:rsid w:val="00364E80"/>
    <w:rsid w:val="00365677"/>
    <w:rsid w:val="003665E5"/>
    <w:rsid w:val="00372867"/>
    <w:rsid w:val="0037584F"/>
    <w:rsid w:val="00375A45"/>
    <w:rsid w:val="00375C8C"/>
    <w:rsid w:val="003768C8"/>
    <w:rsid w:val="00380855"/>
    <w:rsid w:val="00382BE3"/>
    <w:rsid w:val="003836C2"/>
    <w:rsid w:val="00386769"/>
    <w:rsid w:val="003905B7"/>
    <w:rsid w:val="00392920"/>
    <w:rsid w:val="003929B6"/>
    <w:rsid w:val="00392EF8"/>
    <w:rsid w:val="00394AC4"/>
    <w:rsid w:val="003A070B"/>
    <w:rsid w:val="003A155D"/>
    <w:rsid w:val="003A2975"/>
    <w:rsid w:val="003A3527"/>
    <w:rsid w:val="003A5021"/>
    <w:rsid w:val="003B27EC"/>
    <w:rsid w:val="003B31FC"/>
    <w:rsid w:val="003B56BC"/>
    <w:rsid w:val="003B59B6"/>
    <w:rsid w:val="003B7BBF"/>
    <w:rsid w:val="003C2407"/>
    <w:rsid w:val="003C24F9"/>
    <w:rsid w:val="003C2E80"/>
    <w:rsid w:val="003C4070"/>
    <w:rsid w:val="003C442F"/>
    <w:rsid w:val="003C7076"/>
    <w:rsid w:val="003D07E1"/>
    <w:rsid w:val="003D0C17"/>
    <w:rsid w:val="003D14FE"/>
    <w:rsid w:val="003D3701"/>
    <w:rsid w:val="003E0947"/>
    <w:rsid w:val="003E0EC1"/>
    <w:rsid w:val="003E330C"/>
    <w:rsid w:val="003E4CF5"/>
    <w:rsid w:val="003E50DD"/>
    <w:rsid w:val="003E78FB"/>
    <w:rsid w:val="003F05A1"/>
    <w:rsid w:val="003F1BE0"/>
    <w:rsid w:val="003F6856"/>
    <w:rsid w:val="00403000"/>
    <w:rsid w:val="00404DE0"/>
    <w:rsid w:val="004066D6"/>
    <w:rsid w:val="0040674C"/>
    <w:rsid w:val="00410048"/>
    <w:rsid w:val="0041186A"/>
    <w:rsid w:val="00412A2F"/>
    <w:rsid w:val="00414CA6"/>
    <w:rsid w:val="00415A3D"/>
    <w:rsid w:val="004207F9"/>
    <w:rsid w:val="0042455A"/>
    <w:rsid w:val="004260BE"/>
    <w:rsid w:val="0043672F"/>
    <w:rsid w:val="004374FF"/>
    <w:rsid w:val="00440850"/>
    <w:rsid w:val="004410C4"/>
    <w:rsid w:val="00441A27"/>
    <w:rsid w:val="00443CC7"/>
    <w:rsid w:val="00445AE3"/>
    <w:rsid w:val="00446BD4"/>
    <w:rsid w:val="00450DA2"/>
    <w:rsid w:val="00451D5D"/>
    <w:rsid w:val="00454669"/>
    <w:rsid w:val="0046000B"/>
    <w:rsid w:val="00460913"/>
    <w:rsid w:val="004609C7"/>
    <w:rsid w:val="00461209"/>
    <w:rsid w:val="00462BBD"/>
    <w:rsid w:val="004634A1"/>
    <w:rsid w:val="00466164"/>
    <w:rsid w:val="00466F1B"/>
    <w:rsid w:val="004723D2"/>
    <w:rsid w:val="00473BE1"/>
    <w:rsid w:val="00475EAA"/>
    <w:rsid w:val="00476B50"/>
    <w:rsid w:val="00477F68"/>
    <w:rsid w:val="004815E1"/>
    <w:rsid w:val="004830C4"/>
    <w:rsid w:val="00484522"/>
    <w:rsid w:val="00485644"/>
    <w:rsid w:val="0048604A"/>
    <w:rsid w:val="00491072"/>
    <w:rsid w:val="004928BE"/>
    <w:rsid w:val="00492AE2"/>
    <w:rsid w:val="0049448D"/>
    <w:rsid w:val="0049652B"/>
    <w:rsid w:val="00496DA6"/>
    <w:rsid w:val="004A2DC2"/>
    <w:rsid w:val="004A35AA"/>
    <w:rsid w:val="004A3DAE"/>
    <w:rsid w:val="004A54D0"/>
    <w:rsid w:val="004A7EBC"/>
    <w:rsid w:val="004B0993"/>
    <w:rsid w:val="004B1359"/>
    <w:rsid w:val="004B1CE3"/>
    <w:rsid w:val="004B3345"/>
    <w:rsid w:val="004B39D7"/>
    <w:rsid w:val="004B55A5"/>
    <w:rsid w:val="004C1287"/>
    <w:rsid w:val="004C2231"/>
    <w:rsid w:val="004C7BC7"/>
    <w:rsid w:val="004D0A6D"/>
    <w:rsid w:val="004D0E20"/>
    <w:rsid w:val="004D10E5"/>
    <w:rsid w:val="004D2BDD"/>
    <w:rsid w:val="004D53A8"/>
    <w:rsid w:val="004E050E"/>
    <w:rsid w:val="004E26BA"/>
    <w:rsid w:val="004E4957"/>
    <w:rsid w:val="004E56A5"/>
    <w:rsid w:val="004E63E5"/>
    <w:rsid w:val="004F0508"/>
    <w:rsid w:val="004F26BE"/>
    <w:rsid w:val="004F4E4F"/>
    <w:rsid w:val="004F6FDF"/>
    <w:rsid w:val="00502981"/>
    <w:rsid w:val="005109FB"/>
    <w:rsid w:val="00511F04"/>
    <w:rsid w:val="005123E7"/>
    <w:rsid w:val="005147AD"/>
    <w:rsid w:val="00514800"/>
    <w:rsid w:val="00515E55"/>
    <w:rsid w:val="00516715"/>
    <w:rsid w:val="005172BC"/>
    <w:rsid w:val="00520A11"/>
    <w:rsid w:val="005223C1"/>
    <w:rsid w:val="00524CB6"/>
    <w:rsid w:val="00526078"/>
    <w:rsid w:val="00526342"/>
    <w:rsid w:val="00527E48"/>
    <w:rsid w:val="00527FC2"/>
    <w:rsid w:val="00533818"/>
    <w:rsid w:val="00534C50"/>
    <w:rsid w:val="0053688F"/>
    <w:rsid w:val="005406A3"/>
    <w:rsid w:val="005409E1"/>
    <w:rsid w:val="00540B3F"/>
    <w:rsid w:val="00544534"/>
    <w:rsid w:val="00546056"/>
    <w:rsid w:val="00547859"/>
    <w:rsid w:val="00555136"/>
    <w:rsid w:val="00567A7A"/>
    <w:rsid w:val="00571D0F"/>
    <w:rsid w:val="00573F1C"/>
    <w:rsid w:val="0057651F"/>
    <w:rsid w:val="00576BA6"/>
    <w:rsid w:val="00577DA9"/>
    <w:rsid w:val="00581687"/>
    <w:rsid w:val="00582860"/>
    <w:rsid w:val="00585FB1"/>
    <w:rsid w:val="0058636F"/>
    <w:rsid w:val="00586435"/>
    <w:rsid w:val="00586E71"/>
    <w:rsid w:val="005878B5"/>
    <w:rsid w:val="005901DB"/>
    <w:rsid w:val="00590249"/>
    <w:rsid w:val="005910FF"/>
    <w:rsid w:val="00591BBA"/>
    <w:rsid w:val="00593450"/>
    <w:rsid w:val="00593B63"/>
    <w:rsid w:val="005942DD"/>
    <w:rsid w:val="00596C6C"/>
    <w:rsid w:val="005974C6"/>
    <w:rsid w:val="005A547E"/>
    <w:rsid w:val="005A79D3"/>
    <w:rsid w:val="005B342C"/>
    <w:rsid w:val="005B7300"/>
    <w:rsid w:val="005C150E"/>
    <w:rsid w:val="005C2DB7"/>
    <w:rsid w:val="005C672A"/>
    <w:rsid w:val="005C6DC2"/>
    <w:rsid w:val="005D0378"/>
    <w:rsid w:val="005D03FE"/>
    <w:rsid w:val="005E15DA"/>
    <w:rsid w:val="005E46D5"/>
    <w:rsid w:val="005E48B4"/>
    <w:rsid w:val="005E66EB"/>
    <w:rsid w:val="005F386C"/>
    <w:rsid w:val="005F4727"/>
    <w:rsid w:val="00603438"/>
    <w:rsid w:val="00606B5C"/>
    <w:rsid w:val="006113F1"/>
    <w:rsid w:val="00611424"/>
    <w:rsid w:val="006115F7"/>
    <w:rsid w:val="00611E4D"/>
    <w:rsid w:val="006129C3"/>
    <w:rsid w:val="006202CC"/>
    <w:rsid w:val="00620DBD"/>
    <w:rsid w:val="00620DCC"/>
    <w:rsid w:val="00621BC1"/>
    <w:rsid w:val="00622781"/>
    <w:rsid w:val="00623829"/>
    <w:rsid w:val="00623CB2"/>
    <w:rsid w:val="00626195"/>
    <w:rsid w:val="006274AE"/>
    <w:rsid w:val="006311E6"/>
    <w:rsid w:val="00631207"/>
    <w:rsid w:val="006317E0"/>
    <w:rsid w:val="0064028B"/>
    <w:rsid w:val="006418E7"/>
    <w:rsid w:val="00650BDF"/>
    <w:rsid w:val="00652E6E"/>
    <w:rsid w:val="00655A8D"/>
    <w:rsid w:val="00656D5E"/>
    <w:rsid w:val="00656F66"/>
    <w:rsid w:val="006579FF"/>
    <w:rsid w:val="00657BD4"/>
    <w:rsid w:val="00657BFC"/>
    <w:rsid w:val="00661E42"/>
    <w:rsid w:val="00662C8D"/>
    <w:rsid w:val="00663D79"/>
    <w:rsid w:val="006661C8"/>
    <w:rsid w:val="00667198"/>
    <w:rsid w:val="00667350"/>
    <w:rsid w:val="00671805"/>
    <w:rsid w:val="00673729"/>
    <w:rsid w:val="0067789A"/>
    <w:rsid w:val="00682233"/>
    <w:rsid w:val="00682A63"/>
    <w:rsid w:val="006857A2"/>
    <w:rsid w:val="00685B04"/>
    <w:rsid w:val="00690010"/>
    <w:rsid w:val="006913D4"/>
    <w:rsid w:val="0069283E"/>
    <w:rsid w:val="006929D9"/>
    <w:rsid w:val="00692C7E"/>
    <w:rsid w:val="00694AAD"/>
    <w:rsid w:val="006968B2"/>
    <w:rsid w:val="006A26CD"/>
    <w:rsid w:val="006A4FBC"/>
    <w:rsid w:val="006A6E37"/>
    <w:rsid w:val="006B0927"/>
    <w:rsid w:val="006B0AB9"/>
    <w:rsid w:val="006B329D"/>
    <w:rsid w:val="006B5E2C"/>
    <w:rsid w:val="006C36B3"/>
    <w:rsid w:val="006D1286"/>
    <w:rsid w:val="006D3094"/>
    <w:rsid w:val="006D42AA"/>
    <w:rsid w:val="006D4F59"/>
    <w:rsid w:val="006E2FA8"/>
    <w:rsid w:val="006E3516"/>
    <w:rsid w:val="006E6A4F"/>
    <w:rsid w:val="006E74BA"/>
    <w:rsid w:val="006F5E53"/>
    <w:rsid w:val="006F6441"/>
    <w:rsid w:val="00705167"/>
    <w:rsid w:val="0071054B"/>
    <w:rsid w:val="00720CBB"/>
    <w:rsid w:val="007218C3"/>
    <w:rsid w:val="00727B72"/>
    <w:rsid w:val="00730A03"/>
    <w:rsid w:val="00730D27"/>
    <w:rsid w:val="007339D9"/>
    <w:rsid w:val="00737CC6"/>
    <w:rsid w:val="00740B29"/>
    <w:rsid w:val="00741DB4"/>
    <w:rsid w:val="0074513B"/>
    <w:rsid w:val="007465FE"/>
    <w:rsid w:val="00751E64"/>
    <w:rsid w:val="00752C53"/>
    <w:rsid w:val="00754031"/>
    <w:rsid w:val="00755D89"/>
    <w:rsid w:val="00762406"/>
    <w:rsid w:val="00763765"/>
    <w:rsid w:val="0076566D"/>
    <w:rsid w:val="007664F5"/>
    <w:rsid w:val="0076710A"/>
    <w:rsid w:val="007679F1"/>
    <w:rsid w:val="00770A47"/>
    <w:rsid w:val="0077279B"/>
    <w:rsid w:val="007737A5"/>
    <w:rsid w:val="00776F00"/>
    <w:rsid w:val="00777AE7"/>
    <w:rsid w:val="0078064D"/>
    <w:rsid w:val="007827B6"/>
    <w:rsid w:val="00784C4A"/>
    <w:rsid w:val="00785C3E"/>
    <w:rsid w:val="00786C77"/>
    <w:rsid w:val="0079061F"/>
    <w:rsid w:val="00791B33"/>
    <w:rsid w:val="00792F11"/>
    <w:rsid w:val="007956D6"/>
    <w:rsid w:val="00797CF2"/>
    <w:rsid w:val="007A00D5"/>
    <w:rsid w:val="007A0FE3"/>
    <w:rsid w:val="007A18B9"/>
    <w:rsid w:val="007A1D06"/>
    <w:rsid w:val="007A5D6D"/>
    <w:rsid w:val="007A701E"/>
    <w:rsid w:val="007B59D7"/>
    <w:rsid w:val="007B67A5"/>
    <w:rsid w:val="007C0615"/>
    <w:rsid w:val="007C1B64"/>
    <w:rsid w:val="007C2071"/>
    <w:rsid w:val="007C2E25"/>
    <w:rsid w:val="007D1993"/>
    <w:rsid w:val="007D2EA4"/>
    <w:rsid w:val="007D6D65"/>
    <w:rsid w:val="007E059A"/>
    <w:rsid w:val="007E09AE"/>
    <w:rsid w:val="007E2718"/>
    <w:rsid w:val="007E3E9B"/>
    <w:rsid w:val="007E4BA1"/>
    <w:rsid w:val="007E6776"/>
    <w:rsid w:val="007F2C8A"/>
    <w:rsid w:val="007F7928"/>
    <w:rsid w:val="00800AFE"/>
    <w:rsid w:val="00800E82"/>
    <w:rsid w:val="0080230E"/>
    <w:rsid w:val="00803C41"/>
    <w:rsid w:val="0080578B"/>
    <w:rsid w:val="00805BA3"/>
    <w:rsid w:val="0082078D"/>
    <w:rsid w:val="00821597"/>
    <w:rsid w:val="008221E1"/>
    <w:rsid w:val="00822C60"/>
    <w:rsid w:val="00826264"/>
    <w:rsid w:val="00826E68"/>
    <w:rsid w:val="00830C9E"/>
    <w:rsid w:val="00830E08"/>
    <w:rsid w:val="008343AA"/>
    <w:rsid w:val="00840893"/>
    <w:rsid w:val="008443CC"/>
    <w:rsid w:val="00845B20"/>
    <w:rsid w:val="00845DED"/>
    <w:rsid w:val="008550D0"/>
    <w:rsid w:val="00855A02"/>
    <w:rsid w:val="00860A8D"/>
    <w:rsid w:val="00861AE0"/>
    <w:rsid w:val="0086442B"/>
    <w:rsid w:val="0087337C"/>
    <w:rsid w:val="00875960"/>
    <w:rsid w:val="008765DD"/>
    <w:rsid w:val="00882439"/>
    <w:rsid w:val="00882D39"/>
    <w:rsid w:val="00884226"/>
    <w:rsid w:val="008866A7"/>
    <w:rsid w:val="00887B33"/>
    <w:rsid w:val="0089226D"/>
    <w:rsid w:val="00892EFB"/>
    <w:rsid w:val="008945B9"/>
    <w:rsid w:val="00895B8F"/>
    <w:rsid w:val="008A0B4A"/>
    <w:rsid w:val="008A2151"/>
    <w:rsid w:val="008A555A"/>
    <w:rsid w:val="008A55D3"/>
    <w:rsid w:val="008A58C3"/>
    <w:rsid w:val="008A63C5"/>
    <w:rsid w:val="008A759B"/>
    <w:rsid w:val="008A7D34"/>
    <w:rsid w:val="008B65EB"/>
    <w:rsid w:val="008B69B6"/>
    <w:rsid w:val="008C0C1A"/>
    <w:rsid w:val="008C200B"/>
    <w:rsid w:val="008C40E1"/>
    <w:rsid w:val="008C44F4"/>
    <w:rsid w:val="008C4E45"/>
    <w:rsid w:val="008C653B"/>
    <w:rsid w:val="008D0600"/>
    <w:rsid w:val="008D1BCF"/>
    <w:rsid w:val="008D22F9"/>
    <w:rsid w:val="008D2569"/>
    <w:rsid w:val="008D3398"/>
    <w:rsid w:val="008D5153"/>
    <w:rsid w:val="008D6AC1"/>
    <w:rsid w:val="008D7951"/>
    <w:rsid w:val="008E2623"/>
    <w:rsid w:val="008E3645"/>
    <w:rsid w:val="008E4098"/>
    <w:rsid w:val="008E53DD"/>
    <w:rsid w:val="008E65ED"/>
    <w:rsid w:val="008E6D32"/>
    <w:rsid w:val="008E788B"/>
    <w:rsid w:val="008E7A38"/>
    <w:rsid w:val="008E7F40"/>
    <w:rsid w:val="008F0CD3"/>
    <w:rsid w:val="008F5712"/>
    <w:rsid w:val="008F6C8F"/>
    <w:rsid w:val="009001EC"/>
    <w:rsid w:val="00900AEA"/>
    <w:rsid w:val="00900F10"/>
    <w:rsid w:val="00902898"/>
    <w:rsid w:val="009029EE"/>
    <w:rsid w:val="00904533"/>
    <w:rsid w:val="00904C1E"/>
    <w:rsid w:val="00907389"/>
    <w:rsid w:val="009163F6"/>
    <w:rsid w:val="00917090"/>
    <w:rsid w:val="00917831"/>
    <w:rsid w:val="00927CB7"/>
    <w:rsid w:val="00930508"/>
    <w:rsid w:val="0093167F"/>
    <w:rsid w:val="00931B96"/>
    <w:rsid w:val="00932F0A"/>
    <w:rsid w:val="00933869"/>
    <w:rsid w:val="009355A9"/>
    <w:rsid w:val="00936551"/>
    <w:rsid w:val="00936C48"/>
    <w:rsid w:val="00936CEA"/>
    <w:rsid w:val="00941CFB"/>
    <w:rsid w:val="009441DD"/>
    <w:rsid w:val="00944AC2"/>
    <w:rsid w:val="00944C26"/>
    <w:rsid w:val="00945179"/>
    <w:rsid w:val="00950397"/>
    <w:rsid w:val="009510C0"/>
    <w:rsid w:val="00951B8F"/>
    <w:rsid w:val="00952424"/>
    <w:rsid w:val="00953BD4"/>
    <w:rsid w:val="00954063"/>
    <w:rsid w:val="009543AF"/>
    <w:rsid w:val="009559EE"/>
    <w:rsid w:val="00956024"/>
    <w:rsid w:val="00964DB4"/>
    <w:rsid w:val="00970EF1"/>
    <w:rsid w:val="00975813"/>
    <w:rsid w:val="00975F6A"/>
    <w:rsid w:val="00980B55"/>
    <w:rsid w:val="00981A17"/>
    <w:rsid w:val="0098386B"/>
    <w:rsid w:val="00990244"/>
    <w:rsid w:val="009903B2"/>
    <w:rsid w:val="00992285"/>
    <w:rsid w:val="009959E0"/>
    <w:rsid w:val="00995DB3"/>
    <w:rsid w:val="00995F8B"/>
    <w:rsid w:val="009A56F3"/>
    <w:rsid w:val="009A6958"/>
    <w:rsid w:val="009A69E7"/>
    <w:rsid w:val="009A6C49"/>
    <w:rsid w:val="009A79F0"/>
    <w:rsid w:val="009B22BE"/>
    <w:rsid w:val="009B4BA9"/>
    <w:rsid w:val="009B5B03"/>
    <w:rsid w:val="009C0026"/>
    <w:rsid w:val="009C029C"/>
    <w:rsid w:val="009C15C1"/>
    <w:rsid w:val="009C26E9"/>
    <w:rsid w:val="009C4D74"/>
    <w:rsid w:val="009D3248"/>
    <w:rsid w:val="009D5B23"/>
    <w:rsid w:val="009E472A"/>
    <w:rsid w:val="009E5823"/>
    <w:rsid w:val="009E6276"/>
    <w:rsid w:val="009F1D62"/>
    <w:rsid w:val="009F253B"/>
    <w:rsid w:val="009F385A"/>
    <w:rsid w:val="009F3E6B"/>
    <w:rsid w:val="009F6EB0"/>
    <w:rsid w:val="009F7057"/>
    <w:rsid w:val="00A0088D"/>
    <w:rsid w:val="00A02A9D"/>
    <w:rsid w:val="00A06E77"/>
    <w:rsid w:val="00A117B4"/>
    <w:rsid w:val="00A119DB"/>
    <w:rsid w:val="00A12967"/>
    <w:rsid w:val="00A12D5E"/>
    <w:rsid w:val="00A143C4"/>
    <w:rsid w:val="00A17E8A"/>
    <w:rsid w:val="00A21E21"/>
    <w:rsid w:val="00A22337"/>
    <w:rsid w:val="00A22B4B"/>
    <w:rsid w:val="00A3209E"/>
    <w:rsid w:val="00A36A55"/>
    <w:rsid w:val="00A420A3"/>
    <w:rsid w:val="00A47D4F"/>
    <w:rsid w:val="00A50443"/>
    <w:rsid w:val="00A5152D"/>
    <w:rsid w:val="00A51D38"/>
    <w:rsid w:val="00A5428B"/>
    <w:rsid w:val="00A567B0"/>
    <w:rsid w:val="00A56C28"/>
    <w:rsid w:val="00A60501"/>
    <w:rsid w:val="00A700CC"/>
    <w:rsid w:val="00A75A16"/>
    <w:rsid w:val="00A7662F"/>
    <w:rsid w:val="00A800A9"/>
    <w:rsid w:val="00A8280E"/>
    <w:rsid w:val="00A90478"/>
    <w:rsid w:val="00A93C9E"/>
    <w:rsid w:val="00A9673E"/>
    <w:rsid w:val="00A96906"/>
    <w:rsid w:val="00A97BC9"/>
    <w:rsid w:val="00AA17F5"/>
    <w:rsid w:val="00AB1085"/>
    <w:rsid w:val="00AB1AFB"/>
    <w:rsid w:val="00AB29D0"/>
    <w:rsid w:val="00AB2AFC"/>
    <w:rsid w:val="00AB39F0"/>
    <w:rsid w:val="00AB4AC0"/>
    <w:rsid w:val="00AB762D"/>
    <w:rsid w:val="00AB7649"/>
    <w:rsid w:val="00AC4543"/>
    <w:rsid w:val="00AD25F6"/>
    <w:rsid w:val="00AD4D42"/>
    <w:rsid w:val="00AD5A75"/>
    <w:rsid w:val="00AE0F42"/>
    <w:rsid w:val="00AE13E4"/>
    <w:rsid w:val="00AE1C7C"/>
    <w:rsid w:val="00AE46B5"/>
    <w:rsid w:val="00AF05EA"/>
    <w:rsid w:val="00AF0C6E"/>
    <w:rsid w:val="00AF0D07"/>
    <w:rsid w:val="00AF223B"/>
    <w:rsid w:val="00AF30B5"/>
    <w:rsid w:val="00AF48E6"/>
    <w:rsid w:val="00B0156A"/>
    <w:rsid w:val="00B021FC"/>
    <w:rsid w:val="00B03E33"/>
    <w:rsid w:val="00B10972"/>
    <w:rsid w:val="00B11D15"/>
    <w:rsid w:val="00B1248B"/>
    <w:rsid w:val="00B2242D"/>
    <w:rsid w:val="00B25ECC"/>
    <w:rsid w:val="00B26521"/>
    <w:rsid w:val="00B30746"/>
    <w:rsid w:val="00B31261"/>
    <w:rsid w:val="00B31BDA"/>
    <w:rsid w:val="00B32064"/>
    <w:rsid w:val="00B36B25"/>
    <w:rsid w:val="00B40C4D"/>
    <w:rsid w:val="00B4154F"/>
    <w:rsid w:val="00B4459B"/>
    <w:rsid w:val="00B45740"/>
    <w:rsid w:val="00B46402"/>
    <w:rsid w:val="00B4767D"/>
    <w:rsid w:val="00B5076B"/>
    <w:rsid w:val="00B50BEA"/>
    <w:rsid w:val="00B525D8"/>
    <w:rsid w:val="00B52D4D"/>
    <w:rsid w:val="00B56652"/>
    <w:rsid w:val="00B5731B"/>
    <w:rsid w:val="00B613F0"/>
    <w:rsid w:val="00B63865"/>
    <w:rsid w:val="00B63F84"/>
    <w:rsid w:val="00B65665"/>
    <w:rsid w:val="00B658AE"/>
    <w:rsid w:val="00B71863"/>
    <w:rsid w:val="00B71B1C"/>
    <w:rsid w:val="00B73B27"/>
    <w:rsid w:val="00B74646"/>
    <w:rsid w:val="00B764BF"/>
    <w:rsid w:val="00B76D30"/>
    <w:rsid w:val="00B85B4D"/>
    <w:rsid w:val="00B87358"/>
    <w:rsid w:val="00B87FC2"/>
    <w:rsid w:val="00B90256"/>
    <w:rsid w:val="00B9260F"/>
    <w:rsid w:val="00B94A75"/>
    <w:rsid w:val="00B97695"/>
    <w:rsid w:val="00BA1AF3"/>
    <w:rsid w:val="00BA1BED"/>
    <w:rsid w:val="00BA6B2F"/>
    <w:rsid w:val="00BB067C"/>
    <w:rsid w:val="00BB2598"/>
    <w:rsid w:val="00BB57F3"/>
    <w:rsid w:val="00BB6D8B"/>
    <w:rsid w:val="00BB7D50"/>
    <w:rsid w:val="00BC1080"/>
    <w:rsid w:val="00BC180B"/>
    <w:rsid w:val="00BC1C36"/>
    <w:rsid w:val="00BC7F36"/>
    <w:rsid w:val="00BD0062"/>
    <w:rsid w:val="00BD041E"/>
    <w:rsid w:val="00BD48C5"/>
    <w:rsid w:val="00BD6912"/>
    <w:rsid w:val="00BE0A7D"/>
    <w:rsid w:val="00BE2204"/>
    <w:rsid w:val="00BE546D"/>
    <w:rsid w:val="00BE7CDA"/>
    <w:rsid w:val="00BF2C69"/>
    <w:rsid w:val="00BF352A"/>
    <w:rsid w:val="00BF3B8F"/>
    <w:rsid w:val="00BF3CA7"/>
    <w:rsid w:val="00BF526D"/>
    <w:rsid w:val="00BF58DA"/>
    <w:rsid w:val="00C02621"/>
    <w:rsid w:val="00C04348"/>
    <w:rsid w:val="00C047AA"/>
    <w:rsid w:val="00C067EA"/>
    <w:rsid w:val="00C142DB"/>
    <w:rsid w:val="00C15704"/>
    <w:rsid w:val="00C20D4F"/>
    <w:rsid w:val="00C21BF7"/>
    <w:rsid w:val="00C2227B"/>
    <w:rsid w:val="00C25E11"/>
    <w:rsid w:val="00C311F0"/>
    <w:rsid w:val="00C33605"/>
    <w:rsid w:val="00C33DB7"/>
    <w:rsid w:val="00C35FEC"/>
    <w:rsid w:val="00C40CDA"/>
    <w:rsid w:val="00C5135C"/>
    <w:rsid w:val="00C5338B"/>
    <w:rsid w:val="00C54AD4"/>
    <w:rsid w:val="00C54F18"/>
    <w:rsid w:val="00C55398"/>
    <w:rsid w:val="00C5552A"/>
    <w:rsid w:val="00C55A62"/>
    <w:rsid w:val="00C6242C"/>
    <w:rsid w:val="00C64D49"/>
    <w:rsid w:val="00C6667D"/>
    <w:rsid w:val="00C67862"/>
    <w:rsid w:val="00C67A4C"/>
    <w:rsid w:val="00C72439"/>
    <w:rsid w:val="00C72DF2"/>
    <w:rsid w:val="00C72FBD"/>
    <w:rsid w:val="00C73E7A"/>
    <w:rsid w:val="00C75332"/>
    <w:rsid w:val="00C75B32"/>
    <w:rsid w:val="00C80DD2"/>
    <w:rsid w:val="00C813FB"/>
    <w:rsid w:val="00C82DB7"/>
    <w:rsid w:val="00C84866"/>
    <w:rsid w:val="00C869AE"/>
    <w:rsid w:val="00C92984"/>
    <w:rsid w:val="00C94341"/>
    <w:rsid w:val="00CA085B"/>
    <w:rsid w:val="00CA1704"/>
    <w:rsid w:val="00CA2C45"/>
    <w:rsid w:val="00CB28A6"/>
    <w:rsid w:val="00CC174A"/>
    <w:rsid w:val="00CC64B3"/>
    <w:rsid w:val="00CD56CF"/>
    <w:rsid w:val="00CD5ED0"/>
    <w:rsid w:val="00CD64BD"/>
    <w:rsid w:val="00CD6B4B"/>
    <w:rsid w:val="00CD77E8"/>
    <w:rsid w:val="00CE1253"/>
    <w:rsid w:val="00CE2871"/>
    <w:rsid w:val="00CE289F"/>
    <w:rsid w:val="00CE35D2"/>
    <w:rsid w:val="00CE4B29"/>
    <w:rsid w:val="00CF3AB8"/>
    <w:rsid w:val="00CF4877"/>
    <w:rsid w:val="00CF6DBF"/>
    <w:rsid w:val="00D002A2"/>
    <w:rsid w:val="00D00326"/>
    <w:rsid w:val="00D00B7C"/>
    <w:rsid w:val="00D03610"/>
    <w:rsid w:val="00D046BE"/>
    <w:rsid w:val="00D04788"/>
    <w:rsid w:val="00D12859"/>
    <w:rsid w:val="00D13DD0"/>
    <w:rsid w:val="00D1552F"/>
    <w:rsid w:val="00D2089A"/>
    <w:rsid w:val="00D21663"/>
    <w:rsid w:val="00D2474F"/>
    <w:rsid w:val="00D26EF3"/>
    <w:rsid w:val="00D27D84"/>
    <w:rsid w:val="00D332C9"/>
    <w:rsid w:val="00D33380"/>
    <w:rsid w:val="00D34902"/>
    <w:rsid w:val="00D37B15"/>
    <w:rsid w:val="00D41126"/>
    <w:rsid w:val="00D44D98"/>
    <w:rsid w:val="00D5527E"/>
    <w:rsid w:val="00D552EE"/>
    <w:rsid w:val="00D553E3"/>
    <w:rsid w:val="00D55F9C"/>
    <w:rsid w:val="00D57848"/>
    <w:rsid w:val="00D57AFF"/>
    <w:rsid w:val="00D60659"/>
    <w:rsid w:val="00D6271F"/>
    <w:rsid w:val="00D6310D"/>
    <w:rsid w:val="00D6701B"/>
    <w:rsid w:val="00D6750F"/>
    <w:rsid w:val="00D71041"/>
    <w:rsid w:val="00D74A90"/>
    <w:rsid w:val="00D75D5A"/>
    <w:rsid w:val="00D8181B"/>
    <w:rsid w:val="00D8236B"/>
    <w:rsid w:val="00D93696"/>
    <w:rsid w:val="00D95D69"/>
    <w:rsid w:val="00D97FD2"/>
    <w:rsid w:val="00DA1A0A"/>
    <w:rsid w:val="00DA2EDB"/>
    <w:rsid w:val="00DA5F3A"/>
    <w:rsid w:val="00DB3327"/>
    <w:rsid w:val="00DB476E"/>
    <w:rsid w:val="00DB63CB"/>
    <w:rsid w:val="00DC0280"/>
    <w:rsid w:val="00DC31E6"/>
    <w:rsid w:val="00DD2401"/>
    <w:rsid w:val="00DD2E5B"/>
    <w:rsid w:val="00DD5D74"/>
    <w:rsid w:val="00DE069B"/>
    <w:rsid w:val="00DE190C"/>
    <w:rsid w:val="00DE20B7"/>
    <w:rsid w:val="00DE2132"/>
    <w:rsid w:val="00DE2143"/>
    <w:rsid w:val="00DE5064"/>
    <w:rsid w:val="00DE5523"/>
    <w:rsid w:val="00DE5967"/>
    <w:rsid w:val="00DE65D6"/>
    <w:rsid w:val="00DE72AE"/>
    <w:rsid w:val="00DF0163"/>
    <w:rsid w:val="00DF25DD"/>
    <w:rsid w:val="00DF4CCD"/>
    <w:rsid w:val="00E03B8A"/>
    <w:rsid w:val="00E075F1"/>
    <w:rsid w:val="00E140F6"/>
    <w:rsid w:val="00E16717"/>
    <w:rsid w:val="00E21796"/>
    <w:rsid w:val="00E22EFD"/>
    <w:rsid w:val="00E24B16"/>
    <w:rsid w:val="00E253C7"/>
    <w:rsid w:val="00E30CC6"/>
    <w:rsid w:val="00E314FC"/>
    <w:rsid w:val="00E32305"/>
    <w:rsid w:val="00E328BF"/>
    <w:rsid w:val="00E35009"/>
    <w:rsid w:val="00E36556"/>
    <w:rsid w:val="00E401A9"/>
    <w:rsid w:val="00E412B7"/>
    <w:rsid w:val="00E41B22"/>
    <w:rsid w:val="00E43476"/>
    <w:rsid w:val="00E43B7E"/>
    <w:rsid w:val="00E45468"/>
    <w:rsid w:val="00E464E7"/>
    <w:rsid w:val="00E47461"/>
    <w:rsid w:val="00E47B5F"/>
    <w:rsid w:val="00E5098E"/>
    <w:rsid w:val="00E5245A"/>
    <w:rsid w:val="00E5535A"/>
    <w:rsid w:val="00E55A26"/>
    <w:rsid w:val="00E562B6"/>
    <w:rsid w:val="00E56362"/>
    <w:rsid w:val="00E56BF4"/>
    <w:rsid w:val="00E63142"/>
    <w:rsid w:val="00E64A9E"/>
    <w:rsid w:val="00E67CA7"/>
    <w:rsid w:val="00E73FFD"/>
    <w:rsid w:val="00E82577"/>
    <w:rsid w:val="00E8290E"/>
    <w:rsid w:val="00E87346"/>
    <w:rsid w:val="00E90678"/>
    <w:rsid w:val="00E90DC2"/>
    <w:rsid w:val="00E9135A"/>
    <w:rsid w:val="00E91D69"/>
    <w:rsid w:val="00E97CE4"/>
    <w:rsid w:val="00EA5105"/>
    <w:rsid w:val="00EA6117"/>
    <w:rsid w:val="00EA6FE3"/>
    <w:rsid w:val="00EA77BE"/>
    <w:rsid w:val="00EA790F"/>
    <w:rsid w:val="00EB2FFF"/>
    <w:rsid w:val="00EC0907"/>
    <w:rsid w:val="00EC3222"/>
    <w:rsid w:val="00EC75C1"/>
    <w:rsid w:val="00ED6842"/>
    <w:rsid w:val="00ED6F4C"/>
    <w:rsid w:val="00EE1B7D"/>
    <w:rsid w:val="00EE3732"/>
    <w:rsid w:val="00EE3770"/>
    <w:rsid w:val="00EE5101"/>
    <w:rsid w:val="00EE6FAF"/>
    <w:rsid w:val="00EF1174"/>
    <w:rsid w:val="00EF11AB"/>
    <w:rsid w:val="00EF1EC4"/>
    <w:rsid w:val="00EF3EC0"/>
    <w:rsid w:val="00EF4623"/>
    <w:rsid w:val="00EF49BA"/>
    <w:rsid w:val="00EF4E32"/>
    <w:rsid w:val="00EF6304"/>
    <w:rsid w:val="00F028AC"/>
    <w:rsid w:val="00F02B5A"/>
    <w:rsid w:val="00F03E3F"/>
    <w:rsid w:val="00F05122"/>
    <w:rsid w:val="00F06D2B"/>
    <w:rsid w:val="00F0761E"/>
    <w:rsid w:val="00F12A5D"/>
    <w:rsid w:val="00F1749F"/>
    <w:rsid w:val="00F20E9C"/>
    <w:rsid w:val="00F21AC0"/>
    <w:rsid w:val="00F223E7"/>
    <w:rsid w:val="00F23909"/>
    <w:rsid w:val="00F2551B"/>
    <w:rsid w:val="00F26C94"/>
    <w:rsid w:val="00F335BC"/>
    <w:rsid w:val="00F3401D"/>
    <w:rsid w:val="00F3441A"/>
    <w:rsid w:val="00F35495"/>
    <w:rsid w:val="00F4047A"/>
    <w:rsid w:val="00F41A17"/>
    <w:rsid w:val="00F41BAA"/>
    <w:rsid w:val="00F430CC"/>
    <w:rsid w:val="00F432AA"/>
    <w:rsid w:val="00F45AEA"/>
    <w:rsid w:val="00F46801"/>
    <w:rsid w:val="00F50A1C"/>
    <w:rsid w:val="00F50FD4"/>
    <w:rsid w:val="00F64382"/>
    <w:rsid w:val="00F65210"/>
    <w:rsid w:val="00F65BA7"/>
    <w:rsid w:val="00F66E9B"/>
    <w:rsid w:val="00F670DC"/>
    <w:rsid w:val="00F674CB"/>
    <w:rsid w:val="00F70E1F"/>
    <w:rsid w:val="00F711DC"/>
    <w:rsid w:val="00F72450"/>
    <w:rsid w:val="00F728A8"/>
    <w:rsid w:val="00F7302A"/>
    <w:rsid w:val="00F76484"/>
    <w:rsid w:val="00F776C8"/>
    <w:rsid w:val="00F81114"/>
    <w:rsid w:val="00F90420"/>
    <w:rsid w:val="00FA2731"/>
    <w:rsid w:val="00FA403E"/>
    <w:rsid w:val="00FA4713"/>
    <w:rsid w:val="00FA592D"/>
    <w:rsid w:val="00FB0EC4"/>
    <w:rsid w:val="00FB10EB"/>
    <w:rsid w:val="00FB39FB"/>
    <w:rsid w:val="00FB56D0"/>
    <w:rsid w:val="00FC2616"/>
    <w:rsid w:val="00FC459F"/>
    <w:rsid w:val="00FD5A45"/>
    <w:rsid w:val="00FD698D"/>
    <w:rsid w:val="00FE1110"/>
    <w:rsid w:val="00FE1497"/>
    <w:rsid w:val="00FE2DE1"/>
    <w:rsid w:val="00FE6BA7"/>
    <w:rsid w:val="00FF17EC"/>
    <w:rsid w:val="00FF2BE8"/>
    <w:rsid w:val="00FF441C"/>
    <w:rsid w:val="00FF5407"/>
    <w:rsid w:val="00FF61B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1A2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E"/>
    <w:rPr>
      <w:rFonts w:ascii="Calibri" w:hAnsi="Calibri"/>
      <w:szCs w:val="24"/>
    </w:rPr>
  </w:style>
  <w:style w:type="paragraph" w:styleId="Heading1">
    <w:name w:val="heading 1"/>
    <w:basedOn w:val="Normal"/>
    <w:next w:val="Normal"/>
    <w:qFormat/>
    <w:pPr>
      <w:keepNext/>
      <w:pBdr>
        <w:top w:val="single" w:sz="24" w:space="1" w:color="FF0000"/>
        <w:bottom w:val="single" w:sz="24" w:space="1" w:color="FF0000"/>
      </w:pBdr>
      <w:spacing w:before="240" w:after="60"/>
      <w:outlineLvl w:val="0"/>
    </w:pPr>
    <w:rPr>
      <w:b/>
      <w:kern w:val="28"/>
      <w:sz w:val="28"/>
    </w:rPr>
  </w:style>
  <w:style w:type="paragraph" w:styleId="Heading2">
    <w:name w:val="heading 2"/>
    <w:basedOn w:val="Normal"/>
    <w:next w:val="Normal"/>
    <w:qFormat/>
    <w:rsid w:val="003062B3"/>
    <w:pPr>
      <w:keepNext/>
      <w:numPr>
        <w:numId w:val="34"/>
      </w:numPr>
      <w:spacing w:before="360" w:after="120"/>
      <w:outlineLvl w:val="1"/>
    </w:pPr>
    <w:rPr>
      <w:b/>
      <w:color w:val="365F91" w:themeColor="accent1" w:themeShade="BF"/>
      <w:sz w:val="28"/>
      <w:lang w:val="fr-CA"/>
    </w:rPr>
  </w:style>
  <w:style w:type="paragraph" w:styleId="Heading3">
    <w:name w:val="heading 3"/>
    <w:basedOn w:val="Heading5"/>
    <w:next w:val="Normal"/>
    <w:qFormat/>
    <w:rsid w:val="00033331"/>
    <w:pPr>
      <w:ind w:left="567" w:hanging="567"/>
      <w:outlineLvl w:val="2"/>
    </w:pPr>
    <w:rPr>
      <w:color w:val="548DD4" w:themeColor="text2" w:themeTint="99"/>
      <w:sz w:val="24"/>
    </w:rPr>
  </w:style>
  <w:style w:type="paragraph" w:styleId="Heading4">
    <w:name w:val="heading 4"/>
    <w:basedOn w:val="Normal"/>
    <w:next w:val="Normal"/>
    <w:link w:val="Heading4Char"/>
    <w:qFormat/>
    <w:rsid w:val="00033331"/>
    <w:pPr>
      <w:keepNext/>
      <w:spacing w:before="120" w:after="60"/>
      <w:outlineLvl w:val="3"/>
    </w:pPr>
    <w:rPr>
      <w:b/>
      <w:bCs/>
      <w:iCs/>
      <w:color w:val="8DB3E2" w:themeColor="text2" w:themeTint="66"/>
      <w:sz w:val="24"/>
      <w:szCs w:val="26"/>
      <w:lang w:val="fr-CA"/>
    </w:rPr>
  </w:style>
  <w:style w:type="paragraph" w:styleId="Heading5">
    <w:name w:val="heading 5"/>
    <w:basedOn w:val="Normal"/>
    <w:next w:val="Normal"/>
    <w:link w:val="Heading5Char"/>
    <w:qFormat/>
    <w:rsid w:val="008A58C3"/>
    <w:pPr>
      <w:numPr>
        <w:ilvl w:val="1"/>
        <w:numId w:val="34"/>
      </w:numPr>
      <w:spacing w:before="240" w:after="60"/>
      <w:outlineLvl w:val="4"/>
    </w:pPr>
    <w:rPr>
      <w:b/>
      <w:bCs/>
      <w:i/>
      <w:iCs/>
      <w:color w:val="8DB3E2" w:themeColor="text2" w:themeTint="66"/>
      <w:sz w:val="26"/>
      <w:szCs w:val="26"/>
      <w:lang w:val="fr-CA"/>
    </w:rPr>
  </w:style>
  <w:style w:type="paragraph" w:styleId="Heading6">
    <w:name w:val="heading 6"/>
    <w:basedOn w:val="Normal"/>
    <w:next w:val="Normal"/>
    <w:link w:val="Heading6Char"/>
    <w:qFormat/>
    <w:rsid w:val="004260B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260BE"/>
    <w:pPr>
      <w:tabs>
        <w:tab w:val="num" w:pos="1296"/>
      </w:tabs>
      <w:spacing w:before="240" w:after="60"/>
      <w:ind w:left="1296" w:hanging="1296"/>
      <w:outlineLvl w:val="6"/>
    </w:pPr>
  </w:style>
  <w:style w:type="paragraph" w:styleId="Heading8">
    <w:name w:val="heading 8"/>
    <w:basedOn w:val="Normal"/>
    <w:next w:val="Normal"/>
    <w:link w:val="Heading8Char"/>
    <w:qFormat/>
    <w:rsid w:val="004260BE"/>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4260B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Arial" w:hAnsi="Arial"/>
      <w:sz w:val="20"/>
    </w:rPr>
  </w:style>
  <w:style w:type="paragraph" w:customStyle="1" w:styleId="Sous-titres">
    <w:name w:val="Sous-titres"/>
    <w:basedOn w:val="Normal"/>
    <w:pPr>
      <w:shd w:val="clear" w:color="auto" w:fill="000080"/>
      <w:spacing w:after="120"/>
    </w:pPr>
    <w:rPr>
      <w:rFonts w:ascii="Tahoma" w:hAnsi="Tahoma"/>
    </w:rPr>
  </w:style>
  <w:style w:type="character" w:styleId="Strong">
    <w:name w:val="Strong"/>
    <w:qFormat/>
    <w:rsid w:val="005B7300"/>
    <w:rPr>
      <w:rFonts w:asciiTheme="minorHAnsi" w:hAnsiTheme="minorHAnsi"/>
      <w:b/>
      <w:caps w:val="0"/>
      <w:smallCaps w:val="0"/>
      <w:strike w:val="0"/>
      <w:dstrike w:val="0"/>
      <w:vanish w:val="0"/>
      <w:color w:val="365F91" w:themeColor="accent1" w:themeShade="BF"/>
      <w:vertAlign w:val="baseline"/>
    </w:rPr>
  </w:style>
  <w:style w:type="character" w:customStyle="1" w:styleId="Heading4Char">
    <w:name w:val="Heading 4 Char"/>
    <w:basedOn w:val="DefaultParagraphFont"/>
    <w:link w:val="Heading4"/>
    <w:rsid w:val="00033331"/>
    <w:rPr>
      <w:rFonts w:ascii="Calibri" w:hAnsi="Calibri"/>
      <w:b/>
      <w:bCs/>
      <w:iCs/>
      <w:color w:val="8DB3E2" w:themeColor="text2" w:themeTint="66"/>
      <w:sz w:val="24"/>
      <w:szCs w:val="26"/>
      <w:lang w:val="fr-CA"/>
    </w:rPr>
  </w:style>
  <w:style w:type="character" w:customStyle="1" w:styleId="Heading5Char">
    <w:name w:val="Heading 5 Char"/>
    <w:basedOn w:val="DefaultParagraphFont"/>
    <w:link w:val="Heading5"/>
    <w:rsid w:val="008A58C3"/>
    <w:rPr>
      <w:rFonts w:ascii="Calibri" w:hAnsi="Calibri"/>
      <w:b/>
      <w:bCs/>
      <w:i/>
      <w:iCs/>
      <w:color w:val="8DB3E2" w:themeColor="text2" w:themeTint="66"/>
      <w:sz w:val="26"/>
      <w:szCs w:val="26"/>
      <w:lang w:val="fr-CA"/>
    </w:rPr>
  </w:style>
  <w:style w:type="character" w:customStyle="1" w:styleId="Heading6Char">
    <w:name w:val="Heading 6 Char"/>
    <w:basedOn w:val="DefaultParagraphFont"/>
    <w:link w:val="Heading6"/>
    <w:rsid w:val="004260BE"/>
    <w:rPr>
      <w:rFonts w:ascii="Calibri" w:hAnsi="Calibri"/>
      <w:b/>
      <w:bCs/>
      <w:sz w:val="22"/>
      <w:szCs w:val="22"/>
    </w:rPr>
  </w:style>
  <w:style w:type="character" w:customStyle="1" w:styleId="Heading7Char">
    <w:name w:val="Heading 7 Char"/>
    <w:basedOn w:val="DefaultParagraphFont"/>
    <w:link w:val="Heading7"/>
    <w:rsid w:val="004260BE"/>
    <w:rPr>
      <w:rFonts w:ascii="Calibri" w:hAnsi="Calibri"/>
      <w:szCs w:val="24"/>
    </w:rPr>
  </w:style>
  <w:style w:type="character" w:customStyle="1" w:styleId="Heading8Char">
    <w:name w:val="Heading 8 Char"/>
    <w:basedOn w:val="DefaultParagraphFont"/>
    <w:link w:val="Heading8"/>
    <w:rsid w:val="004260BE"/>
    <w:rPr>
      <w:rFonts w:ascii="Calibri" w:hAnsi="Calibri"/>
      <w:i/>
      <w:iCs/>
      <w:szCs w:val="24"/>
    </w:rPr>
  </w:style>
  <w:style w:type="character" w:customStyle="1" w:styleId="Heading9Char">
    <w:name w:val="Heading 9 Char"/>
    <w:basedOn w:val="DefaultParagraphFont"/>
    <w:link w:val="Heading9"/>
    <w:rsid w:val="004260BE"/>
    <w:rPr>
      <w:rFonts w:ascii="Arial" w:hAnsi="Arial" w:cs="Arial"/>
      <w:sz w:val="22"/>
      <w:szCs w:val="22"/>
    </w:rPr>
  </w:style>
  <w:style w:type="table" w:styleId="TableGrid">
    <w:name w:val="Table Grid"/>
    <w:basedOn w:val="TableNormal"/>
    <w:rsid w:val="0042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Heading4"/>
    <w:rsid w:val="004260BE"/>
    <w:rPr>
      <w:b w:val="0"/>
    </w:rPr>
  </w:style>
  <w:style w:type="paragraph" w:styleId="TOCHeading">
    <w:name w:val="TOC Heading"/>
    <w:basedOn w:val="Heading1"/>
    <w:next w:val="Normal"/>
    <w:uiPriority w:val="39"/>
    <w:unhideWhenUsed/>
    <w:qFormat/>
    <w:rsid w:val="004260BE"/>
    <w:pPr>
      <w:keepLines/>
      <w:pBdr>
        <w:top w:val="none" w:sz="0" w:space="0" w:color="auto"/>
        <w:bottom w:val="none" w:sz="0" w:space="0" w:color="auto"/>
      </w:pBdr>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qFormat/>
    <w:rsid w:val="004260BE"/>
  </w:style>
  <w:style w:type="paragraph" w:styleId="TOC2">
    <w:name w:val="toc 2"/>
    <w:basedOn w:val="Normal"/>
    <w:next w:val="Normal"/>
    <w:autoRedefine/>
    <w:uiPriority w:val="39"/>
    <w:qFormat/>
    <w:rsid w:val="00F23909"/>
    <w:pPr>
      <w:tabs>
        <w:tab w:val="left" w:pos="660"/>
        <w:tab w:val="right" w:leader="dot" w:pos="9356"/>
      </w:tabs>
      <w:ind w:left="240"/>
    </w:pPr>
  </w:style>
  <w:style w:type="paragraph" w:styleId="TOC3">
    <w:name w:val="toc 3"/>
    <w:basedOn w:val="Normal"/>
    <w:next w:val="Normal"/>
    <w:autoRedefine/>
    <w:uiPriority w:val="39"/>
    <w:qFormat/>
    <w:rsid w:val="009355A9"/>
    <w:pPr>
      <w:tabs>
        <w:tab w:val="left" w:pos="880"/>
        <w:tab w:val="left" w:pos="1320"/>
        <w:tab w:val="right" w:leader="dot" w:pos="9356"/>
      </w:tabs>
      <w:ind w:left="900" w:hanging="420"/>
    </w:pPr>
  </w:style>
  <w:style w:type="character" w:styleId="Hyperlink">
    <w:name w:val="Hyperlink"/>
    <w:uiPriority w:val="99"/>
    <w:unhideWhenUsed/>
    <w:rsid w:val="004260BE"/>
    <w:rPr>
      <w:color w:val="0000FF"/>
      <w:u w:val="single"/>
    </w:rPr>
  </w:style>
  <w:style w:type="paragraph" w:customStyle="1" w:styleId="StyleHeading1Calibri11pt">
    <w:name w:val="Style Heading 1 + Calibri 11 pt"/>
    <w:basedOn w:val="Heading1"/>
    <w:rsid w:val="004260BE"/>
    <w:pPr>
      <w:pBdr>
        <w:top w:val="none" w:sz="0" w:space="0" w:color="auto"/>
        <w:bottom w:val="none" w:sz="0" w:space="0" w:color="auto"/>
      </w:pBdr>
      <w:spacing w:after="120"/>
    </w:pPr>
    <w:rPr>
      <w:rFonts w:cs="Arial"/>
      <w:bCs/>
      <w:color w:val="336699"/>
      <w:kern w:val="32"/>
      <w:sz w:val="22"/>
      <w:szCs w:val="32"/>
    </w:rPr>
  </w:style>
  <w:style w:type="paragraph" w:customStyle="1" w:styleId="StyleTOCHeadingLatinCalibri11pt">
    <w:name w:val="Style TOC Heading + (Latin) Calibri 11 pt"/>
    <w:basedOn w:val="TOCHeading"/>
    <w:rsid w:val="004260BE"/>
    <w:rPr>
      <w:rFonts w:ascii="Calibri" w:hAnsi="Calibri"/>
      <w:color w:val="336699"/>
      <w:sz w:val="22"/>
    </w:rPr>
  </w:style>
  <w:style w:type="paragraph" w:customStyle="1" w:styleId="StyleHeading2Calibri11pt">
    <w:name w:val="Style Heading 2 + Calibri 11 pt"/>
    <w:basedOn w:val="Heading2"/>
    <w:rsid w:val="004260BE"/>
    <w:pPr>
      <w:numPr>
        <w:ilvl w:val="1"/>
        <w:numId w:val="0"/>
      </w:numPr>
      <w:tabs>
        <w:tab w:val="num" w:pos="0"/>
      </w:tabs>
      <w:spacing w:before="480"/>
    </w:pPr>
    <w:rPr>
      <w:rFonts w:cs="Arial"/>
      <w:bCs/>
      <w:iCs/>
      <w:color w:val="336699"/>
      <w:sz w:val="22"/>
      <w:szCs w:val="28"/>
    </w:rPr>
  </w:style>
  <w:style w:type="paragraph" w:customStyle="1" w:styleId="StyleStyleHeading4BodyCalibri11pt">
    <w:name w:val="Style Style Heading 4 + +Body (Calibri) + 11 pt"/>
    <w:basedOn w:val="StyleHeading4BodyCalibri"/>
    <w:rsid w:val="004260BE"/>
    <w:rPr>
      <w:bCs w:val="0"/>
      <w:i/>
    </w:rPr>
  </w:style>
  <w:style w:type="paragraph" w:customStyle="1" w:styleId="StyleHeading3Calibri11pt">
    <w:name w:val="Style Heading 3 + Calibri 11 pt"/>
    <w:basedOn w:val="Heading3"/>
    <w:rsid w:val="004260BE"/>
    <w:pPr>
      <w:numPr>
        <w:ilvl w:val="0"/>
        <w:numId w:val="5"/>
      </w:numPr>
      <w:spacing w:before="360" w:after="120"/>
    </w:pPr>
    <w:rPr>
      <w:rFonts w:cs="Arial"/>
      <w:i w:val="0"/>
      <w:color w:val="000000"/>
      <w:sz w:val="20"/>
      <w:lang w:val="en-CA"/>
      <w14:textFill>
        <w14:solidFill>
          <w14:srgbClr w14:val="000000">
            <w14:lumMod w14:val="60000"/>
            <w14:lumOff w14:val="40000"/>
          </w14:srgbClr>
        </w14:solidFill>
      </w14:textFill>
    </w:rPr>
  </w:style>
  <w:style w:type="table" w:styleId="MediumList2-Accent1">
    <w:name w:val="Medium List 2 Accent 1"/>
    <w:basedOn w:val="TableNormal"/>
    <w:uiPriority w:val="66"/>
    <w:rsid w:val="004260B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4260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rsid w:val="004260BE"/>
    <w:rPr>
      <w:rFonts w:ascii="Arial" w:hAnsi="Arial"/>
      <w:lang w:val="fr-CA" w:eastAsia="en-US"/>
    </w:rPr>
  </w:style>
  <w:style w:type="character" w:customStyle="1" w:styleId="FooterChar">
    <w:name w:val="Footer Char"/>
    <w:link w:val="Footer"/>
    <w:uiPriority w:val="99"/>
    <w:rsid w:val="004260BE"/>
    <w:rPr>
      <w:rFonts w:ascii="Arial" w:hAnsi="Arial"/>
      <w:lang w:val="fr-CA" w:eastAsia="en-US"/>
    </w:rPr>
  </w:style>
  <w:style w:type="paragraph" w:styleId="BalloonText">
    <w:name w:val="Balloon Text"/>
    <w:basedOn w:val="Normal"/>
    <w:link w:val="BalloonTextChar"/>
    <w:rsid w:val="004260BE"/>
    <w:rPr>
      <w:rFonts w:ascii="Tahoma" w:hAnsi="Tahoma" w:cs="Tahoma"/>
      <w:sz w:val="16"/>
      <w:szCs w:val="16"/>
    </w:rPr>
  </w:style>
  <w:style w:type="character" w:customStyle="1" w:styleId="BalloonTextChar">
    <w:name w:val="Balloon Text Char"/>
    <w:basedOn w:val="DefaultParagraphFont"/>
    <w:link w:val="BalloonText"/>
    <w:rsid w:val="004260BE"/>
    <w:rPr>
      <w:rFonts w:ascii="Tahoma" w:hAnsi="Tahoma" w:cs="Tahoma"/>
      <w:sz w:val="16"/>
      <w:szCs w:val="16"/>
    </w:rPr>
  </w:style>
  <w:style w:type="paragraph" w:customStyle="1" w:styleId="ColorfulList-Accent11">
    <w:name w:val="Colorful List - Accent 11"/>
    <w:basedOn w:val="Normal"/>
    <w:uiPriority w:val="34"/>
    <w:qFormat/>
    <w:rsid w:val="004260BE"/>
    <w:pPr>
      <w:ind w:left="720"/>
    </w:pPr>
    <w:rPr>
      <w:rFonts w:ascii="Times New Roman" w:eastAsia="MS Mincho" w:hAnsi="Times New Roman"/>
      <w:sz w:val="24"/>
      <w:lang w:val="en-US" w:eastAsia="ja-JP"/>
    </w:rPr>
  </w:style>
  <w:style w:type="paragraph" w:styleId="ListParagraph">
    <w:name w:val="List Paragraph"/>
    <w:basedOn w:val="Normal"/>
    <w:uiPriority w:val="34"/>
    <w:qFormat/>
    <w:rsid w:val="004260BE"/>
    <w:pPr>
      <w:ind w:left="720"/>
      <w:contextualSpacing/>
    </w:pPr>
    <w:rPr>
      <w:rFonts w:ascii="Times New Roman" w:eastAsia="MS Mincho" w:hAnsi="Times New Roman"/>
      <w:sz w:val="24"/>
      <w:lang w:val="en-US" w:eastAsia="ja-JP"/>
    </w:rPr>
  </w:style>
  <w:style w:type="paragraph" w:styleId="NoSpacing">
    <w:name w:val="No Spacing"/>
    <w:uiPriority w:val="1"/>
    <w:qFormat/>
    <w:rsid w:val="004260B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260BE"/>
    <w:pPr>
      <w:spacing w:before="100" w:beforeAutospacing="1" w:after="100" w:afterAutospacing="1"/>
    </w:pPr>
    <w:rPr>
      <w:rFonts w:ascii="Times New Roman" w:hAnsi="Times New Roman"/>
      <w:sz w:val="24"/>
    </w:rPr>
  </w:style>
  <w:style w:type="character" w:styleId="Emphasis">
    <w:name w:val="Emphasis"/>
    <w:basedOn w:val="DefaultParagraphFont"/>
    <w:qFormat/>
    <w:rsid w:val="004260BE"/>
    <w:rPr>
      <w:i/>
      <w:iCs/>
    </w:rPr>
  </w:style>
  <w:style w:type="table" w:customStyle="1" w:styleId="TableGrid1">
    <w:name w:val="Table Grid1"/>
    <w:basedOn w:val="TableNormal"/>
    <w:next w:val="TableGrid"/>
    <w:uiPriority w:val="59"/>
    <w:rsid w:val="00426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60BE"/>
    <w:rPr>
      <w:sz w:val="16"/>
      <w:szCs w:val="16"/>
    </w:rPr>
  </w:style>
  <w:style w:type="paragraph" w:styleId="CommentText">
    <w:name w:val="annotation text"/>
    <w:basedOn w:val="Normal"/>
    <w:link w:val="CommentTextChar"/>
    <w:rsid w:val="004260BE"/>
    <w:rPr>
      <w:szCs w:val="20"/>
    </w:rPr>
  </w:style>
  <w:style w:type="character" w:customStyle="1" w:styleId="CommentTextChar">
    <w:name w:val="Comment Text Char"/>
    <w:basedOn w:val="DefaultParagraphFont"/>
    <w:link w:val="CommentText"/>
    <w:rsid w:val="004260BE"/>
    <w:rPr>
      <w:rFonts w:ascii="Calibri" w:hAnsi="Calibri"/>
    </w:rPr>
  </w:style>
  <w:style w:type="paragraph" w:styleId="CommentSubject">
    <w:name w:val="annotation subject"/>
    <w:basedOn w:val="CommentText"/>
    <w:next w:val="CommentText"/>
    <w:link w:val="CommentSubjectChar"/>
    <w:rsid w:val="004260BE"/>
    <w:rPr>
      <w:b/>
      <w:bCs/>
    </w:rPr>
  </w:style>
  <w:style w:type="character" w:customStyle="1" w:styleId="CommentSubjectChar">
    <w:name w:val="Comment Subject Char"/>
    <w:basedOn w:val="CommentTextChar"/>
    <w:link w:val="CommentSubject"/>
    <w:rsid w:val="004260BE"/>
    <w:rPr>
      <w:rFonts w:ascii="Calibri" w:hAnsi="Calibri"/>
      <w:b/>
      <w:bCs/>
    </w:rPr>
  </w:style>
  <w:style w:type="paragraph" w:styleId="FootnoteText">
    <w:name w:val="footnote text"/>
    <w:basedOn w:val="Normal"/>
    <w:link w:val="FootnoteTextChar"/>
    <w:rsid w:val="004260BE"/>
    <w:rPr>
      <w:szCs w:val="20"/>
    </w:rPr>
  </w:style>
  <w:style w:type="character" w:customStyle="1" w:styleId="FootnoteTextChar">
    <w:name w:val="Footnote Text Char"/>
    <w:basedOn w:val="DefaultParagraphFont"/>
    <w:link w:val="FootnoteText"/>
    <w:rsid w:val="004260BE"/>
    <w:rPr>
      <w:rFonts w:ascii="Calibri" w:hAnsi="Calibri"/>
    </w:rPr>
  </w:style>
  <w:style w:type="character" w:styleId="FootnoteReference">
    <w:name w:val="footnote reference"/>
    <w:basedOn w:val="DefaultParagraphFont"/>
    <w:rsid w:val="004260BE"/>
    <w:rPr>
      <w:vertAlign w:val="superscript"/>
    </w:rPr>
  </w:style>
  <w:style w:type="character" w:styleId="FollowedHyperlink">
    <w:name w:val="FollowedHyperlink"/>
    <w:basedOn w:val="DefaultParagraphFont"/>
    <w:rsid w:val="004260BE"/>
    <w:rPr>
      <w:color w:val="800080" w:themeColor="followedHyperlink"/>
      <w:u w:val="single"/>
    </w:rPr>
  </w:style>
  <w:style w:type="numbering" w:customStyle="1" w:styleId="Style1">
    <w:name w:val="Style1"/>
    <w:uiPriority w:val="99"/>
    <w:rsid w:val="004260BE"/>
    <w:pPr>
      <w:numPr>
        <w:numId w:val="30"/>
      </w:numPr>
    </w:pPr>
  </w:style>
  <w:style w:type="paragraph" w:styleId="Revision">
    <w:name w:val="Revision"/>
    <w:hidden/>
    <w:uiPriority w:val="99"/>
    <w:semiHidden/>
    <w:rsid w:val="008E7A38"/>
    <w:rPr>
      <w:rFonts w:ascii="Calibri" w:hAnsi="Calibri"/>
      <w:szCs w:val="24"/>
    </w:rPr>
  </w:style>
  <w:style w:type="table" w:styleId="MediumList1-Accent1">
    <w:name w:val="Medium List 1 Accent 1"/>
    <w:basedOn w:val="TableNormal"/>
    <w:uiPriority w:val="65"/>
    <w:rsid w:val="007051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nhideWhenUsed/>
    <w:qFormat/>
    <w:rsid w:val="00E3655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E"/>
    <w:rPr>
      <w:rFonts w:ascii="Calibri" w:hAnsi="Calibri"/>
      <w:szCs w:val="24"/>
    </w:rPr>
  </w:style>
  <w:style w:type="paragraph" w:styleId="Heading1">
    <w:name w:val="heading 1"/>
    <w:basedOn w:val="Normal"/>
    <w:next w:val="Normal"/>
    <w:qFormat/>
    <w:pPr>
      <w:keepNext/>
      <w:pBdr>
        <w:top w:val="single" w:sz="24" w:space="1" w:color="FF0000"/>
        <w:bottom w:val="single" w:sz="24" w:space="1" w:color="FF0000"/>
      </w:pBdr>
      <w:spacing w:before="240" w:after="60"/>
      <w:outlineLvl w:val="0"/>
    </w:pPr>
    <w:rPr>
      <w:b/>
      <w:kern w:val="28"/>
      <w:sz w:val="28"/>
    </w:rPr>
  </w:style>
  <w:style w:type="paragraph" w:styleId="Heading2">
    <w:name w:val="heading 2"/>
    <w:basedOn w:val="Normal"/>
    <w:next w:val="Normal"/>
    <w:qFormat/>
    <w:rsid w:val="003062B3"/>
    <w:pPr>
      <w:keepNext/>
      <w:numPr>
        <w:numId w:val="34"/>
      </w:numPr>
      <w:spacing w:before="360" w:after="120"/>
      <w:outlineLvl w:val="1"/>
    </w:pPr>
    <w:rPr>
      <w:b/>
      <w:color w:val="365F91" w:themeColor="accent1" w:themeShade="BF"/>
      <w:sz w:val="28"/>
      <w:lang w:val="fr-CA"/>
    </w:rPr>
  </w:style>
  <w:style w:type="paragraph" w:styleId="Heading3">
    <w:name w:val="heading 3"/>
    <w:basedOn w:val="Heading5"/>
    <w:next w:val="Normal"/>
    <w:qFormat/>
    <w:rsid w:val="00033331"/>
    <w:pPr>
      <w:ind w:left="567" w:hanging="567"/>
      <w:outlineLvl w:val="2"/>
    </w:pPr>
    <w:rPr>
      <w:color w:val="548DD4" w:themeColor="text2" w:themeTint="99"/>
      <w:sz w:val="24"/>
    </w:rPr>
  </w:style>
  <w:style w:type="paragraph" w:styleId="Heading4">
    <w:name w:val="heading 4"/>
    <w:basedOn w:val="Normal"/>
    <w:next w:val="Normal"/>
    <w:link w:val="Heading4Char"/>
    <w:qFormat/>
    <w:rsid w:val="00033331"/>
    <w:pPr>
      <w:keepNext/>
      <w:spacing w:before="120" w:after="60"/>
      <w:outlineLvl w:val="3"/>
    </w:pPr>
    <w:rPr>
      <w:b/>
      <w:bCs/>
      <w:iCs/>
      <w:color w:val="8DB3E2" w:themeColor="text2" w:themeTint="66"/>
      <w:sz w:val="24"/>
      <w:szCs w:val="26"/>
      <w:lang w:val="fr-CA"/>
    </w:rPr>
  </w:style>
  <w:style w:type="paragraph" w:styleId="Heading5">
    <w:name w:val="heading 5"/>
    <w:basedOn w:val="Normal"/>
    <w:next w:val="Normal"/>
    <w:link w:val="Heading5Char"/>
    <w:qFormat/>
    <w:rsid w:val="008A58C3"/>
    <w:pPr>
      <w:numPr>
        <w:ilvl w:val="1"/>
        <w:numId w:val="34"/>
      </w:numPr>
      <w:spacing w:before="240" w:after="60"/>
      <w:outlineLvl w:val="4"/>
    </w:pPr>
    <w:rPr>
      <w:b/>
      <w:bCs/>
      <w:i/>
      <w:iCs/>
      <w:color w:val="8DB3E2" w:themeColor="text2" w:themeTint="66"/>
      <w:sz w:val="26"/>
      <w:szCs w:val="26"/>
      <w:lang w:val="fr-CA"/>
    </w:rPr>
  </w:style>
  <w:style w:type="paragraph" w:styleId="Heading6">
    <w:name w:val="heading 6"/>
    <w:basedOn w:val="Normal"/>
    <w:next w:val="Normal"/>
    <w:link w:val="Heading6Char"/>
    <w:qFormat/>
    <w:rsid w:val="004260B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260BE"/>
    <w:pPr>
      <w:tabs>
        <w:tab w:val="num" w:pos="1296"/>
      </w:tabs>
      <w:spacing w:before="240" w:after="60"/>
      <w:ind w:left="1296" w:hanging="1296"/>
      <w:outlineLvl w:val="6"/>
    </w:pPr>
  </w:style>
  <w:style w:type="paragraph" w:styleId="Heading8">
    <w:name w:val="heading 8"/>
    <w:basedOn w:val="Normal"/>
    <w:next w:val="Normal"/>
    <w:link w:val="Heading8Char"/>
    <w:qFormat/>
    <w:rsid w:val="004260BE"/>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4260B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Arial" w:hAnsi="Arial"/>
      <w:sz w:val="20"/>
    </w:rPr>
  </w:style>
  <w:style w:type="paragraph" w:customStyle="1" w:styleId="Sous-titres">
    <w:name w:val="Sous-titres"/>
    <w:basedOn w:val="Normal"/>
    <w:pPr>
      <w:shd w:val="clear" w:color="auto" w:fill="000080"/>
      <w:spacing w:after="120"/>
    </w:pPr>
    <w:rPr>
      <w:rFonts w:ascii="Tahoma" w:hAnsi="Tahoma"/>
    </w:rPr>
  </w:style>
  <w:style w:type="character" w:styleId="Strong">
    <w:name w:val="Strong"/>
    <w:qFormat/>
    <w:rsid w:val="005B7300"/>
    <w:rPr>
      <w:rFonts w:asciiTheme="minorHAnsi" w:hAnsiTheme="minorHAnsi"/>
      <w:b/>
      <w:caps w:val="0"/>
      <w:smallCaps w:val="0"/>
      <w:strike w:val="0"/>
      <w:dstrike w:val="0"/>
      <w:vanish w:val="0"/>
      <w:color w:val="365F91" w:themeColor="accent1" w:themeShade="BF"/>
      <w:vertAlign w:val="baseline"/>
    </w:rPr>
  </w:style>
  <w:style w:type="character" w:customStyle="1" w:styleId="Heading4Char">
    <w:name w:val="Heading 4 Char"/>
    <w:basedOn w:val="DefaultParagraphFont"/>
    <w:link w:val="Heading4"/>
    <w:rsid w:val="00033331"/>
    <w:rPr>
      <w:rFonts w:ascii="Calibri" w:hAnsi="Calibri"/>
      <w:b/>
      <w:bCs/>
      <w:iCs/>
      <w:color w:val="8DB3E2" w:themeColor="text2" w:themeTint="66"/>
      <w:sz w:val="24"/>
      <w:szCs w:val="26"/>
      <w:lang w:val="fr-CA"/>
    </w:rPr>
  </w:style>
  <w:style w:type="character" w:customStyle="1" w:styleId="Heading5Char">
    <w:name w:val="Heading 5 Char"/>
    <w:basedOn w:val="DefaultParagraphFont"/>
    <w:link w:val="Heading5"/>
    <w:rsid w:val="008A58C3"/>
    <w:rPr>
      <w:rFonts w:ascii="Calibri" w:hAnsi="Calibri"/>
      <w:b/>
      <w:bCs/>
      <w:i/>
      <w:iCs/>
      <w:color w:val="8DB3E2" w:themeColor="text2" w:themeTint="66"/>
      <w:sz w:val="26"/>
      <w:szCs w:val="26"/>
      <w:lang w:val="fr-CA"/>
    </w:rPr>
  </w:style>
  <w:style w:type="character" w:customStyle="1" w:styleId="Heading6Char">
    <w:name w:val="Heading 6 Char"/>
    <w:basedOn w:val="DefaultParagraphFont"/>
    <w:link w:val="Heading6"/>
    <w:rsid w:val="004260BE"/>
    <w:rPr>
      <w:rFonts w:ascii="Calibri" w:hAnsi="Calibri"/>
      <w:b/>
      <w:bCs/>
      <w:sz w:val="22"/>
      <w:szCs w:val="22"/>
    </w:rPr>
  </w:style>
  <w:style w:type="character" w:customStyle="1" w:styleId="Heading7Char">
    <w:name w:val="Heading 7 Char"/>
    <w:basedOn w:val="DefaultParagraphFont"/>
    <w:link w:val="Heading7"/>
    <w:rsid w:val="004260BE"/>
    <w:rPr>
      <w:rFonts w:ascii="Calibri" w:hAnsi="Calibri"/>
      <w:szCs w:val="24"/>
    </w:rPr>
  </w:style>
  <w:style w:type="character" w:customStyle="1" w:styleId="Heading8Char">
    <w:name w:val="Heading 8 Char"/>
    <w:basedOn w:val="DefaultParagraphFont"/>
    <w:link w:val="Heading8"/>
    <w:rsid w:val="004260BE"/>
    <w:rPr>
      <w:rFonts w:ascii="Calibri" w:hAnsi="Calibri"/>
      <w:i/>
      <w:iCs/>
      <w:szCs w:val="24"/>
    </w:rPr>
  </w:style>
  <w:style w:type="character" w:customStyle="1" w:styleId="Heading9Char">
    <w:name w:val="Heading 9 Char"/>
    <w:basedOn w:val="DefaultParagraphFont"/>
    <w:link w:val="Heading9"/>
    <w:rsid w:val="004260BE"/>
    <w:rPr>
      <w:rFonts w:ascii="Arial" w:hAnsi="Arial" w:cs="Arial"/>
      <w:sz w:val="22"/>
      <w:szCs w:val="22"/>
    </w:rPr>
  </w:style>
  <w:style w:type="table" w:styleId="TableGrid">
    <w:name w:val="Table Grid"/>
    <w:basedOn w:val="TableNormal"/>
    <w:rsid w:val="0042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Heading4"/>
    <w:rsid w:val="004260BE"/>
    <w:rPr>
      <w:b w:val="0"/>
    </w:rPr>
  </w:style>
  <w:style w:type="paragraph" w:styleId="TOCHeading">
    <w:name w:val="TOC Heading"/>
    <w:basedOn w:val="Heading1"/>
    <w:next w:val="Normal"/>
    <w:uiPriority w:val="39"/>
    <w:unhideWhenUsed/>
    <w:qFormat/>
    <w:rsid w:val="004260BE"/>
    <w:pPr>
      <w:keepLines/>
      <w:pBdr>
        <w:top w:val="none" w:sz="0" w:space="0" w:color="auto"/>
        <w:bottom w:val="none" w:sz="0" w:space="0" w:color="auto"/>
      </w:pBdr>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qFormat/>
    <w:rsid w:val="004260BE"/>
  </w:style>
  <w:style w:type="paragraph" w:styleId="TOC2">
    <w:name w:val="toc 2"/>
    <w:basedOn w:val="Normal"/>
    <w:next w:val="Normal"/>
    <w:autoRedefine/>
    <w:uiPriority w:val="39"/>
    <w:qFormat/>
    <w:rsid w:val="00F23909"/>
    <w:pPr>
      <w:tabs>
        <w:tab w:val="left" w:pos="660"/>
        <w:tab w:val="right" w:leader="dot" w:pos="9356"/>
      </w:tabs>
      <w:ind w:left="240"/>
    </w:pPr>
  </w:style>
  <w:style w:type="paragraph" w:styleId="TOC3">
    <w:name w:val="toc 3"/>
    <w:basedOn w:val="Normal"/>
    <w:next w:val="Normal"/>
    <w:autoRedefine/>
    <w:uiPriority w:val="39"/>
    <w:qFormat/>
    <w:rsid w:val="009355A9"/>
    <w:pPr>
      <w:tabs>
        <w:tab w:val="left" w:pos="880"/>
        <w:tab w:val="left" w:pos="1320"/>
        <w:tab w:val="right" w:leader="dot" w:pos="9356"/>
      </w:tabs>
      <w:ind w:left="900" w:hanging="420"/>
    </w:pPr>
  </w:style>
  <w:style w:type="character" w:styleId="Hyperlink">
    <w:name w:val="Hyperlink"/>
    <w:uiPriority w:val="99"/>
    <w:unhideWhenUsed/>
    <w:rsid w:val="004260BE"/>
    <w:rPr>
      <w:color w:val="0000FF"/>
      <w:u w:val="single"/>
    </w:rPr>
  </w:style>
  <w:style w:type="paragraph" w:customStyle="1" w:styleId="StyleHeading1Calibri11pt">
    <w:name w:val="Style Heading 1 + Calibri 11 pt"/>
    <w:basedOn w:val="Heading1"/>
    <w:rsid w:val="004260BE"/>
    <w:pPr>
      <w:pBdr>
        <w:top w:val="none" w:sz="0" w:space="0" w:color="auto"/>
        <w:bottom w:val="none" w:sz="0" w:space="0" w:color="auto"/>
      </w:pBdr>
      <w:spacing w:after="120"/>
    </w:pPr>
    <w:rPr>
      <w:rFonts w:cs="Arial"/>
      <w:bCs/>
      <w:color w:val="336699"/>
      <w:kern w:val="32"/>
      <w:sz w:val="22"/>
      <w:szCs w:val="32"/>
    </w:rPr>
  </w:style>
  <w:style w:type="paragraph" w:customStyle="1" w:styleId="StyleTOCHeadingLatinCalibri11pt">
    <w:name w:val="Style TOC Heading + (Latin) Calibri 11 pt"/>
    <w:basedOn w:val="TOCHeading"/>
    <w:rsid w:val="004260BE"/>
    <w:rPr>
      <w:rFonts w:ascii="Calibri" w:hAnsi="Calibri"/>
      <w:color w:val="336699"/>
      <w:sz w:val="22"/>
    </w:rPr>
  </w:style>
  <w:style w:type="paragraph" w:customStyle="1" w:styleId="StyleHeading2Calibri11pt">
    <w:name w:val="Style Heading 2 + Calibri 11 pt"/>
    <w:basedOn w:val="Heading2"/>
    <w:rsid w:val="004260BE"/>
    <w:pPr>
      <w:numPr>
        <w:ilvl w:val="1"/>
        <w:numId w:val="0"/>
      </w:numPr>
      <w:tabs>
        <w:tab w:val="num" w:pos="0"/>
      </w:tabs>
      <w:spacing w:before="480"/>
    </w:pPr>
    <w:rPr>
      <w:rFonts w:cs="Arial"/>
      <w:bCs/>
      <w:iCs/>
      <w:color w:val="336699"/>
      <w:sz w:val="22"/>
      <w:szCs w:val="28"/>
    </w:rPr>
  </w:style>
  <w:style w:type="paragraph" w:customStyle="1" w:styleId="StyleStyleHeading4BodyCalibri11pt">
    <w:name w:val="Style Style Heading 4 + +Body (Calibri) + 11 pt"/>
    <w:basedOn w:val="StyleHeading4BodyCalibri"/>
    <w:rsid w:val="004260BE"/>
    <w:rPr>
      <w:bCs w:val="0"/>
      <w:i/>
    </w:rPr>
  </w:style>
  <w:style w:type="paragraph" w:customStyle="1" w:styleId="StyleHeading3Calibri11pt">
    <w:name w:val="Style Heading 3 + Calibri 11 pt"/>
    <w:basedOn w:val="Heading3"/>
    <w:rsid w:val="004260BE"/>
    <w:pPr>
      <w:numPr>
        <w:ilvl w:val="0"/>
        <w:numId w:val="5"/>
      </w:numPr>
      <w:spacing w:before="360" w:after="120"/>
    </w:pPr>
    <w:rPr>
      <w:rFonts w:cs="Arial"/>
      <w:i w:val="0"/>
      <w:color w:val="000000"/>
      <w:sz w:val="20"/>
      <w:lang w:val="en-CA"/>
      <w14:textFill>
        <w14:solidFill>
          <w14:srgbClr w14:val="000000">
            <w14:lumMod w14:val="60000"/>
            <w14:lumOff w14:val="40000"/>
          </w14:srgbClr>
        </w14:solidFill>
      </w14:textFill>
    </w:rPr>
  </w:style>
  <w:style w:type="table" w:styleId="MediumList2-Accent1">
    <w:name w:val="Medium List 2 Accent 1"/>
    <w:basedOn w:val="TableNormal"/>
    <w:uiPriority w:val="66"/>
    <w:rsid w:val="004260B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4260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rsid w:val="004260BE"/>
    <w:rPr>
      <w:rFonts w:ascii="Arial" w:hAnsi="Arial"/>
      <w:lang w:val="fr-CA" w:eastAsia="en-US"/>
    </w:rPr>
  </w:style>
  <w:style w:type="character" w:customStyle="1" w:styleId="FooterChar">
    <w:name w:val="Footer Char"/>
    <w:link w:val="Footer"/>
    <w:uiPriority w:val="99"/>
    <w:rsid w:val="004260BE"/>
    <w:rPr>
      <w:rFonts w:ascii="Arial" w:hAnsi="Arial"/>
      <w:lang w:val="fr-CA" w:eastAsia="en-US"/>
    </w:rPr>
  </w:style>
  <w:style w:type="paragraph" w:styleId="BalloonText">
    <w:name w:val="Balloon Text"/>
    <w:basedOn w:val="Normal"/>
    <w:link w:val="BalloonTextChar"/>
    <w:rsid w:val="004260BE"/>
    <w:rPr>
      <w:rFonts w:ascii="Tahoma" w:hAnsi="Tahoma" w:cs="Tahoma"/>
      <w:sz w:val="16"/>
      <w:szCs w:val="16"/>
    </w:rPr>
  </w:style>
  <w:style w:type="character" w:customStyle="1" w:styleId="BalloonTextChar">
    <w:name w:val="Balloon Text Char"/>
    <w:basedOn w:val="DefaultParagraphFont"/>
    <w:link w:val="BalloonText"/>
    <w:rsid w:val="004260BE"/>
    <w:rPr>
      <w:rFonts w:ascii="Tahoma" w:hAnsi="Tahoma" w:cs="Tahoma"/>
      <w:sz w:val="16"/>
      <w:szCs w:val="16"/>
    </w:rPr>
  </w:style>
  <w:style w:type="paragraph" w:customStyle="1" w:styleId="ColorfulList-Accent11">
    <w:name w:val="Colorful List - Accent 11"/>
    <w:basedOn w:val="Normal"/>
    <w:uiPriority w:val="34"/>
    <w:qFormat/>
    <w:rsid w:val="004260BE"/>
    <w:pPr>
      <w:ind w:left="720"/>
    </w:pPr>
    <w:rPr>
      <w:rFonts w:ascii="Times New Roman" w:eastAsia="MS Mincho" w:hAnsi="Times New Roman"/>
      <w:sz w:val="24"/>
      <w:lang w:val="en-US" w:eastAsia="ja-JP"/>
    </w:rPr>
  </w:style>
  <w:style w:type="paragraph" w:styleId="ListParagraph">
    <w:name w:val="List Paragraph"/>
    <w:basedOn w:val="Normal"/>
    <w:uiPriority w:val="34"/>
    <w:qFormat/>
    <w:rsid w:val="004260BE"/>
    <w:pPr>
      <w:ind w:left="720"/>
      <w:contextualSpacing/>
    </w:pPr>
    <w:rPr>
      <w:rFonts w:ascii="Times New Roman" w:eastAsia="MS Mincho" w:hAnsi="Times New Roman"/>
      <w:sz w:val="24"/>
      <w:lang w:val="en-US" w:eastAsia="ja-JP"/>
    </w:rPr>
  </w:style>
  <w:style w:type="paragraph" w:styleId="NoSpacing">
    <w:name w:val="No Spacing"/>
    <w:uiPriority w:val="1"/>
    <w:qFormat/>
    <w:rsid w:val="004260B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260BE"/>
    <w:pPr>
      <w:spacing w:before="100" w:beforeAutospacing="1" w:after="100" w:afterAutospacing="1"/>
    </w:pPr>
    <w:rPr>
      <w:rFonts w:ascii="Times New Roman" w:hAnsi="Times New Roman"/>
      <w:sz w:val="24"/>
    </w:rPr>
  </w:style>
  <w:style w:type="character" w:styleId="Emphasis">
    <w:name w:val="Emphasis"/>
    <w:basedOn w:val="DefaultParagraphFont"/>
    <w:qFormat/>
    <w:rsid w:val="004260BE"/>
    <w:rPr>
      <w:i/>
      <w:iCs/>
    </w:rPr>
  </w:style>
  <w:style w:type="table" w:customStyle="1" w:styleId="TableGrid1">
    <w:name w:val="Table Grid1"/>
    <w:basedOn w:val="TableNormal"/>
    <w:next w:val="TableGrid"/>
    <w:uiPriority w:val="59"/>
    <w:rsid w:val="00426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60BE"/>
    <w:rPr>
      <w:sz w:val="16"/>
      <w:szCs w:val="16"/>
    </w:rPr>
  </w:style>
  <w:style w:type="paragraph" w:styleId="CommentText">
    <w:name w:val="annotation text"/>
    <w:basedOn w:val="Normal"/>
    <w:link w:val="CommentTextChar"/>
    <w:rsid w:val="004260BE"/>
    <w:rPr>
      <w:szCs w:val="20"/>
    </w:rPr>
  </w:style>
  <w:style w:type="character" w:customStyle="1" w:styleId="CommentTextChar">
    <w:name w:val="Comment Text Char"/>
    <w:basedOn w:val="DefaultParagraphFont"/>
    <w:link w:val="CommentText"/>
    <w:rsid w:val="004260BE"/>
    <w:rPr>
      <w:rFonts w:ascii="Calibri" w:hAnsi="Calibri"/>
    </w:rPr>
  </w:style>
  <w:style w:type="paragraph" w:styleId="CommentSubject">
    <w:name w:val="annotation subject"/>
    <w:basedOn w:val="CommentText"/>
    <w:next w:val="CommentText"/>
    <w:link w:val="CommentSubjectChar"/>
    <w:rsid w:val="004260BE"/>
    <w:rPr>
      <w:b/>
      <w:bCs/>
    </w:rPr>
  </w:style>
  <w:style w:type="character" w:customStyle="1" w:styleId="CommentSubjectChar">
    <w:name w:val="Comment Subject Char"/>
    <w:basedOn w:val="CommentTextChar"/>
    <w:link w:val="CommentSubject"/>
    <w:rsid w:val="004260BE"/>
    <w:rPr>
      <w:rFonts w:ascii="Calibri" w:hAnsi="Calibri"/>
      <w:b/>
      <w:bCs/>
    </w:rPr>
  </w:style>
  <w:style w:type="paragraph" w:styleId="FootnoteText">
    <w:name w:val="footnote text"/>
    <w:basedOn w:val="Normal"/>
    <w:link w:val="FootnoteTextChar"/>
    <w:rsid w:val="004260BE"/>
    <w:rPr>
      <w:szCs w:val="20"/>
    </w:rPr>
  </w:style>
  <w:style w:type="character" w:customStyle="1" w:styleId="FootnoteTextChar">
    <w:name w:val="Footnote Text Char"/>
    <w:basedOn w:val="DefaultParagraphFont"/>
    <w:link w:val="FootnoteText"/>
    <w:rsid w:val="004260BE"/>
    <w:rPr>
      <w:rFonts w:ascii="Calibri" w:hAnsi="Calibri"/>
    </w:rPr>
  </w:style>
  <w:style w:type="character" w:styleId="FootnoteReference">
    <w:name w:val="footnote reference"/>
    <w:basedOn w:val="DefaultParagraphFont"/>
    <w:rsid w:val="004260BE"/>
    <w:rPr>
      <w:vertAlign w:val="superscript"/>
    </w:rPr>
  </w:style>
  <w:style w:type="character" w:styleId="FollowedHyperlink">
    <w:name w:val="FollowedHyperlink"/>
    <w:basedOn w:val="DefaultParagraphFont"/>
    <w:rsid w:val="004260BE"/>
    <w:rPr>
      <w:color w:val="800080" w:themeColor="followedHyperlink"/>
      <w:u w:val="single"/>
    </w:rPr>
  </w:style>
  <w:style w:type="numbering" w:customStyle="1" w:styleId="Style1">
    <w:name w:val="Style1"/>
    <w:uiPriority w:val="99"/>
    <w:rsid w:val="004260BE"/>
    <w:pPr>
      <w:numPr>
        <w:numId w:val="30"/>
      </w:numPr>
    </w:pPr>
  </w:style>
  <w:style w:type="paragraph" w:styleId="Revision">
    <w:name w:val="Revision"/>
    <w:hidden/>
    <w:uiPriority w:val="99"/>
    <w:semiHidden/>
    <w:rsid w:val="008E7A38"/>
    <w:rPr>
      <w:rFonts w:ascii="Calibri" w:hAnsi="Calibri"/>
      <w:szCs w:val="24"/>
    </w:rPr>
  </w:style>
  <w:style w:type="table" w:styleId="MediumList1-Accent1">
    <w:name w:val="Medium List 1 Accent 1"/>
    <w:basedOn w:val="TableNormal"/>
    <w:uiPriority w:val="65"/>
    <w:rsid w:val="007051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nhideWhenUsed/>
    <w:qFormat/>
    <w:rsid w:val="00E3655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0060">
      <w:bodyDiv w:val="1"/>
      <w:marLeft w:val="0"/>
      <w:marRight w:val="0"/>
      <w:marTop w:val="0"/>
      <w:marBottom w:val="0"/>
      <w:divBdr>
        <w:top w:val="none" w:sz="0" w:space="0" w:color="auto"/>
        <w:left w:val="none" w:sz="0" w:space="0" w:color="auto"/>
        <w:bottom w:val="none" w:sz="0" w:space="0" w:color="auto"/>
        <w:right w:val="none" w:sz="0" w:space="0" w:color="auto"/>
      </w:divBdr>
      <w:divsChild>
        <w:div w:id="303432247">
          <w:marLeft w:val="547"/>
          <w:marRight w:val="0"/>
          <w:marTop w:val="0"/>
          <w:marBottom w:val="0"/>
          <w:divBdr>
            <w:top w:val="none" w:sz="0" w:space="0" w:color="auto"/>
            <w:left w:val="none" w:sz="0" w:space="0" w:color="auto"/>
            <w:bottom w:val="none" w:sz="0" w:space="0" w:color="auto"/>
            <w:right w:val="none" w:sz="0" w:space="0" w:color="auto"/>
          </w:divBdr>
        </w:div>
      </w:divsChild>
    </w:div>
    <w:div w:id="323702463">
      <w:bodyDiv w:val="1"/>
      <w:marLeft w:val="0"/>
      <w:marRight w:val="0"/>
      <w:marTop w:val="0"/>
      <w:marBottom w:val="0"/>
      <w:divBdr>
        <w:top w:val="none" w:sz="0" w:space="0" w:color="auto"/>
        <w:left w:val="none" w:sz="0" w:space="0" w:color="auto"/>
        <w:bottom w:val="none" w:sz="0" w:space="0" w:color="auto"/>
        <w:right w:val="none" w:sz="0" w:space="0" w:color="auto"/>
      </w:divBdr>
    </w:div>
    <w:div w:id="844053982">
      <w:bodyDiv w:val="1"/>
      <w:marLeft w:val="0"/>
      <w:marRight w:val="0"/>
      <w:marTop w:val="0"/>
      <w:marBottom w:val="0"/>
      <w:divBdr>
        <w:top w:val="none" w:sz="0" w:space="0" w:color="auto"/>
        <w:left w:val="none" w:sz="0" w:space="0" w:color="auto"/>
        <w:bottom w:val="none" w:sz="0" w:space="0" w:color="auto"/>
        <w:right w:val="none" w:sz="0" w:space="0" w:color="auto"/>
      </w:divBdr>
      <w:divsChild>
        <w:div w:id="1724913163">
          <w:marLeft w:val="547"/>
          <w:marRight w:val="0"/>
          <w:marTop w:val="0"/>
          <w:marBottom w:val="0"/>
          <w:divBdr>
            <w:top w:val="none" w:sz="0" w:space="0" w:color="auto"/>
            <w:left w:val="none" w:sz="0" w:space="0" w:color="auto"/>
            <w:bottom w:val="none" w:sz="0" w:space="0" w:color="auto"/>
            <w:right w:val="none" w:sz="0" w:space="0" w:color="auto"/>
          </w:divBdr>
        </w:div>
      </w:divsChild>
    </w:div>
    <w:div w:id="944658563">
      <w:bodyDiv w:val="1"/>
      <w:marLeft w:val="0"/>
      <w:marRight w:val="0"/>
      <w:marTop w:val="0"/>
      <w:marBottom w:val="0"/>
      <w:divBdr>
        <w:top w:val="none" w:sz="0" w:space="0" w:color="auto"/>
        <w:left w:val="none" w:sz="0" w:space="0" w:color="auto"/>
        <w:bottom w:val="none" w:sz="0" w:space="0" w:color="auto"/>
        <w:right w:val="none" w:sz="0" w:space="0" w:color="auto"/>
      </w:divBdr>
    </w:div>
    <w:div w:id="1070272903">
      <w:bodyDiv w:val="1"/>
      <w:marLeft w:val="0"/>
      <w:marRight w:val="0"/>
      <w:marTop w:val="0"/>
      <w:marBottom w:val="0"/>
      <w:divBdr>
        <w:top w:val="none" w:sz="0" w:space="0" w:color="auto"/>
        <w:left w:val="none" w:sz="0" w:space="0" w:color="auto"/>
        <w:bottom w:val="none" w:sz="0" w:space="0" w:color="auto"/>
        <w:right w:val="none" w:sz="0" w:space="0" w:color="auto"/>
      </w:divBdr>
    </w:div>
    <w:div w:id="1666545064">
      <w:bodyDiv w:val="1"/>
      <w:marLeft w:val="0"/>
      <w:marRight w:val="0"/>
      <w:marTop w:val="0"/>
      <w:marBottom w:val="0"/>
      <w:divBdr>
        <w:top w:val="none" w:sz="0" w:space="0" w:color="auto"/>
        <w:left w:val="none" w:sz="0" w:space="0" w:color="auto"/>
        <w:bottom w:val="none" w:sz="0" w:space="0" w:color="auto"/>
        <w:right w:val="none" w:sz="0" w:space="0" w:color="auto"/>
      </w:divBdr>
    </w:div>
    <w:div w:id="1864173621">
      <w:bodyDiv w:val="1"/>
      <w:marLeft w:val="0"/>
      <w:marRight w:val="0"/>
      <w:marTop w:val="0"/>
      <w:marBottom w:val="0"/>
      <w:divBdr>
        <w:top w:val="none" w:sz="0" w:space="0" w:color="auto"/>
        <w:left w:val="none" w:sz="0" w:space="0" w:color="auto"/>
        <w:bottom w:val="none" w:sz="0" w:space="0" w:color="auto"/>
        <w:right w:val="none" w:sz="0" w:space="0" w:color="auto"/>
      </w:divBdr>
    </w:div>
    <w:div w:id="1935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fb.ca" TargetMode="External"/><Relationship Id="rId18" Type="http://schemas.openxmlformats.org/officeDocument/2006/relationships/hyperlink" Target="http://www.tbs-sct.gc.ca/pol/doc-eng.aspx?section=text&amp;id=28108" TargetMode="External"/><Relationship Id="rId26" Type="http://schemas.openxmlformats.org/officeDocument/2006/relationships/hyperlink" Target="https://www.tbs-sct.gc.ca/maf-crg/index-eng.asp"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open.canada.ca/en/open-government-licence-canada" TargetMode="External"/><Relationship Id="rId17" Type="http://schemas.openxmlformats.org/officeDocument/2006/relationships/hyperlink" Target="http://www.tbs-sct.gc.ca/pol/doc-eng.aspx?section=text&amp;id=28108" TargetMode="External"/><Relationship Id="rId25" Type="http://schemas.openxmlformats.org/officeDocument/2006/relationships/hyperlink" Target="http://open.canada.ca/en/content/canadas-action-plan-open-government-2014-16"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open.canada.ca/en/content/canadas-action-plan-open-government-2014-16" TargetMode="External"/><Relationship Id="rId20" Type="http://schemas.openxmlformats.org/officeDocument/2006/relationships/diagramData" Target="diagrams/data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info@nfb.ca" TargetMode="External"/><Relationship Id="rId23" Type="http://schemas.openxmlformats.org/officeDocument/2006/relationships/diagramColors" Target="diagrams/colors1.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jp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open.canada.ca/en/open-government-licence-canada" TargetMode="External"/><Relationship Id="rId22" Type="http://schemas.openxmlformats.org/officeDocument/2006/relationships/diagramQuickStyle" Target="diagrams/quickStyle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6B8BCF-7B31-45E1-BE6A-0B338A42233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fr-CA"/>
        </a:p>
      </dgm:t>
    </dgm:pt>
    <dgm:pt modelId="{0DB3F14F-BC3C-4A46-904F-748F08B47FF6}">
      <dgm:prSet phldrT="[Text]"/>
      <dgm:spPr/>
      <dgm:t>
        <a:bodyPr/>
        <a:lstStyle/>
        <a:p>
          <a:r>
            <a:rPr lang="fr-CA"/>
            <a:t>Open dialogue at the NFB</a:t>
          </a:r>
        </a:p>
      </dgm:t>
    </dgm:pt>
    <dgm:pt modelId="{1EAE80C2-1DF9-440C-A2D6-EC60C8BFC212}" type="parTrans" cxnId="{94C19E2B-1AE6-4E00-8272-70ED776FF4BE}">
      <dgm:prSet/>
      <dgm:spPr/>
      <dgm:t>
        <a:bodyPr/>
        <a:lstStyle/>
        <a:p>
          <a:endParaRPr lang="fr-CA"/>
        </a:p>
      </dgm:t>
    </dgm:pt>
    <dgm:pt modelId="{C08AA694-45D9-4C41-AE4C-4B5D07D2002E}" type="sibTrans" cxnId="{94C19E2B-1AE6-4E00-8272-70ED776FF4BE}">
      <dgm:prSet/>
      <dgm:spPr/>
      <dgm:t>
        <a:bodyPr/>
        <a:lstStyle/>
        <a:p>
          <a:endParaRPr lang="fr-CA"/>
        </a:p>
      </dgm:t>
    </dgm:pt>
    <dgm:pt modelId="{5A1CDAC6-4F35-4C0B-8440-4E6572D53365}">
      <dgm:prSet phldrT="[Text]"/>
      <dgm:spPr/>
      <dgm:t>
        <a:bodyPr/>
        <a:lstStyle/>
        <a:p>
          <a:r>
            <a:rPr lang="fr-CA"/>
            <a:t>Conversation with the public</a:t>
          </a:r>
        </a:p>
      </dgm:t>
    </dgm:pt>
    <dgm:pt modelId="{2B3CC4AB-A4B6-4237-A5E8-C3ABF1589F05}" type="parTrans" cxnId="{BFFF1200-D5A0-4E7C-ABB5-BC902E0D0B90}">
      <dgm:prSet/>
      <dgm:spPr/>
      <dgm:t>
        <a:bodyPr/>
        <a:lstStyle/>
        <a:p>
          <a:endParaRPr lang="fr-CA"/>
        </a:p>
      </dgm:t>
    </dgm:pt>
    <dgm:pt modelId="{72A05B8A-DC5E-4E24-BB1D-98C7A0335FD0}" type="sibTrans" cxnId="{BFFF1200-D5A0-4E7C-ABB5-BC902E0D0B90}">
      <dgm:prSet/>
      <dgm:spPr/>
      <dgm:t>
        <a:bodyPr/>
        <a:lstStyle/>
        <a:p>
          <a:endParaRPr lang="fr-CA"/>
        </a:p>
      </dgm:t>
    </dgm:pt>
    <dgm:pt modelId="{B3088189-2130-42D6-9A82-CC160A8A9A33}">
      <dgm:prSet phldrT="[Text]"/>
      <dgm:spPr/>
      <dgm:t>
        <a:bodyPr/>
        <a:lstStyle/>
        <a:p>
          <a:r>
            <a:rPr lang="fr-CA"/>
            <a:t>Calls for participation</a:t>
          </a:r>
        </a:p>
      </dgm:t>
    </dgm:pt>
    <dgm:pt modelId="{AB57A35F-68F1-4C7E-BCD9-24F749348FFE}" type="parTrans" cxnId="{CF703E28-42C7-4E10-A54C-59118D36A860}">
      <dgm:prSet/>
      <dgm:spPr/>
      <dgm:t>
        <a:bodyPr/>
        <a:lstStyle/>
        <a:p>
          <a:endParaRPr lang="fr-CA"/>
        </a:p>
      </dgm:t>
    </dgm:pt>
    <dgm:pt modelId="{54DFB35E-D624-4089-AA98-0DB06BD75D15}" type="sibTrans" cxnId="{CF703E28-42C7-4E10-A54C-59118D36A860}">
      <dgm:prSet/>
      <dgm:spPr/>
      <dgm:t>
        <a:bodyPr/>
        <a:lstStyle/>
        <a:p>
          <a:endParaRPr lang="fr-CA"/>
        </a:p>
      </dgm:t>
    </dgm:pt>
    <dgm:pt modelId="{63AE3CFD-BA3C-420A-9C7D-01D0226CA618}">
      <dgm:prSet phldrT="[Text]"/>
      <dgm:spPr/>
      <dgm:t>
        <a:bodyPr/>
        <a:lstStyle/>
        <a:p>
          <a:r>
            <a:rPr lang="fr-CA"/>
            <a:t>Announcements of events for the general public</a:t>
          </a:r>
        </a:p>
      </dgm:t>
    </dgm:pt>
    <dgm:pt modelId="{11707E6E-AAA4-403C-892E-C0DA8F17AAE1}" type="parTrans" cxnId="{C9EF48F7-BC92-4414-BDE4-7502E43D967F}">
      <dgm:prSet/>
      <dgm:spPr/>
      <dgm:t>
        <a:bodyPr/>
        <a:lstStyle/>
        <a:p>
          <a:endParaRPr lang="fr-CA"/>
        </a:p>
      </dgm:t>
    </dgm:pt>
    <dgm:pt modelId="{F8B3C1F5-B692-4789-A2D9-5B002F5F9C99}" type="sibTrans" cxnId="{C9EF48F7-BC92-4414-BDE4-7502E43D967F}">
      <dgm:prSet/>
      <dgm:spPr/>
      <dgm:t>
        <a:bodyPr/>
        <a:lstStyle/>
        <a:p>
          <a:endParaRPr lang="fr-CA"/>
        </a:p>
      </dgm:t>
    </dgm:pt>
    <dgm:pt modelId="{73EE253D-2B01-42EE-8F46-AB45C0A7259B}">
      <dgm:prSet phldrT="[Text]"/>
      <dgm:spPr/>
      <dgm:t>
        <a:bodyPr/>
        <a:lstStyle/>
        <a:p>
          <a:r>
            <a:rPr lang="fr-CA"/>
            <a:t>Conversation with creators</a:t>
          </a:r>
        </a:p>
      </dgm:t>
    </dgm:pt>
    <dgm:pt modelId="{356A5901-385A-4574-B0CA-71C721FF190C}" type="parTrans" cxnId="{469CDD06-A653-4F9E-BEE8-FD6213BECFDB}">
      <dgm:prSet/>
      <dgm:spPr/>
      <dgm:t>
        <a:bodyPr/>
        <a:lstStyle/>
        <a:p>
          <a:endParaRPr lang="fr-CA"/>
        </a:p>
      </dgm:t>
    </dgm:pt>
    <dgm:pt modelId="{85E19749-4F40-455E-98B6-59023980349D}" type="sibTrans" cxnId="{469CDD06-A653-4F9E-BEE8-FD6213BECFDB}">
      <dgm:prSet/>
      <dgm:spPr/>
      <dgm:t>
        <a:bodyPr/>
        <a:lstStyle/>
        <a:p>
          <a:endParaRPr lang="fr-CA"/>
        </a:p>
      </dgm:t>
    </dgm:pt>
    <dgm:pt modelId="{C7EE8606-4967-4E11-AD19-4B7199E1AF8F}">
      <dgm:prSet phldrT="[Text]"/>
      <dgm:spPr/>
      <dgm:t>
        <a:bodyPr/>
        <a:lstStyle/>
        <a:p>
          <a:r>
            <a:rPr lang="fr-CA"/>
            <a:t>Calls for proposals</a:t>
          </a:r>
        </a:p>
      </dgm:t>
    </dgm:pt>
    <dgm:pt modelId="{CB6977FE-F645-45D5-B5AB-F8FAC5E22C91}" type="parTrans" cxnId="{D3E448E7-A5CF-4FC5-9D31-196A3FE0D792}">
      <dgm:prSet/>
      <dgm:spPr/>
      <dgm:t>
        <a:bodyPr/>
        <a:lstStyle/>
        <a:p>
          <a:endParaRPr lang="fr-CA"/>
        </a:p>
      </dgm:t>
    </dgm:pt>
    <dgm:pt modelId="{26B67660-FF7A-4EC4-9073-32DE8DCF384F}" type="sibTrans" cxnId="{D3E448E7-A5CF-4FC5-9D31-196A3FE0D792}">
      <dgm:prSet/>
      <dgm:spPr/>
      <dgm:t>
        <a:bodyPr/>
        <a:lstStyle/>
        <a:p>
          <a:endParaRPr lang="fr-CA"/>
        </a:p>
      </dgm:t>
    </dgm:pt>
    <dgm:pt modelId="{6A0AF0B3-F60D-49A6-8C00-70D6DDB0648F}">
      <dgm:prSet phldrT="[Text]"/>
      <dgm:spPr/>
      <dgm:t>
        <a:bodyPr/>
        <a:lstStyle/>
        <a:p>
          <a:r>
            <a:rPr lang="fr-CA"/>
            <a:t>Publicize NFB activities on social networks</a:t>
          </a:r>
        </a:p>
      </dgm:t>
    </dgm:pt>
    <dgm:pt modelId="{8F9261A9-34C3-42B1-8A8F-D07F9E403101}" type="parTrans" cxnId="{2677BB29-3260-4A85-8137-A9550280386A}">
      <dgm:prSet/>
      <dgm:spPr/>
      <dgm:t>
        <a:bodyPr/>
        <a:lstStyle/>
        <a:p>
          <a:endParaRPr lang="fr-CA"/>
        </a:p>
      </dgm:t>
    </dgm:pt>
    <dgm:pt modelId="{716B7CBA-987E-4361-8024-EB8E90C1EC53}" type="sibTrans" cxnId="{2677BB29-3260-4A85-8137-A9550280386A}">
      <dgm:prSet/>
      <dgm:spPr/>
      <dgm:t>
        <a:bodyPr/>
        <a:lstStyle/>
        <a:p>
          <a:endParaRPr lang="fr-CA"/>
        </a:p>
      </dgm:t>
    </dgm:pt>
    <dgm:pt modelId="{7668D153-D631-48AF-A500-22360E52858C}">
      <dgm:prSet phldrT="[Text]"/>
      <dgm:spPr/>
      <dgm:t>
        <a:bodyPr/>
        <a:lstStyle/>
        <a:p>
          <a:r>
            <a:rPr lang="fr-CA"/>
            <a:t>How to work with the NFB</a:t>
          </a:r>
        </a:p>
      </dgm:t>
    </dgm:pt>
    <dgm:pt modelId="{FA2AA5A8-BC7F-404C-B74F-EF63BFA22014}" type="parTrans" cxnId="{5BDDF5E4-1774-45C3-940E-EBA046E6A5CE}">
      <dgm:prSet/>
      <dgm:spPr/>
      <dgm:t>
        <a:bodyPr/>
        <a:lstStyle/>
        <a:p>
          <a:endParaRPr lang="fr-CA"/>
        </a:p>
      </dgm:t>
    </dgm:pt>
    <dgm:pt modelId="{98C5E674-A4F7-4271-A471-2D5B9944E0F2}" type="sibTrans" cxnId="{5BDDF5E4-1774-45C3-940E-EBA046E6A5CE}">
      <dgm:prSet/>
      <dgm:spPr/>
      <dgm:t>
        <a:bodyPr/>
        <a:lstStyle/>
        <a:p>
          <a:endParaRPr lang="fr-CA"/>
        </a:p>
      </dgm:t>
    </dgm:pt>
    <dgm:pt modelId="{14B63759-86E2-40F2-AB80-963BBEF54BE1}">
      <dgm:prSet phldrT="[Text]"/>
      <dgm:spPr/>
      <dgm:t>
        <a:bodyPr/>
        <a:lstStyle/>
        <a:p>
          <a:r>
            <a:rPr lang="fr-CA"/>
            <a:t>Announcements of professional events</a:t>
          </a:r>
        </a:p>
      </dgm:t>
    </dgm:pt>
    <dgm:pt modelId="{8A2FC772-67AA-4BD4-AA7C-B6C7FF278AC2}" type="parTrans" cxnId="{031DE5D3-012F-4E17-A1F8-895C89F5D5D4}">
      <dgm:prSet/>
      <dgm:spPr/>
      <dgm:t>
        <a:bodyPr/>
        <a:lstStyle/>
        <a:p>
          <a:endParaRPr lang="fr-CA"/>
        </a:p>
      </dgm:t>
    </dgm:pt>
    <dgm:pt modelId="{38F9C6E2-8B04-493B-A2F7-8FC1F3C908DA}" type="sibTrans" cxnId="{031DE5D3-012F-4E17-A1F8-895C89F5D5D4}">
      <dgm:prSet/>
      <dgm:spPr/>
      <dgm:t>
        <a:bodyPr/>
        <a:lstStyle/>
        <a:p>
          <a:endParaRPr lang="fr-CA"/>
        </a:p>
      </dgm:t>
    </dgm:pt>
    <dgm:pt modelId="{93048A3A-823C-4F4D-90C5-0E7CBF5DE824}">
      <dgm:prSet phldrT="[Text]"/>
      <dgm:spPr/>
      <dgm:t>
        <a:bodyPr/>
        <a:lstStyle/>
        <a:p>
          <a:r>
            <a:rPr lang="fr-CA"/>
            <a:t>Presence at festivals/ conferences</a:t>
          </a:r>
        </a:p>
      </dgm:t>
    </dgm:pt>
    <dgm:pt modelId="{759F4B4C-E23A-4500-A88D-F8C28C9EFC80}" type="parTrans" cxnId="{EB46C56C-9781-44FC-AA4A-6CF57667287E}">
      <dgm:prSet/>
      <dgm:spPr/>
      <dgm:t>
        <a:bodyPr/>
        <a:lstStyle/>
        <a:p>
          <a:endParaRPr lang="fr-CA"/>
        </a:p>
      </dgm:t>
    </dgm:pt>
    <dgm:pt modelId="{D2CF0823-0DDB-4D81-B209-F71949689BA7}" type="sibTrans" cxnId="{EB46C56C-9781-44FC-AA4A-6CF57667287E}">
      <dgm:prSet/>
      <dgm:spPr/>
      <dgm:t>
        <a:bodyPr/>
        <a:lstStyle/>
        <a:p>
          <a:endParaRPr lang="fr-CA"/>
        </a:p>
      </dgm:t>
    </dgm:pt>
    <dgm:pt modelId="{A342B293-FEA3-4AC7-BAC9-6A80C59E7C59}">
      <dgm:prSet phldrT="[Text]"/>
      <dgm:spPr/>
      <dgm:t>
        <a:bodyPr/>
        <a:lstStyle/>
        <a:p>
          <a:r>
            <a:rPr lang="fr-CA"/>
            <a:t>Awards and selections at festivals</a:t>
          </a:r>
        </a:p>
      </dgm:t>
    </dgm:pt>
    <dgm:pt modelId="{1A831F26-5438-496C-9A86-D7DA5EBCCDF9}" type="parTrans" cxnId="{6415210A-D22A-45FB-B94D-BA21D8BD7616}">
      <dgm:prSet/>
      <dgm:spPr/>
      <dgm:t>
        <a:bodyPr/>
        <a:lstStyle/>
        <a:p>
          <a:endParaRPr lang="fr-CA"/>
        </a:p>
      </dgm:t>
    </dgm:pt>
    <dgm:pt modelId="{8264BBF5-AF84-4199-B477-8B7B3801A599}" type="sibTrans" cxnId="{6415210A-D22A-45FB-B94D-BA21D8BD7616}">
      <dgm:prSet/>
      <dgm:spPr/>
      <dgm:t>
        <a:bodyPr/>
        <a:lstStyle/>
        <a:p>
          <a:endParaRPr lang="fr-CA"/>
        </a:p>
      </dgm:t>
    </dgm:pt>
    <dgm:pt modelId="{C49466E1-597A-41FA-8C8F-5B02FE14ACD3}">
      <dgm:prSet phldrT="[Text]"/>
      <dgm:spPr/>
      <dgm:t>
        <a:bodyPr/>
        <a:lstStyle/>
        <a:p>
          <a:r>
            <a:rPr lang="fr-CA"/>
            <a:t>Publicize NFB activities on social networks</a:t>
          </a:r>
        </a:p>
      </dgm:t>
    </dgm:pt>
    <dgm:pt modelId="{61654388-0B6C-4C88-8410-30F17F36D483}" type="parTrans" cxnId="{A102932D-5B57-4425-BA17-B5376D87C142}">
      <dgm:prSet/>
      <dgm:spPr/>
      <dgm:t>
        <a:bodyPr/>
        <a:lstStyle/>
        <a:p>
          <a:endParaRPr lang="fr-CA"/>
        </a:p>
      </dgm:t>
    </dgm:pt>
    <dgm:pt modelId="{A9A608C2-FBD5-4AF6-81B9-7B88D8E554F8}" type="sibTrans" cxnId="{A102932D-5B57-4425-BA17-B5376D87C142}">
      <dgm:prSet/>
      <dgm:spPr/>
      <dgm:t>
        <a:bodyPr/>
        <a:lstStyle/>
        <a:p>
          <a:endParaRPr lang="fr-CA"/>
        </a:p>
      </dgm:t>
    </dgm:pt>
    <dgm:pt modelId="{64C248B6-4243-4840-A641-168E25BD92FC}">
      <dgm:prSet phldrT="[Text]"/>
      <dgm:spPr/>
      <dgm:t>
        <a:bodyPr/>
        <a:lstStyle/>
        <a:p>
          <a:r>
            <a:rPr lang="fr-CA"/>
            <a:t>Promote exceptional works from outside the NFB</a:t>
          </a:r>
        </a:p>
      </dgm:t>
    </dgm:pt>
    <dgm:pt modelId="{C2FA0C60-C534-4DD9-8575-BD5FD0F796D5}" type="parTrans" cxnId="{9555FA7F-0EF9-4467-BAC3-228C3AD4CC74}">
      <dgm:prSet/>
      <dgm:spPr/>
      <dgm:t>
        <a:bodyPr/>
        <a:lstStyle/>
        <a:p>
          <a:endParaRPr lang="fr-CA"/>
        </a:p>
      </dgm:t>
    </dgm:pt>
    <dgm:pt modelId="{2E6DFACE-9E47-445B-BC4C-24137B40816C}" type="sibTrans" cxnId="{9555FA7F-0EF9-4467-BAC3-228C3AD4CC74}">
      <dgm:prSet/>
      <dgm:spPr/>
      <dgm:t>
        <a:bodyPr/>
        <a:lstStyle/>
        <a:p>
          <a:endParaRPr lang="fr-CA"/>
        </a:p>
      </dgm:t>
    </dgm:pt>
    <dgm:pt modelId="{86062D05-ADF1-4199-833A-BCA3F6FBF0C9}">
      <dgm:prSet phldrT="[Text]"/>
      <dgm:spPr/>
      <dgm:t>
        <a:bodyPr/>
        <a:lstStyle/>
        <a:p>
          <a:r>
            <a:rPr lang="fr-CA"/>
            <a:t>Conversation with the industry</a:t>
          </a:r>
        </a:p>
      </dgm:t>
    </dgm:pt>
    <dgm:pt modelId="{8A91A278-9EB5-4B71-AACE-2A6C6C21B985}" type="parTrans" cxnId="{15737CF8-E7CE-4BF0-98AA-2058D5BAA616}">
      <dgm:prSet/>
      <dgm:spPr/>
      <dgm:t>
        <a:bodyPr/>
        <a:lstStyle/>
        <a:p>
          <a:endParaRPr lang="fr-CA"/>
        </a:p>
      </dgm:t>
    </dgm:pt>
    <dgm:pt modelId="{C3A6062C-6D6D-4229-8564-7F946BD0CFA3}" type="sibTrans" cxnId="{15737CF8-E7CE-4BF0-98AA-2058D5BAA616}">
      <dgm:prSet/>
      <dgm:spPr/>
      <dgm:t>
        <a:bodyPr/>
        <a:lstStyle/>
        <a:p>
          <a:endParaRPr lang="fr-CA"/>
        </a:p>
      </dgm:t>
    </dgm:pt>
    <dgm:pt modelId="{D79BE135-3378-42AE-ABCF-D19AD5778580}">
      <dgm:prSet phldrT="[Text]"/>
      <dgm:spPr/>
      <dgm:t>
        <a:bodyPr/>
        <a:lstStyle/>
        <a:p>
          <a:r>
            <a:rPr lang="fr-CA"/>
            <a:t>Calls for proposals</a:t>
          </a:r>
        </a:p>
      </dgm:t>
    </dgm:pt>
    <dgm:pt modelId="{8B65248E-A8EA-4256-9459-1775A13FBEE8}" type="parTrans" cxnId="{27D86556-BBA1-4933-ABCC-095CA7EA1A3B}">
      <dgm:prSet/>
      <dgm:spPr/>
      <dgm:t>
        <a:bodyPr/>
        <a:lstStyle/>
        <a:p>
          <a:endParaRPr lang="fr-CA"/>
        </a:p>
      </dgm:t>
    </dgm:pt>
    <dgm:pt modelId="{AE6C550A-3DC9-4985-B15C-7B63898158E2}" type="sibTrans" cxnId="{27D86556-BBA1-4933-ABCC-095CA7EA1A3B}">
      <dgm:prSet/>
      <dgm:spPr/>
      <dgm:t>
        <a:bodyPr/>
        <a:lstStyle/>
        <a:p>
          <a:endParaRPr lang="fr-CA"/>
        </a:p>
      </dgm:t>
    </dgm:pt>
    <dgm:pt modelId="{910EEC2B-731B-408A-B0FA-EFDCF4EE0F0C}">
      <dgm:prSet phldrT="[Text]"/>
      <dgm:spPr/>
      <dgm:t>
        <a:bodyPr/>
        <a:lstStyle/>
        <a:p>
          <a:r>
            <a:rPr lang="fr-CA"/>
            <a:t>Portraits of NFB collaborators and creators</a:t>
          </a:r>
        </a:p>
      </dgm:t>
    </dgm:pt>
    <dgm:pt modelId="{5DF0D75F-3C15-4FD4-98FE-0A93D2A36D6A}" type="parTrans" cxnId="{198CBEA8-88F1-4940-A050-77A4219B766C}">
      <dgm:prSet/>
      <dgm:spPr/>
      <dgm:t>
        <a:bodyPr/>
        <a:lstStyle/>
        <a:p>
          <a:endParaRPr lang="fr-CA"/>
        </a:p>
      </dgm:t>
    </dgm:pt>
    <dgm:pt modelId="{D208F760-FCF1-4FEB-9287-F2A3FE2CDCDE}" type="sibTrans" cxnId="{198CBEA8-88F1-4940-A050-77A4219B766C}">
      <dgm:prSet/>
      <dgm:spPr/>
      <dgm:t>
        <a:bodyPr/>
        <a:lstStyle/>
        <a:p>
          <a:endParaRPr lang="fr-CA"/>
        </a:p>
      </dgm:t>
    </dgm:pt>
    <dgm:pt modelId="{4031269A-D8CD-4070-97FE-EB98CB50F5A0}">
      <dgm:prSet phldrT="[Text]"/>
      <dgm:spPr/>
      <dgm:t>
        <a:bodyPr/>
        <a:lstStyle/>
        <a:p>
          <a:r>
            <a:rPr lang="fr-CA"/>
            <a:t>Reactions</a:t>
          </a:r>
        </a:p>
      </dgm:t>
    </dgm:pt>
    <dgm:pt modelId="{EDFF2476-6433-49E3-9A4B-3E1C4BD0054E}" type="parTrans" cxnId="{4C4587BA-96F9-4C94-813D-EE9360C8B0D2}">
      <dgm:prSet/>
      <dgm:spPr/>
      <dgm:t>
        <a:bodyPr/>
        <a:lstStyle/>
        <a:p>
          <a:endParaRPr lang="fr-CA"/>
        </a:p>
      </dgm:t>
    </dgm:pt>
    <dgm:pt modelId="{B6BA634D-5BFD-4D0C-AC87-3B6507EA6713}" type="sibTrans" cxnId="{4C4587BA-96F9-4C94-813D-EE9360C8B0D2}">
      <dgm:prSet/>
      <dgm:spPr/>
      <dgm:t>
        <a:bodyPr/>
        <a:lstStyle/>
        <a:p>
          <a:endParaRPr lang="fr-CA"/>
        </a:p>
      </dgm:t>
    </dgm:pt>
    <dgm:pt modelId="{4CA13376-B4BF-45B3-AD7F-1A0BD655FE2B}">
      <dgm:prSet phldrT="[Text]"/>
      <dgm:spPr/>
      <dgm:t>
        <a:bodyPr/>
        <a:lstStyle/>
        <a:p>
          <a:r>
            <a:rPr lang="fr-CA"/>
            <a:t>Programmers</a:t>
          </a:r>
        </a:p>
      </dgm:t>
    </dgm:pt>
    <dgm:pt modelId="{3DA45D09-8A7E-47EB-A8DC-153F006C4FCC}" type="parTrans" cxnId="{82411635-4997-4E05-A045-1E5EF39F1A9A}">
      <dgm:prSet/>
      <dgm:spPr/>
      <dgm:t>
        <a:bodyPr/>
        <a:lstStyle/>
        <a:p>
          <a:endParaRPr lang="fr-CA"/>
        </a:p>
      </dgm:t>
    </dgm:pt>
    <dgm:pt modelId="{AD694489-E195-4343-90D1-F12DC06001C7}" type="sibTrans" cxnId="{82411635-4997-4E05-A045-1E5EF39F1A9A}">
      <dgm:prSet/>
      <dgm:spPr/>
      <dgm:t>
        <a:bodyPr/>
        <a:lstStyle/>
        <a:p>
          <a:endParaRPr lang="fr-CA"/>
        </a:p>
      </dgm:t>
    </dgm:pt>
    <dgm:pt modelId="{1056C40A-AEF7-44D1-9DB1-EBF64B6B3D06}">
      <dgm:prSet phldrT="[Text]"/>
      <dgm:spPr/>
      <dgm:t>
        <a:bodyPr/>
        <a:lstStyle/>
        <a:p>
          <a:r>
            <a:rPr lang="fr-CA"/>
            <a:t>Products</a:t>
          </a:r>
        </a:p>
      </dgm:t>
    </dgm:pt>
    <dgm:pt modelId="{177172AB-EF3F-4238-976A-93BEF84E9275}" type="parTrans" cxnId="{69DE1501-37C3-4F17-B41A-77B16649CC66}">
      <dgm:prSet/>
      <dgm:spPr/>
      <dgm:t>
        <a:bodyPr/>
        <a:lstStyle/>
        <a:p>
          <a:endParaRPr lang="fr-CA"/>
        </a:p>
      </dgm:t>
    </dgm:pt>
    <dgm:pt modelId="{65427A55-AD68-4DBA-A33A-F0869B4A0603}" type="sibTrans" cxnId="{69DE1501-37C3-4F17-B41A-77B16649CC66}">
      <dgm:prSet/>
      <dgm:spPr/>
      <dgm:t>
        <a:bodyPr/>
        <a:lstStyle/>
        <a:p>
          <a:endParaRPr lang="fr-CA"/>
        </a:p>
      </dgm:t>
    </dgm:pt>
    <dgm:pt modelId="{F5321D98-CA87-4D4A-90BC-5B88E3CF898F}">
      <dgm:prSet phldrT="[Text]"/>
      <dgm:spPr/>
      <dgm:t>
        <a:bodyPr/>
        <a:lstStyle/>
        <a:p>
          <a:r>
            <a:rPr lang="fr-CA"/>
            <a:t>Legislators</a:t>
          </a:r>
        </a:p>
      </dgm:t>
    </dgm:pt>
    <dgm:pt modelId="{18081248-7945-4C8A-A53A-DC3F2944D801}" type="parTrans" cxnId="{D2FF6D7F-5641-45C1-A73D-9D03E4E26A46}">
      <dgm:prSet/>
      <dgm:spPr/>
      <dgm:t>
        <a:bodyPr/>
        <a:lstStyle/>
        <a:p>
          <a:endParaRPr lang="fr-CA"/>
        </a:p>
      </dgm:t>
    </dgm:pt>
    <dgm:pt modelId="{01FC8FE6-F471-4967-AE6E-4D73D1D3F3AE}" type="sibTrans" cxnId="{D2FF6D7F-5641-45C1-A73D-9D03E4E26A46}">
      <dgm:prSet/>
      <dgm:spPr/>
      <dgm:t>
        <a:bodyPr/>
        <a:lstStyle/>
        <a:p>
          <a:endParaRPr lang="fr-CA"/>
        </a:p>
      </dgm:t>
    </dgm:pt>
    <dgm:pt modelId="{0CCE10EC-63B4-40B8-9E39-F6350772AF48}">
      <dgm:prSet phldrT="[Text]"/>
      <dgm:spPr/>
      <dgm:t>
        <a:bodyPr/>
        <a:lstStyle/>
        <a:p>
          <a:r>
            <a:rPr lang="fr-CA"/>
            <a:t>Funders</a:t>
          </a:r>
        </a:p>
      </dgm:t>
    </dgm:pt>
    <dgm:pt modelId="{9128F0E3-C592-4E09-957D-A75AB209A4D7}" type="parTrans" cxnId="{5ED9143B-CD5E-492E-9443-F3D5AF8857B2}">
      <dgm:prSet/>
      <dgm:spPr/>
      <dgm:t>
        <a:bodyPr/>
        <a:lstStyle/>
        <a:p>
          <a:endParaRPr lang="fr-CA"/>
        </a:p>
      </dgm:t>
    </dgm:pt>
    <dgm:pt modelId="{C24D6CA4-4235-4E48-8C3C-BB0179A15184}" type="sibTrans" cxnId="{5ED9143B-CD5E-492E-9443-F3D5AF8857B2}">
      <dgm:prSet/>
      <dgm:spPr/>
      <dgm:t>
        <a:bodyPr/>
        <a:lstStyle/>
        <a:p>
          <a:endParaRPr lang="fr-CA"/>
        </a:p>
      </dgm:t>
    </dgm:pt>
    <dgm:pt modelId="{722081DC-511E-4372-9802-98DB4152F35A}" type="pres">
      <dgm:prSet presAssocID="{C76B8BCF-7B31-45E1-BE6A-0B338A42233F}" presName="hierChild1" presStyleCnt="0">
        <dgm:presLayoutVars>
          <dgm:orgChart val="1"/>
          <dgm:chPref val="1"/>
          <dgm:dir/>
          <dgm:animOne val="branch"/>
          <dgm:animLvl val="lvl"/>
          <dgm:resizeHandles/>
        </dgm:presLayoutVars>
      </dgm:prSet>
      <dgm:spPr/>
      <dgm:t>
        <a:bodyPr/>
        <a:lstStyle/>
        <a:p>
          <a:endParaRPr lang="fr-CA"/>
        </a:p>
      </dgm:t>
    </dgm:pt>
    <dgm:pt modelId="{FF0FF03A-D2A3-44A3-8DC2-7677013FD5A3}" type="pres">
      <dgm:prSet presAssocID="{0DB3F14F-BC3C-4A46-904F-748F08B47FF6}" presName="hierRoot1" presStyleCnt="0">
        <dgm:presLayoutVars>
          <dgm:hierBranch val="init"/>
        </dgm:presLayoutVars>
      </dgm:prSet>
      <dgm:spPr/>
    </dgm:pt>
    <dgm:pt modelId="{03D070DE-6BF3-46AA-8FF6-CE4F87FA8925}" type="pres">
      <dgm:prSet presAssocID="{0DB3F14F-BC3C-4A46-904F-748F08B47FF6}" presName="rootComposite1" presStyleCnt="0"/>
      <dgm:spPr/>
    </dgm:pt>
    <dgm:pt modelId="{03112D67-ED41-48C5-9B75-4DE39D1982EF}" type="pres">
      <dgm:prSet presAssocID="{0DB3F14F-BC3C-4A46-904F-748F08B47FF6}" presName="rootText1" presStyleLbl="node0" presStyleIdx="0" presStyleCnt="1">
        <dgm:presLayoutVars>
          <dgm:chPref val="3"/>
        </dgm:presLayoutVars>
      </dgm:prSet>
      <dgm:spPr/>
      <dgm:t>
        <a:bodyPr/>
        <a:lstStyle/>
        <a:p>
          <a:endParaRPr lang="fr-CA"/>
        </a:p>
      </dgm:t>
    </dgm:pt>
    <dgm:pt modelId="{59E3CC37-C776-47D0-8BB4-FD2145574E35}" type="pres">
      <dgm:prSet presAssocID="{0DB3F14F-BC3C-4A46-904F-748F08B47FF6}" presName="rootConnector1" presStyleLbl="node1" presStyleIdx="0" presStyleCnt="0"/>
      <dgm:spPr/>
      <dgm:t>
        <a:bodyPr/>
        <a:lstStyle/>
        <a:p>
          <a:endParaRPr lang="fr-CA"/>
        </a:p>
      </dgm:t>
    </dgm:pt>
    <dgm:pt modelId="{7FE5EC08-0BC2-4321-96E9-29432700AD0E}" type="pres">
      <dgm:prSet presAssocID="{0DB3F14F-BC3C-4A46-904F-748F08B47FF6}" presName="hierChild2" presStyleCnt="0"/>
      <dgm:spPr/>
    </dgm:pt>
    <dgm:pt modelId="{D1CCC72B-4BA8-4122-B6E5-00AF24B028B3}" type="pres">
      <dgm:prSet presAssocID="{2B3CC4AB-A4B6-4237-A5E8-C3ABF1589F05}" presName="Name37" presStyleLbl="parChTrans1D2" presStyleIdx="0" presStyleCnt="3"/>
      <dgm:spPr/>
      <dgm:t>
        <a:bodyPr/>
        <a:lstStyle/>
        <a:p>
          <a:endParaRPr lang="fr-CA"/>
        </a:p>
      </dgm:t>
    </dgm:pt>
    <dgm:pt modelId="{1C2FC673-D8E9-420A-9551-29E4D594E385}" type="pres">
      <dgm:prSet presAssocID="{5A1CDAC6-4F35-4C0B-8440-4E6572D53365}" presName="hierRoot2" presStyleCnt="0">
        <dgm:presLayoutVars>
          <dgm:hierBranch val="init"/>
        </dgm:presLayoutVars>
      </dgm:prSet>
      <dgm:spPr/>
    </dgm:pt>
    <dgm:pt modelId="{95C08F80-6162-4B0A-8D42-C6E815E0709D}" type="pres">
      <dgm:prSet presAssocID="{5A1CDAC6-4F35-4C0B-8440-4E6572D53365}" presName="rootComposite" presStyleCnt="0"/>
      <dgm:spPr/>
    </dgm:pt>
    <dgm:pt modelId="{1C0E9E18-4FBB-433D-96DA-EE04626FB62C}" type="pres">
      <dgm:prSet presAssocID="{5A1CDAC6-4F35-4C0B-8440-4E6572D53365}" presName="rootText" presStyleLbl="node2" presStyleIdx="0" presStyleCnt="3">
        <dgm:presLayoutVars>
          <dgm:chPref val="3"/>
        </dgm:presLayoutVars>
      </dgm:prSet>
      <dgm:spPr/>
      <dgm:t>
        <a:bodyPr/>
        <a:lstStyle/>
        <a:p>
          <a:endParaRPr lang="fr-CA"/>
        </a:p>
      </dgm:t>
    </dgm:pt>
    <dgm:pt modelId="{FAC80A69-ED16-4AFA-9D57-8EE1A87D578C}" type="pres">
      <dgm:prSet presAssocID="{5A1CDAC6-4F35-4C0B-8440-4E6572D53365}" presName="rootConnector" presStyleLbl="node2" presStyleIdx="0" presStyleCnt="3"/>
      <dgm:spPr/>
      <dgm:t>
        <a:bodyPr/>
        <a:lstStyle/>
        <a:p>
          <a:endParaRPr lang="fr-CA"/>
        </a:p>
      </dgm:t>
    </dgm:pt>
    <dgm:pt modelId="{BD2491C7-CB94-4B36-ABF3-6616B7E94823}" type="pres">
      <dgm:prSet presAssocID="{5A1CDAC6-4F35-4C0B-8440-4E6572D53365}" presName="hierChild4" presStyleCnt="0"/>
      <dgm:spPr/>
    </dgm:pt>
    <dgm:pt modelId="{C6643E7A-A947-4248-9AFE-6E2FFD0AFBD4}" type="pres">
      <dgm:prSet presAssocID="{AB57A35F-68F1-4C7E-BCD9-24F749348FFE}" presName="Name37" presStyleLbl="parChTrans1D3" presStyleIdx="0" presStyleCnt="13"/>
      <dgm:spPr/>
      <dgm:t>
        <a:bodyPr/>
        <a:lstStyle/>
        <a:p>
          <a:endParaRPr lang="fr-CA"/>
        </a:p>
      </dgm:t>
    </dgm:pt>
    <dgm:pt modelId="{B1E8B040-C357-42EB-B546-6D109AAFB472}" type="pres">
      <dgm:prSet presAssocID="{B3088189-2130-42D6-9A82-CC160A8A9A33}" presName="hierRoot2" presStyleCnt="0">
        <dgm:presLayoutVars>
          <dgm:hierBranch val="init"/>
        </dgm:presLayoutVars>
      </dgm:prSet>
      <dgm:spPr/>
    </dgm:pt>
    <dgm:pt modelId="{E49BD084-379F-40C9-ADC8-1F003A8F4C02}" type="pres">
      <dgm:prSet presAssocID="{B3088189-2130-42D6-9A82-CC160A8A9A33}" presName="rootComposite" presStyleCnt="0"/>
      <dgm:spPr/>
    </dgm:pt>
    <dgm:pt modelId="{B2A638F1-A7EE-428A-999B-F5F34DF01D7C}" type="pres">
      <dgm:prSet presAssocID="{B3088189-2130-42D6-9A82-CC160A8A9A33}" presName="rootText" presStyleLbl="node3" presStyleIdx="0" presStyleCnt="13">
        <dgm:presLayoutVars>
          <dgm:chPref val="3"/>
        </dgm:presLayoutVars>
      </dgm:prSet>
      <dgm:spPr/>
      <dgm:t>
        <a:bodyPr/>
        <a:lstStyle/>
        <a:p>
          <a:endParaRPr lang="fr-CA"/>
        </a:p>
      </dgm:t>
    </dgm:pt>
    <dgm:pt modelId="{90FFE348-46FE-444D-B4B3-A83618C9C88F}" type="pres">
      <dgm:prSet presAssocID="{B3088189-2130-42D6-9A82-CC160A8A9A33}" presName="rootConnector" presStyleLbl="node3" presStyleIdx="0" presStyleCnt="13"/>
      <dgm:spPr/>
      <dgm:t>
        <a:bodyPr/>
        <a:lstStyle/>
        <a:p>
          <a:endParaRPr lang="fr-CA"/>
        </a:p>
      </dgm:t>
    </dgm:pt>
    <dgm:pt modelId="{A3DCB618-236E-421B-AAA3-29A380765FC7}" type="pres">
      <dgm:prSet presAssocID="{B3088189-2130-42D6-9A82-CC160A8A9A33}" presName="hierChild4" presStyleCnt="0"/>
      <dgm:spPr/>
    </dgm:pt>
    <dgm:pt modelId="{496CFBC5-8DC5-403A-816E-F042709B0E78}" type="pres">
      <dgm:prSet presAssocID="{B3088189-2130-42D6-9A82-CC160A8A9A33}" presName="hierChild5" presStyleCnt="0"/>
      <dgm:spPr/>
    </dgm:pt>
    <dgm:pt modelId="{489368F5-4B6A-4133-ADCF-2F80A4E6CABB}" type="pres">
      <dgm:prSet presAssocID="{11707E6E-AAA4-403C-892E-C0DA8F17AAE1}" presName="Name37" presStyleLbl="parChTrans1D3" presStyleIdx="1" presStyleCnt="13"/>
      <dgm:spPr/>
      <dgm:t>
        <a:bodyPr/>
        <a:lstStyle/>
        <a:p>
          <a:endParaRPr lang="fr-CA"/>
        </a:p>
      </dgm:t>
    </dgm:pt>
    <dgm:pt modelId="{CC5E0A78-BFB4-4FBE-A914-CA06C45B224D}" type="pres">
      <dgm:prSet presAssocID="{63AE3CFD-BA3C-420A-9C7D-01D0226CA618}" presName="hierRoot2" presStyleCnt="0">
        <dgm:presLayoutVars>
          <dgm:hierBranch val="init"/>
        </dgm:presLayoutVars>
      </dgm:prSet>
      <dgm:spPr/>
    </dgm:pt>
    <dgm:pt modelId="{AC36748E-BA46-40B1-BC11-73CE0F8A07B8}" type="pres">
      <dgm:prSet presAssocID="{63AE3CFD-BA3C-420A-9C7D-01D0226CA618}" presName="rootComposite" presStyleCnt="0"/>
      <dgm:spPr/>
    </dgm:pt>
    <dgm:pt modelId="{145A1790-8776-498F-AF28-F39E837CE3B1}" type="pres">
      <dgm:prSet presAssocID="{63AE3CFD-BA3C-420A-9C7D-01D0226CA618}" presName="rootText" presStyleLbl="node3" presStyleIdx="1" presStyleCnt="13">
        <dgm:presLayoutVars>
          <dgm:chPref val="3"/>
        </dgm:presLayoutVars>
      </dgm:prSet>
      <dgm:spPr/>
      <dgm:t>
        <a:bodyPr/>
        <a:lstStyle/>
        <a:p>
          <a:endParaRPr lang="fr-CA"/>
        </a:p>
      </dgm:t>
    </dgm:pt>
    <dgm:pt modelId="{290AD13C-9078-470E-A28D-B577A5021859}" type="pres">
      <dgm:prSet presAssocID="{63AE3CFD-BA3C-420A-9C7D-01D0226CA618}" presName="rootConnector" presStyleLbl="node3" presStyleIdx="1" presStyleCnt="13"/>
      <dgm:spPr/>
      <dgm:t>
        <a:bodyPr/>
        <a:lstStyle/>
        <a:p>
          <a:endParaRPr lang="fr-CA"/>
        </a:p>
      </dgm:t>
    </dgm:pt>
    <dgm:pt modelId="{984AE08C-0C8A-4EA0-812A-D548AD0A2400}" type="pres">
      <dgm:prSet presAssocID="{63AE3CFD-BA3C-420A-9C7D-01D0226CA618}" presName="hierChild4" presStyleCnt="0"/>
      <dgm:spPr/>
    </dgm:pt>
    <dgm:pt modelId="{C4C6EFFE-8D34-460D-B991-E25AB1DBA25A}" type="pres">
      <dgm:prSet presAssocID="{63AE3CFD-BA3C-420A-9C7D-01D0226CA618}" presName="hierChild5" presStyleCnt="0"/>
      <dgm:spPr/>
    </dgm:pt>
    <dgm:pt modelId="{5306B49D-26D2-4AA1-8848-5B16C18DF3DA}" type="pres">
      <dgm:prSet presAssocID="{8F9261A9-34C3-42B1-8A8F-D07F9E403101}" presName="Name37" presStyleLbl="parChTrans1D3" presStyleIdx="2" presStyleCnt="13"/>
      <dgm:spPr/>
      <dgm:t>
        <a:bodyPr/>
        <a:lstStyle/>
        <a:p>
          <a:endParaRPr lang="fr-CA"/>
        </a:p>
      </dgm:t>
    </dgm:pt>
    <dgm:pt modelId="{73F511DA-0A60-4176-9B3C-1FED9CCDE769}" type="pres">
      <dgm:prSet presAssocID="{6A0AF0B3-F60D-49A6-8C00-70D6DDB0648F}" presName="hierRoot2" presStyleCnt="0">
        <dgm:presLayoutVars>
          <dgm:hierBranch val="init"/>
        </dgm:presLayoutVars>
      </dgm:prSet>
      <dgm:spPr/>
    </dgm:pt>
    <dgm:pt modelId="{FEE2B0FF-8BAD-4B57-9BB9-FF9A4633CB5A}" type="pres">
      <dgm:prSet presAssocID="{6A0AF0B3-F60D-49A6-8C00-70D6DDB0648F}" presName="rootComposite" presStyleCnt="0"/>
      <dgm:spPr/>
    </dgm:pt>
    <dgm:pt modelId="{E9832485-BA2C-440C-B800-E819CABFC1DA}" type="pres">
      <dgm:prSet presAssocID="{6A0AF0B3-F60D-49A6-8C00-70D6DDB0648F}" presName="rootText" presStyleLbl="node3" presStyleIdx="2" presStyleCnt="13">
        <dgm:presLayoutVars>
          <dgm:chPref val="3"/>
        </dgm:presLayoutVars>
      </dgm:prSet>
      <dgm:spPr/>
      <dgm:t>
        <a:bodyPr/>
        <a:lstStyle/>
        <a:p>
          <a:endParaRPr lang="fr-CA"/>
        </a:p>
      </dgm:t>
    </dgm:pt>
    <dgm:pt modelId="{4415D72A-6178-4C6D-856B-320C424A4CDF}" type="pres">
      <dgm:prSet presAssocID="{6A0AF0B3-F60D-49A6-8C00-70D6DDB0648F}" presName="rootConnector" presStyleLbl="node3" presStyleIdx="2" presStyleCnt="13"/>
      <dgm:spPr/>
      <dgm:t>
        <a:bodyPr/>
        <a:lstStyle/>
        <a:p>
          <a:endParaRPr lang="fr-CA"/>
        </a:p>
      </dgm:t>
    </dgm:pt>
    <dgm:pt modelId="{D64FC525-08E9-48ED-9AA0-B74CF6344D60}" type="pres">
      <dgm:prSet presAssocID="{6A0AF0B3-F60D-49A6-8C00-70D6DDB0648F}" presName="hierChild4" presStyleCnt="0"/>
      <dgm:spPr/>
    </dgm:pt>
    <dgm:pt modelId="{E3637B63-366B-4B42-9A85-F7D79D55C716}" type="pres">
      <dgm:prSet presAssocID="{6A0AF0B3-F60D-49A6-8C00-70D6DDB0648F}" presName="hierChild5" presStyleCnt="0"/>
      <dgm:spPr/>
    </dgm:pt>
    <dgm:pt modelId="{F3FD6713-D5FB-4D9C-821F-86FB7B83B750}" type="pres">
      <dgm:prSet presAssocID="{5A1CDAC6-4F35-4C0B-8440-4E6572D53365}" presName="hierChild5" presStyleCnt="0"/>
      <dgm:spPr/>
    </dgm:pt>
    <dgm:pt modelId="{65642615-D406-49D7-8B52-D84592617A93}" type="pres">
      <dgm:prSet presAssocID="{356A5901-385A-4574-B0CA-71C721FF190C}" presName="Name37" presStyleLbl="parChTrans1D2" presStyleIdx="1" presStyleCnt="3"/>
      <dgm:spPr/>
      <dgm:t>
        <a:bodyPr/>
        <a:lstStyle/>
        <a:p>
          <a:endParaRPr lang="fr-CA"/>
        </a:p>
      </dgm:t>
    </dgm:pt>
    <dgm:pt modelId="{A9DC1012-EA2B-48B1-A6BC-E3A1AFE90B20}" type="pres">
      <dgm:prSet presAssocID="{73EE253D-2B01-42EE-8F46-AB45C0A7259B}" presName="hierRoot2" presStyleCnt="0">
        <dgm:presLayoutVars>
          <dgm:hierBranch val="init"/>
        </dgm:presLayoutVars>
      </dgm:prSet>
      <dgm:spPr/>
    </dgm:pt>
    <dgm:pt modelId="{D82E35B7-5109-448E-9FD6-2FF3ABB7BB25}" type="pres">
      <dgm:prSet presAssocID="{73EE253D-2B01-42EE-8F46-AB45C0A7259B}" presName="rootComposite" presStyleCnt="0"/>
      <dgm:spPr/>
    </dgm:pt>
    <dgm:pt modelId="{B3ED40A5-EED1-4C6C-B37C-B3042468C487}" type="pres">
      <dgm:prSet presAssocID="{73EE253D-2B01-42EE-8F46-AB45C0A7259B}" presName="rootText" presStyleLbl="node2" presStyleIdx="1" presStyleCnt="3">
        <dgm:presLayoutVars>
          <dgm:chPref val="3"/>
        </dgm:presLayoutVars>
      </dgm:prSet>
      <dgm:spPr/>
      <dgm:t>
        <a:bodyPr/>
        <a:lstStyle/>
        <a:p>
          <a:endParaRPr lang="fr-CA"/>
        </a:p>
      </dgm:t>
    </dgm:pt>
    <dgm:pt modelId="{93FB3A07-2EF3-4429-AFCF-EA6D477FF8FD}" type="pres">
      <dgm:prSet presAssocID="{73EE253D-2B01-42EE-8F46-AB45C0A7259B}" presName="rootConnector" presStyleLbl="node2" presStyleIdx="1" presStyleCnt="3"/>
      <dgm:spPr/>
      <dgm:t>
        <a:bodyPr/>
        <a:lstStyle/>
        <a:p>
          <a:endParaRPr lang="fr-CA"/>
        </a:p>
      </dgm:t>
    </dgm:pt>
    <dgm:pt modelId="{44DC12C1-0C1D-4632-872C-B82B1909FBE0}" type="pres">
      <dgm:prSet presAssocID="{73EE253D-2B01-42EE-8F46-AB45C0A7259B}" presName="hierChild4" presStyleCnt="0"/>
      <dgm:spPr/>
    </dgm:pt>
    <dgm:pt modelId="{BEDD247A-2840-483D-A38A-0F4A169D9227}" type="pres">
      <dgm:prSet presAssocID="{CB6977FE-F645-45D5-B5AB-F8FAC5E22C91}" presName="Name37" presStyleLbl="parChTrans1D3" presStyleIdx="3" presStyleCnt="13"/>
      <dgm:spPr/>
      <dgm:t>
        <a:bodyPr/>
        <a:lstStyle/>
        <a:p>
          <a:endParaRPr lang="fr-CA"/>
        </a:p>
      </dgm:t>
    </dgm:pt>
    <dgm:pt modelId="{E27186DB-BDE7-457A-8597-8FAC4FE00E75}" type="pres">
      <dgm:prSet presAssocID="{C7EE8606-4967-4E11-AD19-4B7199E1AF8F}" presName="hierRoot2" presStyleCnt="0">
        <dgm:presLayoutVars>
          <dgm:hierBranch val="init"/>
        </dgm:presLayoutVars>
      </dgm:prSet>
      <dgm:spPr/>
    </dgm:pt>
    <dgm:pt modelId="{3D602B6F-C3BF-4727-AD8A-AC840E250D30}" type="pres">
      <dgm:prSet presAssocID="{C7EE8606-4967-4E11-AD19-4B7199E1AF8F}" presName="rootComposite" presStyleCnt="0"/>
      <dgm:spPr/>
    </dgm:pt>
    <dgm:pt modelId="{AF40DA06-EC4C-4822-A172-E485B67DA9F8}" type="pres">
      <dgm:prSet presAssocID="{C7EE8606-4967-4E11-AD19-4B7199E1AF8F}" presName="rootText" presStyleLbl="node3" presStyleIdx="3" presStyleCnt="13">
        <dgm:presLayoutVars>
          <dgm:chPref val="3"/>
        </dgm:presLayoutVars>
      </dgm:prSet>
      <dgm:spPr/>
      <dgm:t>
        <a:bodyPr/>
        <a:lstStyle/>
        <a:p>
          <a:endParaRPr lang="fr-CA"/>
        </a:p>
      </dgm:t>
    </dgm:pt>
    <dgm:pt modelId="{81CFCFEC-5599-443A-9585-EF71F8A4E206}" type="pres">
      <dgm:prSet presAssocID="{C7EE8606-4967-4E11-AD19-4B7199E1AF8F}" presName="rootConnector" presStyleLbl="node3" presStyleIdx="3" presStyleCnt="13"/>
      <dgm:spPr/>
      <dgm:t>
        <a:bodyPr/>
        <a:lstStyle/>
        <a:p>
          <a:endParaRPr lang="fr-CA"/>
        </a:p>
      </dgm:t>
    </dgm:pt>
    <dgm:pt modelId="{3522553C-0AF0-4D85-B9AD-218DCFBE24F9}" type="pres">
      <dgm:prSet presAssocID="{C7EE8606-4967-4E11-AD19-4B7199E1AF8F}" presName="hierChild4" presStyleCnt="0"/>
      <dgm:spPr/>
    </dgm:pt>
    <dgm:pt modelId="{4AD0B035-3503-4904-846B-BC1B4F4E7797}" type="pres">
      <dgm:prSet presAssocID="{C7EE8606-4967-4E11-AD19-4B7199E1AF8F}" presName="hierChild5" presStyleCnt="0"/>
      <dgm:spPr/>
    </dgm:pt>
    <dgm:pt modelId="{6FBD0E33-030C-4EF1-8965-9BE7CDDBE1D1}" type="pres">
      <dgm:prSet presAssocID="{FA2AA5A8-BC7F-404C-B74F-EF63BFA22014}" presName="Name37" presStyleLbl="parChTrans1D3" presStyleIdx="4" presStyleCnt="13"/>
      <dgm:spPr/>
      <dgm:t>
        <a:bodyPr/>
        <a:lstStyle/>
        <a:p>
          <a:endParaRPr lang="fr-CA"/>
        </a:p>
      </dgm:t>
    </dgm:pt>
    <dgm:pt modelId="{BC829AF5-8A5A-43B3-9D4E-3D3C717A7C88}" type="pres">
      <dgm:prSet presAssocID="{7668D153-D631-48AF-A500-22360E52858C}" presName="hierRoot2" presStyleCnt="0">
        <dgm:presLayoutVars>
          <dgm:hierBranch val="init"/>
        </dgm:presLayoutVars>
      </dgm:prSet>
      <dgm:spPr/>
    </dgm:pt>
    <dgm:pt modelId="{6D23C305-9D8E-422C-A5C0-07C3F4737C50}" type="pres">
      <dgm:prSet presAssocID="{7668D153-D631-48AF-A500-22360E52858C}" presName="rootComposite" presStyleCnt="0"/>
      <dgm:spPr/>
    </dgm:pt>
    <dgm:pt modelId="{966F235B-73F3-4011-8C4F-021017889A2A}" type="pres">
      <dgm:prSet presAssocID="{7668D153-D631-48AF-A500-22360E52858C}" presName="rootText" presStyleLbl="node3" presStyleIdx="4" presStyleCnt="13">
        <dgm:presLayoutVars>
          <dgm:chPref val="3"/>
        </dgm:presLayoutVars>
      </dgm:prSet>
      <dgm:spPr/>
      <dgm:t>
        <a:bodyPr/>
        <a:lstStyle/>
        <a:p>
          <a:endParaRPr lang="fr-CA"/>
        </a:p>
      </dgm:t>
    </dgm:pt>
    <dgm:pt modelId="{353BAF74-B65D-4C55-8EA5-85B7FC17A322}" type="pres">
      <dgm:prSet presAssocID="{7668D153-D631-48AF-A500-22360E52858C}" presName="rootConnector" presStyleLbl="node3" presStyleIdx="4" presStyleCnt="13"/>
      <dgm:spPr/>
      <dgm:t>
        <a:bodyPr/>
        <a:lstStyle/>
        <a:p>
          <a:endParaRPr lang="fr-CA"/>
        </a:p>
      </dgm:t>
    </dgm:pt>
    <dgm:pt modelId="{C8D3EE4F-4757-41E8-AB93-82D62DBF9746}" type="pres">
      <dgm:prSet presAssocID="{7668D153-D631-48AF-A500-22360E52858C}" presName="hierChild4" presStyleCnt="0"/>
      <dgm:spPr/>
    </dgm:pt>
    <dgm:pt modelId="{D5AA78B5-DEAC-493F-B45F-C6D74AAEB327}" type="pres">
      <dgm:prSet presAssocID="{7668D153-D631-48AF-A500-22360E52858C}" presName="hierChild5" presStyleCnt="0"/>
      <dgm:spPr/>
    </dgm:pt>
    <dgm:pt modelId="{1B170C9F-09B6-4458-934D-C26DB24ACADE}" type="pres">
      <dgm:prSet presAssocID="{8A2FC772-67AA-4BD4-AA7C-B6C7FF278AC2}" presName="Name37" presStyleLbl="parChTrans1D3" presStyleIdx="5" presStyleCnt="13"/>
      <dgm:spPr/>
      <dgm:t>
        <a:bodyPr/>
        <a:lstStyle/>
        <a:p>
          <a:endParaRPr lang="fr-CA"/>
        </a:p>
      </dgm:t>
    </dgm:pt>
    <dgm:pt modelId="{8389F2BD-AF03-4903-81D8-FDBDB5F7ADFC}" type="pres">
      <dgm:prSet presAssocID="{14B63759-86E2-40F2-AB80-963BBEF54BE1}" presName="hierRoot2" presStyleCnt="0">
        <dgm:presLayoutVars>
          <dgm:hierBranch val="init"/>
        </dgm:presLayoutVars>
      </dgm:prSet>
      <dgm:spPr/>
    </dgm:pt>
    <dgm:pt modelId="{48C5E5B8-2A7C-47D7-952A-6D30E47062CD}" type="pres">
      <dgm:prSet presAssocID="{14B63759-86E2-40F2-AB80-963BBEF54BE1}" presName="rootComposite" presStyleCnt="0"/>
      <dgm:spPr/>
    </dgm:pt>
    <dgm:pt modelId="{1CE75B22-9B3E-4733-AB76-C1046277918B}" type="pres">
      <dgm:prSet presAssocID="{14B63759-86E2-40F2-AB80-963BBEF54BE1}" presName="rootText" presStyleLbl="node3" presStyleIdx="5" presStyleCnt="13">
        <dgm:presLayoutVars>
          <dgm:chPref val="3"/>
        </dgm:presLayoutVars>
      </dgm:prSet>
      <dgm:spPr/>
      <dgm:t>
        <a:bodyPr/>
        <a:lstStyle/>
        <a:p>
          <a:endParaRPr lang="fr-CA"/>
        </a:p>
      </dgm:t>
    </dgm:pt>
    <dgm:pt modelId="{8402D0B5-B7B3-40FE-926A-1377B1F82F58}" type="pres">
      <dgm:prSet presAssocID="{14B63759-86E2-40F2-AB80-963BBEF54BE1}" presName="rootConnector" presStyleLbl="node3" presStyleIdx="5" presStyleCnt="13"/>
      <dgm:spPr/>
      <dgm:t>
        <a:bodyPr/>
        <a:lstStyle/>
        <a:p>
          <a:endParaRPr lang="fr-CA"/>
        </a:p>
      </dgm:t>
    </dgm:pt>
    <dgm:pt modelId="{80F5DA57-CCCC-4347-92C8-4732DDCF6195}" type="pres">
      <dgm:prSet presAssocID="{14B63759-86E2-40F2-AB80-963BBEF54BE1}" presName="hierChild4" presStyleCnt="0"/>
      <dgm:spPr/>
    </dgm:pt>
    <dgm:pt modelId="{BE2C2556-FE18-45DB-9FFB-BEA3675C205D}" type="pres">
      <dgm:prSet presAssocID="{14B63759-86E2-40F2-AB80-963BBEF54BE1}" presName="hierChild5" presStyleCnt="0"/>
      <dgm:spPr/>
    </dgm:pt>
    <dgm:pt modelId="{EBBF1431-193E-43F1-BAE0-5CA1260D98D9}" type="pres">
      <dgm:prSet presAssocID="{759F4B4C-E23A-4500-A88D-F8C28C9EFC80}" presName="Name37" presStyleLbl="parChTrans1D3" presStyleIdx="6" presStyleCnt="13"/>
      <dgm:spPr/>
      <dgm:t>
        <a:bodyPr/>
        <a:lstStyle/>
        <a:p>
          <a:endParaRPr lang="fr-CA"/>
        </a:p>
      </dgm:t>
    </dgm:pt>
    <dgm:pt modelId="{ED0DEEEB-4935-406E-AF23-2F9AA0CC5961}" type="pres">
      <dgm:prSet presAssocID="{93048A3A-823C-4F4D-90C5-0E7CBF5DE824}" presName="hierRoot2" presStyleCnt="0">
        <dgm:presLayoutVars>
          <dgm:hierBranch val="init"/>
        </dgm:presLayoutVars>
      </dgm:prSet>
      <dgm:spPr/>
    </dgm:pt>
    <dgm:pt modelId="{10F520BD-22E7-416E-9F1F-BADF7FC29BC7}" type="pres">
      <dgm:prSet presAssocID="{93048A3A-823C-4F4D-90C5-0E7CBF5DE824}" presName="rootComposite" presStyleCnt="0"/>
      <dgm:spPr/>
    </dgm:pt>
    <dgm:pt modelId="{71CC9996-6EDF-425B-9EFD-943B0132B0FA}" type="pres">
      <dgm:prSet presAssocID="{93048A3A-823C-4F4D-90C5-0E7CBF5DE824}" presName="rootText" presStyleLbl="node3" presStyleIdx="6" presStyleCnt="13">
        <dgm:presLayoutVars>
          <dgm:chPref val="3"/>
        </dgm:presLayoutVars>
      </dgm:prSet>
      <dgm:spPr/>
      <dgm:t>
        <a:bodyPr/>
        <a:lstStyle/>
        <a:p>
          <a:endParaRPr lang="fr-CA"/>
        </a:p>
      </dgm:t>
    </dgm:pt>
    <dgm:pt modelId="{7C88FBBD-EB62-445E-AB58-AEA0852B6167}" type="pres">
      <dgm:prSet presAssocID="{93048A3A-823C-4F4D-90C5-0E7CBF5DE824}" presName="rootConnector" presStyleLbl="node3" presStyleIdx="6" presStyleCnt="13"/>
      <dgm:spPr/>
      <dgm:t>
        <a:bodyPr/>
        <a:lstStyle/>
        <a:p>
          <a:endParaRPr lang="fr-CA"/>
        </a:p>
      </dgm:t>
    </dgm:pt>
    <dgm:pt modelId="{21B8CE57-834F-4B77-A154-C3806AD07B90}" type="pres">
      <dgm:prSet presAssocID="{93048A3A-823C-4F4D-90C5-0E7CBF5DE824}" presName="hierChild4" presStyleCnt="0"/>
      <dgm:spPr/>
    </dgm:pt>
    <dgm:pt modelId="{CEF8A897-538E-4D0E-B7E6-ECCEEC95E333}" type="pres">
      <dgm:prSet presAssocID="{93048A3A-823C-4F4D-90C5-0E7CBF5DE824}" presName="hierChild5" presStyleCnt="0"/>
      <dgm:spPr/>
    </dgm:pt>
    <dgm:pt modelId="{3F246E68-C4EA-4EAC-95CE-64C4E7ADD970}" type="pres">
      <dgm:prSet presAssocID="{1A831F26-5438-496C-9A86-D7DA5EBCCDF9}" presName="Name37" presStyleLbl="parChTrans1D3" presStyleIdx="7" presStyleCnt="13"/>
      <dgm:spPr/>
      <dgm:t>
        <a:bodyPr/>
        <a:lstStyle/>
        <a:p>
          <a:endParaRPr lang="fr-CA"/>
        </a:p>
      </dgm:t>
    </dgm:pt>
    <dgm:pt modelId="{10876617-31C5-4E92-8780-6B173A8E94D6}" type="pres">
      <dgm:prSet presAssocID="{A342B293-FEA3-4AC7-BAC9-6A80C59E7C59}" presName="hierRoot2" presStyleCnt="0">
        <dgm:presLayoutVars>
          <dgm:hierBranch val="init"/>
        </dgm:presLayoutVars>
      </dgm:prSet>
      <dgm:spPr/>
    </dgm:pt>
    <dgm:pt modelId="{48422845-F627-4034-85A7-0C2D5581A55C}" type="pres">
      <dgm:prSet presAssocID="{A342B293-FEA3-4AC7-BAC9-6A80C59E7C59}" presName="rootComposite" presStyleCnt="0"/>
      <dgm:spPr/>
    </dgm:pt>
    <dgm:pt modelId="{9EA724DC-E844-47D2-853A-650037B0FE18}" type="pres">
      <dgm:prSet presAssocID="{A342B293-FEA3-4AC7-BAC9-6A80C59E7C59}" presName="rootText" presStyleLbl="node3" presStyleIdx="7" presStyleCnt="13">
        <dgm:presLayoutVars>
          <dgm:chPref val="3"/>
        </dgm:presLayoutVars>
      </dgm:prSet>
      <dgm:spPr/>
      <dgm:t>
        <a:bodyPr/>
        <a:lstStyle/>
        <a:p>
          <a:endParaRPr lang="fr-CA"/>
        </a:p>
      </dgm:t>
    </dgm:pt>
    <dgm:pt modelId="{4FDC8AB8-8513-4236-88FA-F15CFFDF80F1}" type="pres">
      <dgm:prSet presAssocID="{A342B293-FEA3-4AC7-BAC9-6A80C59E7C59}" presName="rootConnector" presStyleLbl="node3" presStyleIdx="7" presStyleCnt="13"/>
      <dgm:spPr/>
      <dgm:t>
        <a:bodyPr/>
        <a:lstStyle/>
        <a:p>
          <a:endParaRPr lang="fr-CA"/>
        </a:p>
      </dgm:t>
    </dgm:pt>
    <dgm:pt modelId="{CBC31D53-B14B-4105-AA4F-B539E0B5B96A}" type="pres">
      <dgm:prSet presAssocID="{A342B293-FEA3-4AC7-BAC9-6A80C59E7C59}" presName="hierChild4" presStyleCnt="0"/>
      <dgm:spPr/>
    </dgm:pt>
    <dgm:pt modelId="{EA7A0615-61A5-4BE6-A56F-C77DCD332933}" type="pres">
      <dgm:prSet presAssocID="{A342B293-FEA3-4AC7-BAC9-6A80C59E7C59}" presName="hierChild5" presStyleCnt="0"/>
      <dgm:spPr/>
    </dgm:pt>
    <dgm:pt modelId="{84BDAC47-D3D2-4A62-A116-63784D769A43}" type="pres">
      <dgm:prSet presAssocID="{61654388-0B6C-4C88-8410-30F17F36D483}" presName="Name37" presStyleLbl="parChTrans1D3" presStyleIdx="8" presStyleCnt="13"/>
      <dgm:spPr/>
      <dgm:t>
        <a:bodyPr/>
        <a:lstStyle/>
        <a:p>
          <a:endParaRPr lang="fr-CA"/>
        </a:p>
      </dgm:t>
    </dgm:pt>
    <dgm:pt modelId="{1D2A1F57-B133-4414-87FA-30A5B28254E3}" type="pres">
      <dgm:prSet presAssocID="{C49466E1-597A-41FA-8C8F-5B02FE14ACD3}" presName="hierRoot2" presStyleCnt="0">
        <dgm:presLayoutVars>
          <dgm:hierBranch val="init"/>
        </dgm:presLayoutVars>
      </dgm:prSet>
      <dgm:spPr/>
    </dgm:pt>
    <dgm:pt modelId="{AB83E482-1A28-4A98-8049-80867A85671D}" type="pres">
      <dgm:prSet presAssocID="{C49466E1-597A-41FA-8C8F-5B02FE14ACD3}" presName="rootComposite" presStyleCnt="0"/>
      <dgm:spPr/>
    </dgm:pt>
    <dgm:pt modelId="{0737586B-D7E5-4138-8D3B-1A4437F19D7A}" type="pres">
      <dgm:prSet presAssocID="{C49466E1-597A-41FA-8C8F-5B02FE14ACD3}" presName="rootText" presStyleLbl="node3" presStyleIdx="8" presStyleCnt="13">
        <dgm:presLayoutVars>
          <dgm:chPref val="3"/>
        </dgm:presLayoutVars>
      </dgm:prSet>
      <dgm:spPr/>
      <dgm:t>
        <a:bodyPr/>
        <a:lstStyle/>
        <a:p>
          <a:endParaRPr lang="fr-CA"/>
        </a:p>
      </dgm:t>
    </dgm:pt>
    <dgm:pt modelId="{F6623DD3-99AB-4CE5-B9A7-70C6528151D6}" type="pres">
      <dgm:prSet presAssocID="{C49466E1-597A-41FA-8C8F-5B02FE14ACD3}" presName="rootConnector" presStyleLbl="node3" presStyleIdx="8" presStyleCnt="13"/>
      <dgm:spPr/>
      <dgm:t>
        <a:bodyPr/>
        <a:lstStyle/>
        <a:p>
          <a:endParaRPr lang="fr-CA"/>
        </a:p>
      </dgm:t>
    </dgm:pt>
    <dgm:pt modelId="{F3369299-8EBF-4071-8E78-B73665352AE8}" type="pres">
      <dgm:prSet presAssocID="{C49466E1-597A-41FA-8C8F-5B02FE14ACD3}" presName="hierChild4" presStyleCnt="0"/>
      <dgm:spPr/>
    </dgm:pt>
    <dgm:pt modelId="{93779CD2-4FB4-471F-A82D-28B55CAF8C08}" type="pres">
      <dgm:prSet presAssocID="{C49466E1-597A-41FA-8C8F-5B02FE14ACD3}" presName="hierChild5" presStyleCnt="0"/>
      <dgm:spPr/>
    </dgm:pt>
    <dgm:pt modelId="{3A93702D-664D-47A1-8AB1-D715D334E9E3}" type="pres">
      <dgm:prSet presAssocID="{C2FA0C60-C534-4DD9-8575-BD5FD0F796D5}" presName="Name37" presStyleLbl="parChTrans1D3" presStyleIdx="9" presStyleCnt="13"/>
      <dgm:spPr/>
      <dgm:t>
        <a:bodyPr/>
        <a:lstStyle/>
        <a:p>
          <a:endParaRPr lang="fr-CA"/>
        </a:p>
      </dgm:t>
    </dgm:pt>
    <dgm:pt modelId="{73F2DEC1-AB07-4D15-9D7A-D49C700BEDBB}" type="pres">
      <dgm:prSet presAssocID="{64C248B6-4243-4840-A641-168E25BD92FC}" presName="hierRoot2" presStyleCnt="0">
        <dgm:presLayoutVars>
          <dgm:hierBranch val="init"/>
        </dgm:presLayoutVars>
      </dgm:prSet>
      <dgm:spPr/>
    </dgm:pt>
    <dgm:pt modelId="{47ED46E2-8EE3-4466-879E-410C650D162C}" type="pres">
      <dgm:prSet presAssocID="{64C248B6-4243-4840-A641-168E25BD92FC}" presName="rootComposite" presStyleCnt="0"/>
      <dgm:spPr/>
    </dgm:pt>
    <dgm:pt modelId="{C6DB6957-76F4-4ADD-AAF4-51B2FF8A8E3D}" type="pres">
      <dgm:prSet presAssocID="{64C248B6-4243-4840-A641-168E25BD92FC}" presName="rootText" presStyleLbl="node3" presStyleIdx="9" presStyleCnt="13">
        <dgm:presLayoutVars>
          <dgm:chPref val="3"/>
        </dgm:presLayoutVars>
      </dgm:prSet>
      <dgm:spPr/>
      <dgm:t>
        <a:bodyPr/>
        <a:lstStyle/>
        <a:p>
          <a:endParaRPr lang="fr-CA"/>
        </a:p>
      </dgm:t>
    </dgm:pt>
    <dgm:pt modelId="{EF884433-2FFC-4207-B8B5-0700ECB44B6C}" type="pres">
      <dgm:prSet presAssocID="{64C248B6-4243-4840-A641-168E25BD92FC}" presName="rootConnector" presStyleLbl="node3" presStyleIdx="9" presStyleCnt="13"/>
      <dgm:spPr/>
      <dgm:t>
        <a:bodyPr/>
        <a:lstStyle/>
        <a:p>
          <a:endParaRPr lang="fr-CA"/>
        </a:p>
      </dgm:t>
    </dgm:pt>
    <dgm:pt modelId="{B3DA46A1-EDEE-4657-9C11-B18B18A53BE9}" type="pres">
      <dgm:prSet presAssocID="{64C248B6-4243-4840-A641-168E25BD92FC}" presName="hierChild4" presStyleCnt="0"/>
      <dgm:spPr/>
    </dgm:pt>
    <dgm:pt modelId="{EF5E8FA2-1171-46A2-94B3-EFFEF1109633}" type="pres">
      <dgm:prSet presAssocID="{64C248B6-4243-4840-A641-168E25BD92FC}" presName="hierChild5" presStyleCnt="0"/>
      <dgm:spPr/>
    </dgm:pt>
    <dgm:pt modelId="{E3DD0BC1-1EDD-4887-8B31-0A79C93A701C}" type="pres">
      <dgm:prSet presAssocID="{73EE253D-2B01-42EE-8F46-AB45C0A7259B}" presName="hierChild5" presStyleCnt="0"/>
      <dgm:spPr/>
    </dgm:pt>
    <dgm:pt modelId="{9B53860F-6794-4352-8DF4-3F619594E0FC}" type="pres">
      <dgm:prSet presAssocID="{8A91A278-9EB5-4B71-AACE-2A6C6C21B985}" presName="Name37" presStyleLbl="parChTrans1D2" presStyleIdx="2" presStyleCnt="3"/>
      <dgm:spPr/>
      <dgm:t>
        <a:bodyPr/>
        <a:lstStyle/>
        <a:p>
          <a:endParaRPr lang="fr-CA"/>
        </a:p>
      </dgm:t>
    </dgm:pt>
    <dgm:pt modelId="{9BA65C25-5082-452F-8E50-EB331205CAF2}" type="pres">
      <dgm:prSet presAssocID="{86062D05-ADF1-4199-833A-BCA3F6FBF0C9}" presName="hierRoot2" presStyleCnt="0">
        <dgm:presLayoutVars>
          <dgm:hierBranch val="init"/>
        </dgm:presLayoutVars>
      </dgm:prSet>
      <dgm:spPr/>
    </dgm:pt>
    <dgm:pt modelId="{4EC90532-ABDA-424B-B995-2AB367A2AE2C}" type="pres">
      <dgm:prSet presAssocID="{86062D05-ADF1-4199-833A-BCA3F6FBF0C9}" presName="rootComposite" presStyleCnt="0"/>
      <dgm:spPr/>
    </dgm:pt>
    <dgm:pt modelId="{0DE50096-FEE1-49BD-B382-E946D6B3CFF8}" type="pres">
      <dgm:prSet presAssocID="{86062D05-ADF1-4199-833A-BCA3F6FBF0C9}" presName="rootText" presStyleLbl="node2" presStyleIdx="2" presStyleCnt="3">
        <dgm:presLayoutVars>
          <dgm:chPref val="3"/>
        </dgm:presLayoutVars>
      </dgm:prSet>
      <dgm:spPr/>
      <dgm:t>
        <a:bodyPr/>
        <a:lstStyle/>
        <a:p>
          <a:endParaRPr lang="fr-CA"/>
        </a:p>
      </dgm:t>
    </dgm:pt>
    <dgm:pt modelId="{DAFB8FA0-A2D5-4DAC-BCCB-BE81FA432480}" type="pres">
      <dgm:prSet presAssocID="{86062D05-ADF1-4199-833A-BCA3F6FBF0C9}" presName="rootConnector" presStyleLbl="node2" presStyleIdx="2" presStyleCnt="3"/>
      <dgm:spPr/>
      <dgm:t>
        <a:bodyPr/>
        <a:lstStyle/>
        <a:p>
          <a:endParaRPr lang="fr-CA"/>
        </a:p>
      </dgm:t>
    </dgm:pt>
    <dgm:pt modelId="{B8BFA442-C05D-4FD5-B427-51EBD989CC9D}" type="pres">
      <dgm:prSet presAssocID="{86062D05-ADF1-4199-833A-BCA3F6FBF0C9}" presName="hierChild4" presStyleCnt="0"/>
      <dgm:spPr/>
    </dgm:pt>
    <dgm:pt modelId="{D7C794F7-213C-4C11-893D-9347BDBF202E}" type="pres">
      <dgm:prSet presAssocID="{8B65248E-A8EA-4256-9459-1775A13FBEE8}" presName="Name37" presStyleLbl="parChTrans1D3" presStyleIdx="10" presStyleCnt="13"/>
      <dgm:spPr/>
      <dgm:t>
        <a:bodyPr/>
        <a:lstStyle/>
        <a:p>
          <a:endParaRPr lang="fr-CA"/>
        </a:p>
      </dgm:t>
    </dgm:pt>
    <dgm:pt modelId="{990D2142-9011-4C65-9B17-690FEE0A27C9}" type="pres">
      <dgm:prSet presAssocID="{D79BE135-3378-42AE-ABCF-D19AD5778580}" presName="hierRoot2" presStyleCnt="0">
        <dgm:presLayoutVars>
          <dgm:hierBranch val="init"/>
        </dgm:presLayoutVars>
      </dgm:prSet>
      <dgm:spPr/>
    </dgm:pt>
    <dgm:pt modelId="{D105BBA0-01B0-4FBA-A0E7-2CAABA535252}" type="pres">
      <dgm:prSet presAssocID="{D79BE135-3378-42AE-ABCF-D19AD5778580}" presName="rootComposite" presStyleCnt="0"/>
      <dgm:spPr/>
    </dgm:pt>
    <dgm:pt modelId="{DD9FF189-E694-4425-AF34-8547EB14363B}" type="pres">
      <dgm:prSet presAssocID="{D79BE135-3378-42AE-ABCF-D19AD5778580}" presName="rootText" presStyleLbl="node3" presStyleIdx="10" presStyleCnt="13">
        <dgm:presLayoutVars>
          <dgm:chPref val="3"/>
        </dgm:presLayoutVars>
      </dgm:prSet>
      <dgm:spPr/>
      <dgm:t>
        <a:bodyPr/>
        <a:lstStyle/>
        <a:p>
          <a:endParaRPr lang="fr-CA"/>
        </a:p>
      </dgm:t>
    </dgm:pt>
    <dgm:pt modelId="{61166BF9-21C2-4E60-8B25-B56FB0C77778}" type="pres">
      <dgm:prSet presAssocID="{D79BE135-3378-42AE-ABCF-D19AD5778580}" presName="rootConnector" presStyleLbl="node3" presStyleIdx="10" presStyleCnt="13"/>
      <dgm:spPr/>
      <dgm:t>
        <a:bodyPr/>
        <a:lstStyle/>
        <a:p>
          <a:endParaRPr lang="fr-CA"/>
        </a:p>
      </dgm:t>
    </dgm:pt>
    <dgm:pt modelId="{2226478A-C6BC-48E7-8735-5B947D595C86}" type="pres">
      <dgm:prSet presAssocID="{D79BE135-3378-42AE-ABCF-D19AD5778580}" presName="hierChild4" presStyleCnt="0"/>
      <dgm:spPr/>
    </dgm:pt>
    <dgm:pt modelId="{E1EB63DF-55FD-4C29-86E1-0BE9DD2742DE}" type="pres">
      <dgm:prSet presAssocID="{D79BE135-3378-42AE-ABCF-D19AD5778580}" presName="hierChild5" presStyleCnt="0"/>
      <dgm:spPr/>
    </dgm:pt>
    <dgm:pt modelId="{1C175649-CA76-4015-BCCA-A7A740CEE128}" type="pres">
      <dgm:prSet presAssocID="{EDFF2476-6433-49E3-9A4B-3E1C4BD0054E}" presName="Name37" presStyleLbl="parChTrans1D3" presStyleIdx="11" presStyleCnt="13"/>
      <dgm:spPr/>
      <dgm:t>
        <a:bodyPr/>
        <a:lstStyle/>
        <a:p>
          <a:endParaRPr lang="fr-CA"/>
        </a:p>
      </dgm:t>
    </dgm:pt>
    <dgm:pt modelId="{96931845-9693-420A-8B30-548F314ACEA1}" type="pres">
      <dgm:prSet presAssocID="{4031269A-D8CD-4070-97FE-EB98CB50F5A0}" presName="hierRoot2" presStyleCnt="0">
        <dgm:presLayoutVars>
          <dgm:hierBranch val="init"/>
        </dgm:presLayoutVars>
      </dgm:prSet>
      <dgm:spPr/>
    </dgm:pt>
    <dgm:pt modelId="{AF939958-6618-4892-BA59-445C2A05DF66}" type="pres">
      <dgm:prSet presAssocID="{4031269A-D8CD-4070-97FE-EB98CB50F5A0}" presName="rootComposite" presStyleCnt="0"/>
      <dgm:spPr/>
    </dgm:pt>
    <dgm:pt modelId="{3F16E46D-D98C-4102-B09D-0D8155BDE85D}" type="pres">
      <dgm:prSet presAssocID="{4031269A-D8CD-4070-97FE-EB98CB50F5A0}" presName="rootText" presStyleLbl="node3" presStyleIdx="11" presStyleCnt="13">
        <dgm:presLayoutVars>
          <dgm:chPref val="3"/>
        </dgm:presLayoutVars>
      </dgm:prSet>
      <dgm:spPr/>
      <dgm:t>
        <a:bodyPr/>
        <a:lstStyle/>
        <a:p>
          <a:endParaRPr lang="fr-CA"/>
        </a:p>
      </dgm:t>
    </dgm:pt>
    <dgm:pt modelId="{55F9A344-308D-4DCA-A267-A66ACF3B6C9E}" type="pres">
      <dgm:prSet presAssocID="{4031269A-D8CD-4070-97FE-EB98CB50F5A0}" presName="rootConnector" presStyleLbl="node3" presStyleIdx="11" presStyleCnt="13"/>
      <dgm:spPr/>
      <dgm:t>
        <a:bodyPr/>
        <a:lstStyle/>
        <a:p>
          <a:endParaRPr lang="fr-CA"/>
        </a:p>
      </dgm:t>
    </dgm:pt>
    <dgm:pt modelId="{69087DB6-4E3E-45CE-BC1A-06C79BF2AF1D}" type="pres">
      <dgm:prSet presAssocID="{4031269A-D8CD-4070-97FE-EB98CB50F5A0}" presName="hierChild4" presStyleCnt="0"/>
      <dgm:spPr/>
    </dgm:pt>
    <dgm:pt modelId="{9FAFD33E-420E-48AE-ABBE-7ABA1C5FD5BE}" type="pres">
      <dgm:prSet presAssocID="{3DA45D09-8A7E-47EB-A8DC-153F006C4FCC}" presName="Name37" presStyleLbl="parChTrans1D4" presStyleIdx="0" presStyleCnt="4"/>
      <dgm:spPr/>
      <dgm:t>
        <a:bodyPr/>
        <a:lstStyle/>
        <a:p>
          <a:endParaRPr lang="fr-CA"/>
        </a:p>
      </dgm:t>
    </dgm:pt>
    <dgm:pt modelId="{66275559-F6F3-441F-B5DF-BD73B7FD9301}" type="pres">
      <dgm:prSet presAssocID="{4CA13376-B4BF-45B3-AD7F-1A0BD655FE2B}" presName="hierRoot2" presStyleCnt="0">
        <dgm:presLayoutVars>
          <dgm:hierBranch val="init"/>
        </dgm:presLayoutVars>
      </dgm:prSet>
      <dgm:spPr/>
    </dgm:pt>
    <dgm:pt modelId="{83A87AED-8E94-4EBF-A4CB-4D01621D1000}" type="pres">
      <dgm:prSet presAssocID="{4CA13376-B4BF-45B3-AD7F-1A0BD655FE2B}" presName="rootComposite" presStyleCnt="0"/>
      <dgm:spPr/>
    </dgm:pt>
    <dgm:pt modelId="{94F523BF-5A13-4321-BCF6-B2CB8163B0B8}" type="pres">
      <dgm:prSet presAssocID="{4CA13376-B4BF-45B3-AD7F-1A0BD655FE2B}" presName="rootText" presStyleLbl="node4" presStyleIdx="0" presStyleCnt="4">
        <dgm:presLayoutVars>
          <dgm:chPref val="3"/>
        </dgm:presLayoutVars>
      </dgm:prSet>
      <dgm:spPr/>
      <dgm:t>
        <a:bodyPr/>
        <a:lstStyle/>
        <a:p>
          <a:endParaRPr lang="fr-CA"/>
        </a:p>
      </dgm:t>
    </dgm:pt>
    <dgm:pt modelId="{C15B616F-0B48-4B77-9EEE-974F394F8B18}" type="pres">
      <dgm:prSet presAssocID="{4CA13376-B4BF-45B3-AD7F-1A0BD655FE2B}" presName="rootConnector" presStyleLbl="node4" presStyleIdx="0" presStyleCnt="4"/>
      <dgm:spPr/>
      <dgm:t>
        <a:bodyPr/>
        <a:lstStyle/>
        <a:p>
          <a:endParaRPr lang="fr-CA"/>
        </a:p>
      </dgm:t>
    </dgm:pt>
    <dgm:pt modelId="{416EF4DB-DD64-4DA4-8326-F6908A679E94}" type="pres">
      <dgm:prSet presAssocID="{4CA13376-B4BF-45B3-AD7F-1A0BD655FE2B}" presName="hierChild4" presStyleCnt="0"/>
      <dgm:spPr/>
    </dgm:pt>
    <dgm:pt modelId="{59881C7B-2B22-4941-9281-6ECBCBF28E38}" type="pres">
      <dgm:prSet presAssocID="{4CA13376-B4BF-45B3-AD7F-1A0BD655FE2B}" presName="hierChild5" presStyleCnt="0"/>
      <dgm:spPr/>
    </dgm:pt>
    <dgm:pt modelId="{83682883-1FAA-4D23-BCBC-00C895E8163E}" type="pres">
      <dgm:prSet presAssocID="{177172AB-EF3F-4238-976A-93BEF84E9275}" presName="Name37" presStyleLbl="parChTrans1D4" presStyleIdx="1" presStyleCnt="4"/>
      <dgm:spPr/>
      <dgm:t>
        <a:bodyPr/>
        <a:lstStyle/>
        <a:p>
          <a:endParaRPr lang="fr-CA"/>
        </a:p>
      </dgm:t>
    </dgm:pt>
    <dgm:pt modelId="{1BB4D415-36B7-4A4E-91EC-C80C810E0FBD}" type="pres">
      <dgm:prSet presAssocID="{1056C40A-AEF7-44D1-9DB1-EBF64B6B3D06}" presName="hierRoot2" presStyleCnt="0">
        <dgm:presLayoutVars>
          <dgm:hierBranch val="init"/>
        </dgm:presLayoutVars>
      </dgm:prSet>
      <dgm:spPr/>
    </dgm:pt>
    <dgm:pt modelId="{CF9241CD-9CCF-4227-BD70-9DFBD8BFC616}" type="pres">
      <dgm:prSet presAssocID="{1056C40A-AEF7-44D1-9DB1-EBF64B6B3D06}" presName="rootComposite" presStyleCnt="0"/>
      <dgm:spPr/>
    </dgm:pt>
    <dgm:pt modelId="{2032E56A-8C2D-4BE0-84F4-9FA300D1BBC2}" type="pres">
      <dgm:prSet presAssocID="{1056C40A-AEF7-44D1-9DB1-EBF64B6B3D06}" presName="rootText" presStyleLbl="node4" presStyleIdx="1" presStyleCnt="4">
        <dgm:presLayoutVars>
          <dgm:chPref val="3"/>
        </dgm:presLayoutVars>
      </dgm:prSet>
      <dgm:spPr/>
      <dgm:t>
        <a:bodyPr/>
        <a:lstStyle/>
        <a:p>
          <a:endParaRPr lang="fr-CA"/>
        </a:p>
      </dgm:t>
    </dgm:pt>
    <dgm:pt modelId="{8664B615-10C5-433E-9322-E829C03964DE}" type="pres">
      <dgm:prSet presAssocID="{1056C40A-AEF7-44D1-9DB1-EBF64B6B3D06}" presName="rootConnector" presStyleLbl="node4" presStyleIdx="1" presStyleCnt="4"/>
      <dgm:spPr/>
      <dgm:t>
        <a:bodyPr/>
        <a:lstStyle/>
        <a:p>
          <a:endParaRPr lang="fr-CA"/>
        </a:p>
      </dgm:t>
    </dgm:pt>
    <dgm:pt modelId="{FCF4C042-ACEE-409B-9B32-A5547A0F8563}" type="pres">
      <dgm:prSet presAssocID="{1056C40A-AEF7-44D1-9DB1-EBF64B6B3D06}" presName="hierChild4" presStyleCnt="0"/>
      <dgm:spPr/>
    </dgm:pt>
    <dgm:pt modelId="{F40648D4-91CC-4548-8C68-EA3167DAB78C}" type="pres">
      <dgm:prSet presAssocID="{1056C40A-AEF7-44D1-9DB1-EBF64B6B3D06}" presName="hierChild5" presStyleCnt="0"/>
      <dgm:spPr/>
    </dgm:pt>
    <dgm:pt modelId="{F30DFD98-376F-4F1D-83DD-9EC8862BC7D6}" type="pres">
      <dgm:prSet presAssocID="{18081248-7945-4C8A-A53A-DC3F2944D801}" presName="Name37" presStyleLbl="parChTrans1D4" presStyleIdx="2" presStyleCnt="4"/>
      <dgm:spPr/>
      <dgm:t>
        <a:bodyPr/>
        <a:lstStyle/>
        <a:p>
          <a:endParaRPr lang="fr-CA"/>
        </a:p>
      </dgm:t>
    </dgm:pt>
    <dgm:pt modelId="{6A2F1C98-6974-4096-925D-B0D5398B481E}" type="pres">
      <dgm:prSet presAssocID="{F5321D98-CA87-4D4A-90BC-5B88E3CF898F}" presName="hierRoot2" presStyleCnt="0">
        <dgm:presLayoutVars>
          <dgm:hierBranch val="init"/>
        </dgm:presLayoutVars>
      </dgm:prSet>
      <dgm:spPr/>
    </dgm:pt>
    <dgm:pt modelId="{E411AE8F-6235-4BD3-A5F7-A044F9BB694A}" type="pres">
      <dgm:prSet presAssocID="{F5321D98-CA87-4D4A-90BC-5B88E3CF898F}" presName="rootComposite" presStyleCnt="0"/>
      <dgm:spPr/>
    </dgm:pt>
    <dgm:pt modelId="{AB2265F2-7E3D-4B38-BF5B-1B23A58AA0A8}" type="pres">
      <dgm:prSet presAssocID="{F5321D98-CA87-4D4A-90BC-5B88E3CF898F}" presName="rootText" presStyleLbl="node4" presStyleIdx="2" presStyleCnt="4">
        <dgm:presLayoutVars>
          <dgm:chPref val="3"/>
        </dgm:presLayoutVars>
      </dgm:prSet>
      <dgm:spPr/>
      <dgm:t>
        <a:bodyPr/>
        <a:lstStyle/>
        <a:p>
          <a:endParaRPr lang="fr-CA"/>
        </a:p>
      </dgm:t>
    </dgm:pt>
    <dgm:pt modelId="{17D70BDE-4023-4107-9A17-447907E04BD6}" type="pres">
      <dgm:prSet presAssocID="{F5321D98-CA87-4D4A-90BC-5B88E3CF898F}" presName="rootConnector" presStyleLbl="node4" presStyleIdx="2" presStyleCnt="4"/>
      <dgm:spPr/>
      <dgm:t>
        <a:bodyPr/>
        <a:lstStyle/>
        <a:p>
          <a:endParaRPr lang="fr-CA"/>
        </a:p>
      </dgm:t>
    </dgm:pt>
    <dgm:pt modelId="{74C9447F-09CA-4045-84E6-C556F06245BE}" type="pres">
      <dgm:prSet presAssocID="{F5321D98-CA87-4D4A-90BC-5B88E3CF898F}" presName="hierChild4" presStyleCnt="0"/>
      <dgm:spPr/>
    </dgm:pt>
    <dgm:pt modelId="{32982693-4953-4527-938C-A76E9BB17AB9}" type="pres">
      <dgm:prSet presAssocID="{F5321D98-CA87-4D4A-90BC-5B88E3CF898F}" presName="hierChild5" presStyleCnt="0"/>
      <dgm:spPr/>
    </dgm:pt>
    <dgm:pt modelId="{4D012A2D-85D1-4ACA-8C5B-579882383739}" type="pres">
      <dgm:prSet presAssocID="{9128F0E3-C592-4E09-957D-A75AB209A4D7}" presName="Name37" presStyleLbl="parChTrans1D4" presStyleIdx="3" presStyleCnt="4"/>
      <dgm:spPr/>
      <dgm:t>
        <a:bodyPr/>
        <a:lstStyle/>
        <a:p>
          <a:endParaRPr lang="fr-CA"/>
        </a:p>
      </dgm:t>
    </dgm:pt>
    <dgm:pt modelId="{194B8E77-007A-4C1D-AB72-37484CAB7C69}" type="pres">
      <dgm:prSet presAssocID="{0CCE10EC-63B4-40B8-9E39-F6350772AF48}" presName="hierRoot2" presStyleCnt="0">
        <dgm:presLayoutVars>
          <dgm:hierBranch val="init"/>
        </dgm:presLayoutVars>
      </dgm:prSet>
      <dgm:spPr/>
    </dgm:pt>
    <dgm:pt modelId="{645F812B-2BA0-40FA-B8FE-DE4545D6D455}" type="pres">
      <dgm:prSet presAssocID="{0CCE10EC-63B4-40B8-9E39-F6350772AF48}" presName="rootComposite" presStyleCnt="0"/>
      <dgm:spPr/>
    </dgm:pt>
    <dgm:pt modelId="{E7FDCBDE-FA8A-453B-8706-229F9657F074}" type="pres">
      <dgm:prSet presAssocID="{0CCE10EC-63B4-40B8-9E39-F6350772AF48}" presName="rootText" presStyleLbl="node4" presStyleIdx="3" presStyleCnt="4">
        <dgm:presLayoutVars>
          <dgm:chPref val="3"/>
        </dgm:presLayoutVars>
      </dgm:prSet>
      <dgm:spPr/>
      <dgm:t>
        <a:bodyPr/>
        <a:lstStyle/>
        <a:p>
          <a:endParaRPr lang="fr-CA"/>
        </a:p>
      </dgm:t>
    </dgm:pt>
    <dgm:pt modelId="{90F9C734-914C-4640-B8FB-AC1289E587C1}" type="pres">
      <dgm:prSet presAssocID="{0CCE10EC-63B4-40B8-9E39-F6350772AF48}" presName="rootConnector" presStyleLbl="node4" presStyleIdx="3" presStyleCnt="4"/>
      <dgm:spPr/>
      <dgm:t>
        <a:bodyPr/>
        <a:lstStyle/>
        <a:p>
          <a:endParaRPr lang="fr-CA"/>
        </a:p>
      </dgm:t>
    </dgm:pt>
    <dgm:pt modelId="{0D8AF579-24DD-48E8-840F-5ED32AB00A06}" type="pres">
      <dgm:prSet presAssocID="{0CCE10EC-63B4-40B8-9E39-F6350772AF48}" presName="hierChild4" presStyleCnt="0"/>
      <dgm:spPr/>
    </dgm:pt>
    <dgm:pt modelId="{D8B3B073-7503-4C13-B256-A5156BC2A9E0}" type="pres">
      <dgm:prSet presAssocID="{0CCE10EC-63B4-40B8-9E39-F6350772AF48}" presName="hierChild5" presStyleCnt="0"/>
      <dgm:spPr/>
    </dgm:pt>
    <dgm:pt modelId="{B24DEF45-D28A-44BE-97EF-39735156C044}" type="pres">
      <dgm:prSet presAssocID="{4031269A-D8CD-4070-97FE-EB98CB50F5A0}" presName="hierChild5" presStyleCnt="0"/>
      <dgm:spPr/>
    </dgm:pt>
    <dgm:pt modelId="{F86DFFF6-F6F8-4DE7-ABC9-E9138C97B687}" type="pres">
      <dgm:prSet presAssocID="{5DF0D75F-3C15-4FD4-98FE-0A93D2A36D6A}" presName="Name37" presStyleLbl="parChTrans1D3" presStyleIdx="12" presStyleCnt="13"/>
      <dgm:spPr/>
      <dgm:t>
        <a:bodyPr/>
        <a:lstStyle/>
        <a:p>
          <a:endParaRPr lang="fr-CA"/>
        </a:p>
      </dgm:t>
    </dgm:pt>
    <dgm:pt modelId="{486BAA6D-8BD0-46A4-9C91-AA1978286D81}" type="pres">
      <dgm:prSet presAssocID="{910EEC2B-731B-408A-B0FA-EFDCF4EE0F0C}" presName="hierRoot2" presStyleCnt="0">
        <dgm:presLayoutVars>
          <dgm:hierBranch val="init"/>
        </dgm:presLayoutVars>
      </dgm:prSet>
      <dgm:spPr/>
    </dgm:pt>
    <dgm:pt modelId="{6718ADB1-F0AA-41EF-BA75-A070C2B55077}" type="pres">
      <dgm:prSet presAssocID="{910EEC2B-731B-408A-B0FA-EFDCF4EE0F0C}" presName="rootComposite" presStyleCnt="0"/>
      <dgm:spPr/>
    </dgm:pt>
    <dgm:pt modelId="{2BE521E7-31BD-47CB-B58B-B55849970081}" type="pres">
      <dgm:prSet presAssocID="{910EEC2B-731B-408A-B0FA-EFDCF4EE0F0C}" presName="rootText" presStyleLbl="node3" presStyleIdx="12" presStyleCnt="13">
        <dgm:presLayoutVars>
          <dgm:chPref val="3"/>
        </dgm:presLayoutVars>
      </dgm:prSet>
      <dgm:spPr/>
      <dgm:t>
        <a:bodyPr/>
        <a:lstStyle/>
        <a:p>
          <a:endParaRPr lang="fr-CA"/>
        </a:p>
      </dgm:t>
    </dgm:pt>
    <dgm:pt modelId="{FE582466-C376-45CA-B946-588044FF525F}" type="pres">
      <dgm:prSet presAssocID="{910EEC2B-731B-408A-B0FA-EFDCF4EE0F0C}" presName="rootConnector" presStyleLbl="node3" presStyleIdx="12" presStyleCnt="13"/>
      <dgm:spPr/>
      <dgm:t>
        <a:bodyPr/>
        <a:lstStyle/>
        <a:p>
          <a:endParaRPr lang="fr-CA"/>
        </a:p>
      </dgm:t>
    </dgm:pt>
    <dgm:pt modelId="{C0D9E964-EF3F-4CFB-A7A5-F20941C74D6B}" type="pres">
      <dgm:prSet presAssocID="{910EEC2B-731B-408A-B0FA-EFDCF4EE0F0C}" presName="hierChild4" presStyleCnt="0"/>
      <dgm:spPr/>
    </dgm:pt>
    <dgm:pt modelId="{9ED5163E-7E40-4EF4-AB61-4EFD85A27046}" type="pres">
      <dgm:prSet presAssocID="{910EEC2B-731B-408A-B0FA-EFDCF4EE0F0C}" presName="hierChild5" presStyleCnt="0"/>
      <dgm:spPr/>
    </dgm:pt>
    <dgm:pt modelId="{A54782B0-5A16-4D34-A673-EA20514A25C5}" type="pres">
      <dgm:prSet presAssocID="{86062D05-ADF1-4199-833A-BCA3F6FBF0C9}" presName="hierChild5" presStyleCnt="0"/>
      <dgm:spPr/>
    </dgm:pt>
    <dgm:pt modelId="{32FE958D-D707-4EC8-8823-152AD491877C}" type="pres">
      <dgm:prSet presAssocID="{0DB3F14F-BC3C-4A46-904F-748F08B47FF6}" presName="hierChild3" presStyleCnt="0"/>
      <dgm:spPr/>
    </dgm:pt>
  </dgm:ptLst>
  <dgm:cxnLst>
    <dgm:cxn modelId="{D2E907B5-CDF1-45B8-8C00-BC9028AB5B08}" type="presOf" srcId="{2B3CC4AB-A4B6-4237-A5E8-C3ABF1589F05}" destId="{D1CCC72B-4BA8-4122-B6E5-00AF24B028B3}" srcOrd="0" destOrd="0" presId="urn:microsoft.com/office/officeart/2005/8/layout/orgChart1"/>
    <dgm:cxn modelId="{49801A5B-FC72-4928-ADBA-3861EC453193}" type="presOf" srcId="{C49466E1-597A-41FA-8C8F-5B02FE14ACD3}" destId="{F6623DD3-99AB-4CE5-B9A7-70C6528151D6}" srcOrd="1" destOrd="0" presId="urn:microsoft.com/office/officeart/2005/8/layout/orgChart1"/>
    <dgm:cxn modelId="{EB46C56C-9781-44FC-AA4A-6CF57667287E}" srcId="{73EE253D-2B01-42EE-8F46-AB45C0A7259B}" destId="{93048A3A-823C-4F4D-90C5-0E7CBF5DE824}" srcOrd="3" destOrd="0" parTransId="{759F4B4C-E23A-4500-A88D-F8C28C9EFC80}" sibTransId="{D2CF0823-0DDB-4D81-B209-F71949689BA7}"/>
    <dgm:cxn modelId="{94C19E2B-1AE6-4E00-8272-70ED776FF4BE}" srcId="{C76B8BCF-7B31-45E1-BE6A-0B338A42233F}" destId="{0DB3F14F-BC3C-4A46-904F-748F08B47FF6}" srcOrd="0" destOrd="0" parTransId="{1EAE80C2-1DF9-440C-A2D6-EC60C8BFC212}" sibTransId="{C08AA694-45D9-4C41-AE4C-4B5D07D2002E}"/>
    <dgm:cxn modelId="{AB580904-B2EF-4CED-8D83-60E358AF9E90}" type="presOf" srcId="{63AE3CFD-BA3C-420A-9C7D-01D0226CA618}" destId="{290AD13C-9078-470E-A28D-B577A5021859}" srcOrd="1" destOrd="0" presId="urn:microsoft.com/office/officeart/2005/8/layout/orgChart1"/>
    <dgm:cxn modelId="{F8FABF9B-C127-4BFA-84D8-588990CCF646}" type="presOf" srcId="{7668D153-D631-48AF-A500-22360E52858C}" destId="{966F235B-73F3-4011-8C4F-021017889A2A}" srcOrd="0" destOrd="0" presId="urn:microsoft.com/office/officeart/2005/8/layout/orgChart1"/>
    <dgm:cxn modelId="{C9EF48F7-BC92-4414-BDE4-7502E43D967F}" srcId="{5A1CDAC6-4F35-4C0B-8440-4E6572D53365}" destId="{63AE3CFD-BA3C-420A-9C7D-01D0226CA618}" srcOrd="1" destOrd="0" parTransId="{11707E6E-AAA4-403C-892E-C0DA8F17AAE1}" sibTransId="{F8B3C1F5-B692-4789-A2D9-5B002F5F9C99}"/>
    <dgm:cxn modelId="{909E001E-AC1F-44A1-A54B-21AB600754E5}" type="presOf" srcId="{177172AB-EF3F-4238-976A-93BEF84E9275}" destId="{83682883-1FAA-4D23-BCBC-00C895E8163E}" srcOrd="0" destOrd="0" presId="urn:microsoft.com/office/officeart/2005/8/layout/orgChart1"/>
    <dgm:cxn modelId="{421F8563-4828-4399-8E7A-F7DA6F9B4DB9}" type="presOf" srcId="{A342B293-FEA3-4AC7-BAC9-6A80C59E7C59}" destId="{9EA724DC-E844-47D2-853A-650037B0FE18}" srcOrd="0" destOrd="0" presId="urn:microsoft.com/office/officeart/2005/8/layout/orgChart1"/>
    <dgm:cxn modelId="{4B83B4D8-716A-403B-9592-48538BC6E5C2}" type="presOf" srcId="{14B63759-86E2-40F2-AB80-963BBEF54BE1}" destId="{1CE75B22-9B3E-4733-AB76-C1046277918B}" srcOrd="0" destOrd="0" presId="urn:microsoft.com/office/officeart/2005/8/layout/orgChart1"/>
    <dgm:cxn modelId="{031DE5D3-012F-4E17-A1F8-895C89F5D5D4}" srcId="{73EE253D-2B01-42EE-8F46-AB45C0A7259B}" destId="{14B63759-86E2-40F2-AB80-963BBEF54BE1}" srcOrd="2" destOrd="0" parTransId="{8A2FC772-67AA-4BD4-AA7C-B6C7FF278AC2}" sibTransId="{38F9C6E2-8B04-493B-A2F7-8FC1F3C908DA}"/>
    <dgm:cxn modelId="{4C4587BA-96F9-4C94-813D-EE9360C8B0D2}" srcId="{86062D05-ADF1-4199-833A-BCA3F6FBF0C9}" destId="{4031269A-D8CD-4070-97FE-EB98CB50F5A0}" srcOrd="1" destOrd="0" parTransId="{EDFF2476-6433-49E3-9A4B-3E1C4BD0054E}" sibTransId="{B6BA634D-5BFD-4D0C-AC87-3B6507EA6713}"/>
    <dgm:cxn modelId="{27D86556-BBA1-4933-ABCC-095CA7EA1A3B}" srcId="{86062D05-ADF1-4199-833A-BCA3F6FBF0C9}" destId="{D79BE135-3378-42AE-ABCF-D19AD5778580}" srcOrd="0" destOrd="0" parTransId="{8B65248E-A8EA-4256-9459-1775A13FBEE8}" sibTransId="{AE6C550A-3DC9-4985-B15C-7B63898158E2}"/>
    <dgm:cxn modelId="{5ED9143B-CD5E-492E-9443-F3D5AF8857B2}" srcId="{4031269A-D8CD-4070-97FE-EB98CB50F5A0}" destId="{0CCE10EC-63B4-40B8-9E39-F6350772AF48}" srcOrd="3" destOrd="0" parTransId="{9128F0E3-C592-4E09-957D-A75AB209A4D7}" sibTransId="{C24D6CA4-4235-4E48-8C3C-BB0179A15184}"/>
    <dgm:cxn modelId="{22D51E9A-FC60-45A0-BE15-3ED02CE9A3AB}" type="presOf" srcId="{C7EE8606-4967-4E11-AD19-4B7199E1AF8F}" destId="{AF40DA06-EC4C-4822-A172-E485B67DA9F8}" srcOrd="0" destOrd="0" presId="urn:microsoft.com/office/officeart/2005/8/layout/orgChart1"/>
    <dgm:cxn modelId="{69DE1501-37C3-4F17-B41A-77B16649CC66}" srcId="{4031269A-D8CD-4070-97FE-EB98CB50F5A0}" destId="{1056C40A-AEF7-44D1-9DB1-EBF64B6B3D06}" srcOrd="1" destOrd="0" parTransId="{177172AB-EF3F-4238-976A-93BEF84E9275}" sibTransId="{65427A55-AD68-4DBA-A33A-F0869B4A0603}"/>
    <dgm:cxn modelId="{C23E0719-EF7F-47C8-A5FA-E92598543312}" type="presOf" srcId="{8A91A278-9EB5-4B71-AACE-2A6C6C21B985}" destId="{9B53860F-6794-4352-8DF4-3F619594E0FC}" srcOrd="0" destOrd="0" presId="urn:microsoft.com/office/officeart/2005/8/layout/orgChart1"/>
    <dgm:cxn modelId="{3B69F0BF-A770-4FB6-89B2-D0CBC050150A}" type="presOf" srcId="{64C248B6-4243-4840-A641-168E25BD92FC}" destId="{EF884433-2FFC-4207-B8B5-0700ECB44B6C}" srcOrd="1" destOrd="0" presId="urn:microsoft.com/office/officeart/2005/8/layout/orgChart1"/>
    <dgm:cxn modelId="{A70BAFDF-A155-4F06-9729-0BE75C20B5E2}" type="presOf" srcId="{63AE3CFD-BA3C-420A-9C7D-01D0226CA618}" destId="{145A1790-8776-498F-AF28-F39E837CE3B1}" srcOrd="0" destOrd="0" presId="urn:microsoft.com/office/officeart/2005/8/layout/orgChart1"/>
    <dgm:cxn modelId="{19EE28C5-A346-4832-9CC1-3A71C0D9337A}" type="presOf" srcId="{F5321D98-CA87-4D4A-90BC-5B88E3CF898F}" destId="{17D70BDE-4023-4107-9A17-447907E04BD6}" srcOrd="1" destOrd="0" presId="urn:microsoft.com/office/officeart/2005/8/layout/orgChart1"/>
    <dgm:cxn modelId="{E15EA03B-001A-4264-8DAB-F3C32F5CC692}" type="presOf" srcId="{11707E6E-AAA4-403C-892E-C0DA8F17AAE1}" destId="{489368F5-4B6A-4133-ADCF-2F80A4E6CABB}" srcOrd="0" destOrd="0" presId="urn:microsoft.com/office/officeart/2005/8/layout/orgChart1"/>
    <dgm:cxn modelId="{0C177F9F-E29F-49D7-ADC1-FA198F56E420}" type="presOf" srcId="{910EEC2B-731B-408A-B0FA-EFDCF4EE0F0C}" destId="{FE582466-C376-45CA-B946-588044FF525F}" srcOrd="1" destOrd="0" presId="urn:microsoft.com/office/officeart/2005/8/layout/orgChart1"/>
    <dgm:cxn modelId="{2AFDB465-4743-4BDC-BD09-6C420347BAC9}" type="presOf" srcId="{61654388-0B6C-4C88-8410-30F17F36D483}" destId="{84BDAC47-D3D2-4A62-A116-63784D769A43}" srcOrd="0" destOrd="0" presId="urn:microsoft.com/office/officeart/2005/8/layout/orgChart1"/>
    <dgm:cxn modelId="{B09780CA-FA9E-4BB1-85B7-275F683922CB}" type="presOf" srcId="{18081248-7945-4C8A-A53A-DC3F2944D801}" destId="{F30DFD98-376F-4F1D-83DD-9EC8862BC7D6}" srcOrd="0" destOrd="0" presId="urn:microsoft.com/office/officeart/2005/8/layout/orgChart1"/>
    <dgm:cxn modelId="{F9AD367A-9FAF-43EC-9C1F-AD760A398D34}" type="presOf" srcId="{93048A3A-823C-4F4D-90C5-0E7CBF5DE824}" destId="{71CC9996-6EDF-425B-9EFD-943B0132B0FA}" srcOrd="0" destOrd="0" presId="urn:microsoft.com/office/officeart/2005/8/layout/orgChart1"/>
    <dgm:cxn modelId="{CA61ABB9-A35F-40C8-B640-5FCAABF7D82D}" type="presOf" srcId="{D79BE135-3378-42AE-ABCF-D19AD5778580}" destId="{DD9FF189-E694-4425-AF34-8547EB14363B}" srcOrd="0" destOrd="0" presId="urn:microsoft.com/office/officeart/2005/8/layout/orgChart1"/>
    <dgm:cxn modelId="{6A89A2F1-0372-4C6B-A936-38482B31AB62}" type="presOf" srcId="{0DB3F14F-BC3C-4A46-904F-748F08B47FF6}" destId="{59E3CC37-C776-47D0-8BB4-FD2145574E35}" srcOrd="1" destOrd="0" presId="urn:microsoft.com/office/officeart/2005/8/layout/orgChart1"/>
    <dgm:cxn modelId="{D2FF6D7F-5641-45C1-A73D-9D03E4E26A46}" srcId="{4031269A-D8CD-4070-97FE-EB98CB50F5A0}" destId="{F5321D98-CA87-4D4A-90BC-5B88E3CF898F}" srcOrd="2" destOrd="0" parTransId="{18081248-7945-4C8A-A53A-DC3F2944D801}" sibTransId="{01FC8FE6-F471-4967-AE6E-4D73D1D3F3AE}"/>
    <dgm:cxn modelId="{81568C5D-2637-483F-88AA-2F163E56C124}" type="presOf" srcId="{910EEC2B-731B-408A-B0FA-EFDCF4EE0F0C}" destId="{2BE521E7-31BD-47CB-B58B-B55849970081}" srcOrd="0" destOrd="0" presId="urn:microsoft.com/office/officeart/2005/8/layout/orgChart1"/>
    <dgm:cxn modelId="{107D9928-395E-43F2-970A-C6D861AE48BA}" type="presOf" srcId="{5DF0D75F-3C15-4FD4-98FE-0A93D2A36D6A}" destId="{F86DFFF6-F6F8-4DE7-ABC9-E9138C97B687}" srcOrd="0" destOrd="0" presId="urn:microsoft.com/office/officeart/2005/8/layout/orgChart1"/>
    <dgm:cxn modelId="{E4DEF552-6B2D-4FDF-927D-E5D8D76FB776}" type="presOf" srcId="{4031269A-D8CD-4070-97FE-EB98CB50F5A0}" destId="{3F16E46D-D98C-4102-B09D-0D8155BDE85D}" srcOrd="0" destOrd="0" presId="urn:microsoft.com/office/officeart/2005/8/layout/orgChart1"/>
    <dgm:cxn modelId="{FE45B53C-B519-472D-960B-DC7266B0B0B7}" type="presOf" srcId="{6A0AF0B3-F60D-49A6-8C00-70D6DDB0648F}" destId="{4415D72A-6178-4C6D-856B-320C424A4CDF}" srcOrd="1" destOrd="0" presId="urn:microsoft.com/office/officeart/2005/8/layout/orgChart1"/>
    <dgm:cxn modelId="{3AC28E89-20E8-446F-AA8A-6FB0349C8391}" type="presOf" srcId="{A342B293-FEA3-4AC7-BAC9-6A80C59E7C59}" destId="{4FDC8AB8-8513-4236-88FA-F15CFFDF80F1}" srcOrd="1" destOrd="0" presId="urn:microsoft.com/office/officeart/2005/8/layout/orgChart1"/>
    <dgm:cxn modelId="{582779F8-9ABD-474C-BFFD-E4BC424D8498}" type="presOf" srcId="{64C248B6-4243-4840-A641-168E25BD92FC}" destId="{C6DB6957-76F4-4ADD-AAF4-51B2FF8A8E3D}" srcOrd="0" destOrd="0" presId="urn:microsoft.com/office/officeart/2005/8/layout/orgChart1"/>
    <dgm:cxn modelId="{C3CA481F-7079-4916-A612-1776736A13DC}" type="presOf" srcId="{86062D05-ADF1-4199-833A-BCA3F6FBF0C9}" destId="{0DE50096-FEE1-49BD-B382-E946D6B3CFF8}" srcOrd="0" destOrd="0" presId="urn:microsoft.com/office/officeart/2005/8/layout/orgChart1"/>
    <dgm:cxn modelId="{5BDDF5E4-1774-45C3-940E-EBA046E6A5CE}" srcId="{73EE253D-2B01-42EE-8F46-AB45C0A7259B}" destId="{7668D153-D631-48AF-A500-22360E52858C}" srcOrd="1" destOrd="0" parTransId="{FA2AA5A8-BC7F-404C-B74F-EF63BFA22014}" sibTransId="{98C5E674-A4F7-4271-A471-2D5B9944E0F2}"/>
    <dgm:cxn modelId="{A34F61AE-81D6-4941-937C-3A3731D56B64}" type="presOf" srcId="{8B65248E-A8EA-4256-9459-1775A13FBEE8}" destId="{D7C794F7-213C-4C11-893D-9347BDBF202E}" srcOrd="0" destOrd="0" presId="urn:microsoft.com/office/officeart/2005/8/layout/orgChart1"/>
    <dgm:cxn modelId="{CF02F925-CFC3-409F-8C3E-D6011B39BF7C}" type="presOf" srcId="{1056C40A-AEF7-44D1-9DB1-EBF64B6B3D06}" destId="{2032E56A-8C2D-4BE0-84F4-9FA300D1BBC2}" srcOrd="0" destOrd="0" presId="urn:microsoft.com/office/officeart/2005/8/layout/orgChart1"/>
    <dgm:cxn modelId="{D1BAF97B-411E-4543-B077-DB1F54FA7A4E}" type="presOf" srcId="{0CCE10EC-63B4-40B8-9E39-F6350772AF48}" destId="{E7FDCBDE-FA8A-453B-8706-229F9657F074}" srcOrd="0" destOrd="0" presId="urn:microsoft.com/office/officeart/2005/8/layout/orgChart1"/>
    <dgm:cxn modelId="{D0468001-C3E5-4920-90F8-20BBE0A66922}" type="presOf" srcId="{8A2FC772-67AA-4BD4-AA7C-B6C7FF278AC2}" destId="{1B170C9F-09B6-4458-934D-C26DB24ACADE}" srcOrd="0" destOrd="0" presId="urn:microsoft.com/office/officeart/2005/8/layout/orgChart1"/>
    <dgm:cxn modelId="{1715B5D1-25F0-4A2B-BEF6-9F7BBE202025}" type="presOf" srcId="{B3088189-2130-42D6-9A82-CC160A8A9A33}" destId="{90FFE348-46FE-444D-B4B3-A83618C9C88F}" srcOrd="1" destOrd="0" presId="urn:microsoft.com/office/officeart/2005/8/layout/orgChart1"/>
    <dgm:cxn modelId="{A102932D-5B57-4425-BA17-B5376D87C142}" srcId="{73EE253D-2B01-42EE-8F46-AB45C0A7259B}" destId="{C49466E1-597A-41FA-8C8F-5B02FE14ACD3}" srcOrd="5" destOrd="0" parTransId="{61654388-0B6C-4C88-8410-30F17F36D483}" sibTransId="{A9A608C2-FBD5-4AF6-81B9-7B88D8E554F8}"/>
    <dgm:cxn modelId="{2D589E31-8003-4628-85AE-C49BA0100C36}" type="presOf" srcId="{FA2AA5A8-BC7F-404C-B74F-EF63BFA22014}" destId="{6FBD0E33-030C-4EF1-8965-9BE7CDDBE1D1}" srcOrd="0" destOrd="0" presId="urn:microsoft.com/office/officeart/2005/8/layout/orgChart1"/>
    <dgm:cxn modelId="{CF703E28-42C7-4E10-A54C-59118D36A860}" srcId="{5A1CDAC6-4F35-4C0B-8440-4E6572D53365}" destId="{B3088189-2130-42D6-9A82-CC160A8A9A33}" srcOrd="0" destOrd="0" parTransId="{AB57A35F-68F1-4C7E-BCD9-24F749348FFE}" sibTransId="{54DFB35E-D624-4089-AA98-0DB06BD75D15}"/>
    <dgm:cxn modelId="{72972CB1-931D-4832-B6E3-FD15C4FD8B2C}" type="presOf" srcId="{B3088189-2130-42D6-9A82-CC160A8A9A33}" destId="{B2A638F1-A7EE-428A-999B-F5F34DF01D7C}" srcOrd="0" destOrd="0" presId="urn:microsoft.com/office/officeart/2005/8/layout/orgChart1"/>
    <dgm:cxn modelId="{5EBAEFDA-AEDE-4C36-A139-6C1E58614339}" type="presOf" srcId="{356A5901-385A-4574-B0CA-71C721FF190C}" destId="{65642615-D406-49D7-8B52-D84592617A93}" srcOrd="0" destOrd="0" presId="urn:microsoft.com/office/officeart/2005/8/layout/orgChart1"/>
    <dgm:cxn modelId="{B7E02173-FF9F-4E3E-9752-E6CFAE40431A}" type="presOf" srcId="{7668D153-D631-48AF-A500-22360E52858C}" destId="{353BAF74-B65D-4C55-8EA5-85B7FC17A322}" srcOrd="1" destOrd="0" presId="urn:microsoft.com/office/officeart/2005/8/layout/orgChart1"/>
    <dgm:cxn modelId="{4BB5752C-754E-47EC-85E0-B5AB18CE575B}" type="presOf" srcId="{C76B8BCF-7B31-45E1-BE6A-0B338A42233F}" destId="{722081DC-511E-4372-9802-98DB4152F35A}" srcOrd="0" destOrd="0" presId="urn:microsoft.com/office/officeart/2005/8/layout/orgChart1"/>
    <dgm:cxn modelId="{7F34AF62-B012-444D-A07D-BAC14C46396E}" type="presOf" srcId="{759F4B4C-E23A-4500-A88D-F8C28C9EFC80}" destId="{EBBF1431-193E-43F1-BAE0-5CA1260D98D9}" srcOrd="0" destOrd="0" presId="urn:microsoft.com/office/officeart/2005/8/layout/orgChart1"/>
    <dgm:cxn modelId="{15CC1F59-ADF7-4554-B5E9-90E80395B468}" type="presOf" srcId="{5A1CDAC6-4F35-4C0B-8440-4E6572D53365}" destId="{FAC80A69-ED16-4AFA-9D57-8EE1A87D578C}" srcOrd="1" destOrd="0" presId="urn:microsoft.com/office/officeart/2005/8/layout/orgChart1"/>
    <dgm:cxn modelId="{BFFF1200-D5A0-4E7C-ABB5-BC902E0D0B90}" srcId="{0DB3F14F-BC3C-4A46-904F-748F08B47FF6}" destId="{5A1CDAC6-4F35-4C0B-8440-4E6572D53365}" srcOrd="0" destOrd="0" parTransId="{2B3CC4AB-A4B6-4237-A5E8-C3ABF1589F05}" sibTransId="{72A05B8A-DC5E-4E24-BB1D-98C7A0335FD0}"/>
    <dgm:cxn modelId="{761A4C75-FB55-47B9-B591-87B95DC5A642}" type="presOf" srcId="{AB57A35F-68F1-4C7E-BCD9-24F749348FFE}" destId="{C6643E7A-A947-4248-9AFE-6E2FFD0AFBD4}" srcOrd="0" destOrd="0" presId="urn:microsoft.com/office/officeart/2005/8/layout/orgChart1"/>
    <dgm:cxn modelId="{6415210A-D22A-45FB-B94D-BA21D8BD7616}" srcId="{73EE253D-2B01-42EE-8F46-AB45C0A7259B}" destId="{A342B293-FEA3-4AC7-BAC9-6A80C59E7C59}" srcOrd="4" destOrd="0" parTransId="{1A831F26-5438-496C-9A86-D7DA5EBCCDF9}" sibTransId="{8264BBF5-AF84-4199-B477-8B7B3801A599}"/>
    <dgm:cxn modelId="{15737CF8-E7CE-4BF0-98AA-2058D5BAA616}" srcId="{0DB3F14F-BC3C-4A46-904F-748F08B47FF6}" destId="{86062D05-ADF1-4199-833A-BCA3F6FBF0C9}" srcOrd="2" destOrd="0" parTransId="{8A91A278-9EB5-4B71-AACE-2A6C6C21B985}" sibTransId="{C3A6062C-6D6D-4229-8564-7F946BD0CFA3}"/>
    <dgm:cxn modelId="{453AAE4F-3E0F-4C4E-B9BD-DB869B7D8E20}" type="presOf" srcId="{0CCE10EC-63B4-40B8-9E39-F6350772AF48}" destId="{90F9C734-914C-4640-B8FB-AC1289E587C1}" srcOrd="1" destOrd="0" presId="urn:microsoft.com/office/officeart/2005/8/layout/orgChart1"/>
    <dgm:cxn modelId="{9AF5A285-D0DA-432F-9414-A12F3ECD997D}" type="presOf" srcId="{73EE253D-2B01-42EE-8F46-AB45C0A7259B}" destId="{B3ED40A5-EED1-4C6C-B37C-B3042468C487}" srcOrd="0" destOrd="0" presId="urn:microsoft.com/office/officeart/2005/8/layout/orgChart1"/>
    <dgm:cxn modelId="{028153E4-CAEE-4034-90AB-F53F354F11BC}" type="presOf" srcId="{4031269A-D8CD-4070-97FE-EB98CB50F5A0}" destId="{55F9A344-308D-4DCA-A267-A66ACF3B6C9E}" srcOrd="1" destOrd="0" presId="urn:microsoft.com/office/officeart/2005/8/layout/orgChart1"/>
    <dgm:cxn modelId="{1AE31420-98B3-4B05-95A8-29FA7C675581}" type="presOf" srcId="{93048A3A-823C-4F4D-90C5-0E7CBF5DE824}" destId="{7C88FBBD-EB62-445E-AB58-AEA0852B6167}" srcOrd="1" destOrd="0" presId="urn:microsoft.com/office/officeart/2005/8/layout/orgChart1"/>
    <dgm:cxn modelId="{C34D6422-445C-4892-8BAE-6FF8B478E392}" type="presOf" srcId="{5A1CDAC6-4F35-4C0B-8440-4E6572D53365}" destId="{1C0E9E18-4FBB-433D-96DA-EE04626FB62C}" srcOrd="0" destOrd="0" presId="urn:microsoft.com/office/officeart/2005/8/layout/orgChart1"/>
    <dgm:cxn modelId="{FA0132A6-5432-4DB2-914C-0E4993DFEE80}" type="presOf" srcId="{4CA13376-B4BF-45B3-AD7F-1A0BD655FE2B}" destId="{94F523BF-5A13-4321-BCF6-B2CB8163B0B8}" srcOrd="0" destOrd="0" presId="urn:microsoft.com/office/officeart/2005/8/layout/orgChart1"/>
    <dgm:cxn modelId="{F88632AF-A27B-48B2-929F-AF607E1C5940}" type="presOf" srcId="{C7EE8606-4967-4E11-AD19-4B7199E1AF8F}" destId="{81CFCFEC-5599-443A-9585-EF71F8A4E206}" srcOrd="1" destOrd="0" presId="urn:microsoft.com/office/officeart/2005/8/layout/orgChart1"/>
    <dgm:cxn modelId="{C92CF905-F3E8-44F2-89E8-A57DEB54C399}" type="presOf" srcId="{F5321D98-CA87-4D4A-90BC-5B88E3CF898F}" destId="{AB2265F2-7E3D-4B38-BF5B-1B23A58AA0A8}" srcOrd="0" destOrd="0" presId="urn:microsoft.com/office/officeart/2005/8/layout/orgChart1"/>
    <dgm:cxn modelId="{14E7A138-C156-450A-A6C0-248CC7D84999}" type="presOf" srcId="{3DA45D09-8A7E-47EB-A8DC-153F006C4FCC}" destId="{9FAFD33E-420E-48AE-ABBE-7ABA1C5FD5BE}" srcOrd="0" destOrd="0" presId="urn:microsoft.com/office/officeart/2005/8/layout/orgChart1"/>
    <dgm:cxn modelId="{79287291-C607-4D4E-8AEA-5C02A9186EC0}" type="presOf" srcId="{6A0AF0B3-F60D-49A6-8C00-70D6DDB0648F}" destId="{E9832485-BA2C-440C-B800-E819CABFC1DA}" srcOrd="0" destOrd="0" presId="urn:microsoft.com/office/officeart/2005/8/layout/orgChart1"/>
    <dgm:cxn modelId="{82411635-4997-4E05-A045-1E5EF39F1A9A}" srcId="{4031269A-D8CD-4070-97FE-EB98CB50F5A0}" destId="{4CA13376-B4BF-45B3-AD7F-1A0BD655FE2B}" srcOrd="0" destOrd="0" parTransId="{3DA45D09-8A7E-47EB-A8DC-153F006C4FCC}" sibTransId="{AD694489-E195-4343-90D1-F12DC06001C7}"/>
    <dgm:cxn modelId="{6E0A2879-ADEC-42F7-867C-19EADB625C27}" type="presOf" srcId="{8F9261A9-34C3-42B1-8A8F-D07F9E403101}" destId="{5306B49D-26D2-4AA1-8848-5B16C18DF3DA}" srcOrd="0" destOrd="0" presId="urn:microsoft.com/office/officeart/2005/8/layout/orgChart1"/>
    <dgm:cxn modelId="{985BC619-BF89-4564-B236-80BFE97C7629}" type="presOf" srcId="{CB6977FE-F645-45D5-B5AB-F8FAC5E22C91}" destId="{BEDD247A-2840-483D-A38A-0F4A169D9227}" srcOrd="0" destOrd="0" presId="urn:microsoft.com/office/officeart/2005/8/layout/orgChart1"/>
    <dgm:cxn modelId="{38F807E9-40DA-4230-AE00-5A01C00F2C99}" type="presOf" srcId="{1A831F26-5438-496C-9A86-D7DA5EBCCDF9}" destId="{3F246E68-C4EA-4EAC-95CE-64C4E7ADD970}" srcOrd="0" destOrd="0" presId="urn:microsoft.com/office/officeart/2005/8/layout/orgChart1"/>
    <dgm:cxn modelId="{DD0AB81A-E310-47A0-B624-0CFD4CD56F94}" type="presOf" srcId="{9128F0E3-C592-4E09-957D-A75AB209A4D7}" destId="{4D012A2D-85D1-4ACA-8C5B-579882383739}" srcOrd="0" destOrd="0" presId="urn:microsoft.com/office/officeart/2005/8/layout/orgChart1"/>
    <dgm:cxn modelId="{067C1554-478D-4BC8-8FA5-D4FD45ADCE9B}" type="presOf" srcId="{C49466E1-597A-41FA-8C8F-5B02FE14ACD3}" destId="{0737586B-D7E5-4138-8D3B-1A4437F19D7A}" srcOrd="0" destOrd="0" presId="urn:microsoft.com/office/officeart/2005/8/layout/orgChart1"/>
    <dgm:cxn modelId="{DC653089-74CB-4514-9D7B-E41A263D3342}" type="presOf" srcId="{86062D05-ADF1-4199-833A-BCA3F6FBF0C9}" destId="{DAFB8FA0-A2D5-4DAC-BCCB-BE81FA432480}" srcOrd="1" destOrd="0" presId="urn:microsoft.com/office/officeart/2005/8/layout/orgChart1"/>
    <dgm:cxn modelId="{AA14C179-4AA4-4344-B5E9-CCA625D54556}" type="presOf" srcId="{EDFF2476-6433-49E3-9A4B-3E1C4BD0054E}" destId="{1C175649-CA76-4015-BCCA-A7A740CEE128}" srcOrd="0" destOrd="0" presId="urn:microsoft.com/office/officeart/2005/8/layout/orgChart1"/>
    <dgm:cxn modelId="{469CDD06-A653-4F9E-BEE8-FD6213BECFDB}" srcId="{0DB3F14F-BC3C-4A46-904F-748F08B47FF6}" destId="{73EE253D-2B01-42EE-8F46-AB45C0A7259B}" srcOrd="1" destOrd="0" parTransId="{356A5901-385A-4574-B0CA-71C721FF190C}" sibTransId="{85E19749-4F40-455E-98B6-59023980349D}"/>
    <dgm:cxn modelId="{636E0A4D-78AE-4664-94A6-133494B7E8DC}" type="presOf" srcId="{C2FA0C60-C534-4DD9-8575-BD5FD0F796D5}" destId="{3A93702D-664D-47A1-8AB1-D715D334E9E3}" srcOrd="0" destOrd="0" presId="urn:microsoft.com/office/officeart/2005/8/layout/orgChart1"/>
    <dgm:cxn modelId="{40B776CB-6EA0-4FA3-B1F5-CD4258EDD4EF}" type="presOf" srcId="{4CA13376-B4BF-45B3-AD7F-1A0BD655FE2B}" destId="{C15B616F-0B48-4B77-9EEE-974F394F8B18}" srcOrd="1" destOrd="0" presId="urn:microsoft.com/office/officeart/2005/8/layout/orgChart1"/>
    <dgm:cxn modelId="{198CBEA8-88F1-4940-A050-77A4219B766C}" srcId="{86062D05-ADF1-4199-833A-BCA3F6FBF0C9}" destId="{910EEC2B-731B-408A-B0FA-EFDCF4EE0F0C}" srcOrd="2" destOrd="0" parTransId="{5DF0D75F-3C15-4FD4-98FE-0A93D2A36D6A}" sibTransId="{D208F760-FCF1-4FEB-9287-F2A3FE2CDCDE}"/>
    <dgm:cxn modelId="{D3E448E7-A5CF-4FC5-9D31-196A3FE0D792}" srcId="{73EE253D-2B01-42EE-8F46-AB45C0A7259B}" destId="{C7EE8606-4967-4E11-AD19-4B7199E1AF8F}" srcOrd="0" destOrd="0" parTransId="{CB6977FE-F645-45D5-B5AB-F8FAC5E22C91}" sibTransId="{26B67660-FF7A-4EC4-9073-32DE8DCF384F}"/>
    <dgm:cxn modelId="{9555FA7F-0EF9-4467-BAC3-228C3AD4CC74}" srcId="{73EE253D-2B01-42EE-8F46-AB45C0A7259B}" destId="{64C248B6-4243-4840-A641-168E25BD92FC}" srcOrd="6" destOrd="0" parTransId="{C2FA0C60-C534-4DD9-8575-BD5FD0F796D5}" sibTransId="{2E6DFACE-9E47-445B-BC4C-24137B40816C}"/>
    <dgm:cxn modelId="{2677BB29-3260-4A85-8137-A9550280386A}" srcId="{5A1CDAC6-4F35-4C0B-8440-4E6572D53365}" destId="{6A0AF0B3-F60D-49A6-8C00-70D6DDB0648F}" srcOrd="2" destOrd="0" parTransId="{8F9261A9-34C3-42B1-8A8F-D07F9E403101}" sibTransId="{716B7CBA-987E-4361-8024-EB8E90C1EC53}"/>
    <dgm:cxn modelId="{FF02F18B-86A2-49A3-A086-3BD266F35DE3}" type="presOf" srcId="{73EE253D-2B01-42EE-8F46-AB45C0A7259B}" destId="{93FB3A07-2EF3-4429-AFCF-EA6D477FF8FD}" srcOrd="1" destOrd="0" presId="urn:microsoft.com/office/officeart/2005/8/layout/orgChart1"/>
    <dgm:cxn modelId="{DD42F14A-322D-47D5-B457-4B2662846F00}" type="presOf" srcId="{D79BE135-3378-42AE-ABCF-D19AD5778580}" destId="{61166BF9-21C2-4E60-8B25-B56FB0C77778}" srcOrd="1" destOrd="0" presId="urn:microsoft.com/office/officeart/2005/8/layout/orgChart1"/>
    <dgm:cxn modelId="{498F5627-50A0-499C-B834-4D5FA21DD744}" type="presOf" srcId="{0DB3F14F-BC3C-4A46-904F-748F08B47FF6}" destId="{03112D67-ED41-48C5-9B75-4DE39D1982EF}" srcOrd="0" destOrd="0" presId="urn:microsoft.com/office/officeart/2005/8/layout/orgChart1"/>
    <dgm:cxn modelId="{485F08EA-F4F5-45CB-A9D9-4A5839539223}" type="presOf" srcId="{14B63759-86E2-40F2-AB80-963BBEF54BE1}" destId="{8402D0B5-B7B3-40FE-926A-1377B1F82F58}" srcOrd="1" destOrd="0" presId="urn:microsoft.com/office/officeart/2005/8/layout/orgChart1"/>
    <dgm:cxn modelId="{1C5F570D-FDBF-4CE2-B63C-85A0AEC6C00E}" type="presOf" srcId="{1056C40A-AEF7-44D1-9DB1-EBF64B6B3D06}" destId="{8664B615-10C5-433E-9322-E829C03964DE}" srcOrd="1" destOrd="0" presId="urn:microsoft.com/office/officeart/2005/8/layout/orgChart1"/>
    <dgm:cxn modelId="{C85B05AA-65FF-457E-B7AE-7E890B46B390}" type="presParOf" srcId="{722081DC-511E-4372-9802-98DB4152F35A}" destId="{FF0FF03A-D2A3-44A3-8DC2-7677013FD5A3}" srcOrd="0" destOrd="0" presId="urn:microsoft.com/office/officeart/2005/8/layout/orgChart1"/>
    <dgm:cxn modelId="{D05E9E1D-EB6B-41DE-94ED-382772A70D7A}" type="presParOf" srcId="{FF0FF03A-D2A3-44A3-8DC2-7677013FD5A3}" destId="{03D070DE-6BF3-46AA-8FF6-CE4F87FA8925}" srcOrd="0" destOrd="0" presId="urn:microsoft.com/office/officeart/2005/8/layout/orgChart1"/>
    <dgm:cxn modelId="{28A25E33-B5CF-4959-BEDB-80AEBF539146}" type="presParOf" srcId="{03D070DE-6BF3-46AA-8FF6-CE4F87FA8925}" destId="{03112D67-ED41-48C5-9B75-4DE39D1982EF}" srcOrd="0" destOrd="0" presId="urn:microsoft.com/office/officeart/2005/8/layout/orgChart1"/>
    <dgm:cxn modelId="{C100BC10-C11D-4225-8600-69A92B7743C8}" type="presParOf" srcId="{03D070DE-6BF3-46AA-8FF6-CE4F87FA8925}" destId="{59E3CC37-C776-47D0-8BB4-FD2145574E35}" srcOrd="1" destOrd="0" presId="urn:microsoft.com/office/officeart/2005/8/layout/orgChart1"/>
    <dgm:cxn modelId="{EA49EB72-5A68-43C8-9D76-ACA370AF00ED}" type="presParOf" srcId="{FF0FF03A-D2A3-44A3-8DC2-7677013FD5A3}" destId="{7FE5EC08-0BC2-4321-96E9-29432700AD0E}" srcOrd="1" destOrd="0" presId="urn:microsoft.com/office/officeart/2005/8/layout/orgChart1"/>
    <dgm:cxn modelId="{62D2BAEC-C66A-4081-A640-413D75FD4B42}" type="presParOf" srcId="{7FE5EC08-0BC2-4321-96E9-29432700AD0E}" destId="{D1CCC72B-4BA8-4122-B6E5-00AF24B028B3}" srcOrd="0" destOrd="0" presId="urn:microsoft.com/office/officeart/2005/8/layout/orgChart1"/>
    <dgm:cxn modelId="{15818E3F-F96A-4802-8616-7DFA11A5EDA7}" type="presParOf" srcId="{7FE5EC08-0BC2-4321-96E9-29432700AD0E}" destId="{1C2FC673-D8E9-420A-9551-29E4D594E385}" srcOrd="1" destOrd="0" presId="urn:microsoft.com/office/officeart/2005/8/layout/orgChart1"/>
    <dgm:cxn modelId="{1D3BE108-9D33-43F8-8533-F6DF2D499E7D}" type="presParOf" srcId="{1C2FC673-D8E9-420A-9551-29E4D594E385}" destId="{95C08F80-6162-4B0A-8D42-C6E815E0709D}" srcOrd="0" destOrd="0" presId="urn:microsoft.com/office/officeart/2005/8/layout/orgChart1"/>
    <dgm:cxn modelId="{9E9A7144-C710-4191-955A-EAEA885D800E}" type="presParOf" srcId="{95C08F80-6162-4B0A-8D42-C6E815E0709D}" destId="{1C0E9E18-4FBB-433D-96DA-EE04626FB62C}" srcOrd="0" destOrd="0" presId="urn:microsoft.com/office/officeart/2005/8/layout/orgChart1"/>
    <dgm:cxn modelId="{37EB48F0-4584-41ED-BA9C-C988AE0F463C}" type="presParOf" srcId="{95C08F80-6162-4B0A-8D42-C6E815E0709D}" destId="{FAC80A69-ED16-4AFA-9D57-8EE1A87D578C}" srcOrd="1" destOrd="0" presId="urn:microsoft.com/office/officeart/2005/8/layout/orgChart1"/>
    <dgm:cxn modelId="{F487D84A-C633-4363-ABDA-5612720D26C1}" type="presParOf" srcId="{1C2FC673-D8E9-420A-9551-29E4D594E385}" destId="{BD2491C7-CB94-4B36-ABF3-6616B7E94823}" srcOrd="1" destOrd="0" presId="urn:microsoft.com/office/officeart/2005/8/layout/orgChart1"/>
    <dgm:cxn modelId="{4F66665D-1A23-428B-971F-585D506684AF}" type="presParOf" srcId="{BD2491C7-CB94-4B36-ABF3-6616B7E94823}" destId="{C6643E7A-A947-4248-9AFE-6E2FFD0AFBD4}" srcOrd="0" destOrd="0" presId="urn:microsoft.com/office/officeart/2005/8/layout/orgChart1"/>
    <dgm:cxn modelId="{F34DBCB1-F0C4-4139-B63F-92CE27220F81}" type="presParOf" srcId="{BD2491C7-CB94-4B36-ABF3-6616B7E94823}" destId="{B1E8B040-C357-42EB-B546-6D109AAFB472}" srcOrd="1" destOrd="0" presId="urn:microsoft.com/office/officeart/2005/8/layout/orgChart1"/>
    <dgm:cxn modelId="{E01BB739-6054-471F-8B34-C1D70384D78C}" type="presParOf" srcId="{B1E8B040-C357-42EB-B546-6D109AAFB472}" destId="{E49BD084-379F-40C9-ADC8-1F003A8F4C02}" srcOrd="0" destOrd="0" presId="urn:microsoft.com/office/officeart/2005/8/layout/orgChart1"/>
    <dgm:cxn modelId="{943B9EC8-5685-42FA-8E94-13FE1616C74F}" type="presParOf" srcId="{E49BD084-379F-40C9-ADC8-1F003A8F4C02}" destId="{B2A638F1-A7EE-428A-999B-F5F34DF01D7C}" srcOrd="0" destOrd="0" presId="urn:microsoft.com/office/officeart/2005/8/layout/orgChart1"/>
    <dgm:cxn modelId="{E6C1F8C0-8D45-4F94-A2C9-FB4E77B3967D}" type="presParOf" srcId="{E49BD084-379F-40C9-ADC8-1F003A8F4C02}" destId="{90FFE348-46FE-444D-B4B3-A83618C9C88F}" srcOrd="1" destOrd="0" presId="urn:microsoft.com/office/officeart/2005/8/layout/orgChart1"/>
    <dgm:cxn modelId="{EE49B5DB-53FC-4630-A8BA-C33A1FB410FE}" type="presParOf" srcId="{B1E8B040-C357-42EB-B546-6D109AAFB472}" destId="{A3DCB618-236E-421B-AAA3-29A380765FC7}" srcOrd="1" destOrd="0" presId="urn:microsoft.com/office/officeart/2005/8/layout/orgChart1"/>
    <dgm:cxn modelId="{F8D8129F-A83B-457E-BB88-02E3B722AF9D}" type="presParOf" srcId="{B1E8B040-C357-42EB-B546-6D109AAFB472}" destId="{496CFBC5-8DC5-403A-816E-F042709B0E78}" srcOrd="2" destOrd="0" presId="urn:microsoft.com/office/officeart/2005/8/layout/orgChart1"/>
    <dgm:cxn modelId="{958CF368-641A-4907-90B0-458F60E77B73}" type="presParOf" srcId="{BD2491C7-CB94-4B36-ABF3-6616B7E94823}" destId="{489368F5-4B6A-4133-ADCF-2F80A4E6CABB}" srcOrd="2" destOrd="0" presId="urn:microsoft.com/office/officeart/2005/8/layout/orgChart1"/>
    <dgm:cxn modelId="{F7A006B1-69AA-4C1A-AA75-7721D2F783E4}" type="presParOf" srcId="{BD2491C7-CB94-4B36-ABF3-6616B7E94823}" destId="{CC5E0A78-BFB4-4FBE-A914-CA06C45B224D}" srcOrd="3" destOrd="0" presId="urn:microsoft.com/office/officeart/2005/8/layout/orgChart1"/>
    <dgm:cxn modelId="{F3EFA2D9-D282-4292-8D60-4D692744B93C}" type="presParOf" srcId="{CC5E0A78-BFB4-4FBE-A914-CA06C45B224D}" destId="{AC36748E-BA46-40B1-BC11-73CE0F8A07B8}" srcOrd="0" destOrd="0" presId="urn:microsoft.com/office/officeart/2005/8/layout/orgChart1"/>
    <dgm:cxn modelId="{9EFAD56A-4ECE-4E07-AF8E-4391E2EC4EB0}" type="presParOf" srcId="{AC36748E-BA46-40B1-BC11-73CE0F8A07B8}" destId="{145A1790-8776-498F-AF28-F39E837CE3B1}" srcOrd="0" destOrd="0" presId="urn:microsoft.com/office/officeart/2005/8/layout/orgChart1"/>
    <dgm:cxn modelId="{5BFF689A-38DA-426E-996F-123E5FDB8244}" type="presParOf" srcId="{AC36748E-BA46-40B1-BC11-73CE0F8A07B8}" destId="{290AD13C-9078-470E-A28D-B577A5021859}" srcOrd="1" destOrd="0" presId="urn:microsoft.com/office/officeart/2005/8/layout/orgChart1"/>
    <dgm:cxn modelId="{C49411B4-F9C3-45BA-BF6E-2786B9963B55}" type="presParOf" srcId="{CC5E0A78-BFB4-4FBE-A914-CA06C45B224D}" destId="{984AE08C-0C8A-4EA0-812A-D548AD0A2400}" srcOrd="1" destOrd="0" presId="urn:microsoft.com/office/officeart/2005/8/layout/orgChart1"/>
    <dgm:cxn modelId="{7BB4E23E-4240-4ACF-A48E-AF901C93A83E}" type="presParOf" srcId="{CC5E0A78-BFB4-4FBE-A914-CA06C45B224D}" destId="{C4C6EFFE-8D34-460D-B991-E25AB1DBA25A}" srcOrd="2" destOrd="0" presId="urn:microsoft.com/office/officeart/2005/8/layout/orgChart1"/>
    <dgm:cxn modelId="{3114EB12-E000-4D78-AD3D-E2212587BA9E}" type="presParOf" srcId="{BD2491C7-CB94-4B36-ABF3-6616B7E94823}" destId="{5306B49D-26D2-4AA1-8848-5B16C18DF3DA}" srcOrd="4" destOrd="0" presId="urn:microsoft.com/office/officeart/2005/8/layout/orgChart1"/>
    <dgm:cxn modelId="{7FFAEF21-A071-4CE2-9098-0522345A689D}" type="presParOf" srcId="{BD2491C7-CB94-4B36-ABF3-6616B7E94823}" destId="{73F511DA-0A60-4176-9B3C-1FED9CCDE769}" srcOrd="5" destOrd="0" presId="urn:microsoft.com/office/officeart/2005/8/layout/orgChart1"/>
    <dgm:cxn modelId="{428DC5AF-E015-4379-9ED9-1BEE845FE7D2}" type="presParOf" srcId="{73F511DA-0A60-4176-9B3C-1FED9CCDE769}" destId="{FEE2B0FF-8BAD-4B57-9BB9-FF9A4633CB5A}" srcOrd="0" destOrd="0" presId="urn:microsoft.com/office/officeart/2005/8/layout/orgChart1"/>
    <dgm:cxn modelId="{D6AC8227-B256-40A9-8788-EB53943DFC85}" type="presParOf" srcId="{FEE2B0FF-8BAD-4B57-9BB9-FF9A4633CB5A}" destId="{E9832485-BA2C-440C-B800-E819CABFC1DA}" srcOrd="0" destOrd="0" presId="urn:microsoft.com/office/officeart/2005/8/layout/orgChart1"/>
    <dgm:cxn modelId="{F01F127B-5CB0-4540-92D8-0A40AC3C13CC}" type="presParOf" srcId="{FEE2B0FF-8BAD-4B57-9BB9-FF9A4633CB5A}" destId="{4415D72A-6178-4C6D-856B-320C424A4CDF}" srcOrd="1" destOrd="0" presId="urn:microsoft.com/office/officeart/2005/8/layout/orgChart1"/>
    <dgm:cxn modelId="{F600D51A-2C29-4C14-9DAB-6B4A5DA90393}" type="presParOf" srcId="{73F511DA-0A60-4176-9B3C-1FED9CCDE769}" destId="{D64FC525-08E9-48ED-9AA0-B74CF6344D60}" srcOrd="1" destOrd="0" presId="urn:microsoft.com/office/officeart/2005/8/layout/orgChart1"/>
    <dgm:cxn modelId="{6B48DDCA-0C45-4633-A855-87699486D4A4}" type="presParOf" srcId="{73F511DA-0A60-4176-9B3C-1FED9CCDE769}" destId="{E3637B63-366B-4B42-9A85-F7D79D55C716}" srcOrd="2" destOrd="0" presId="urn:microsoft.com/office/officeart/2005/8/layout/orgChart1"/>
    <dgm:cxn modelId="{3C254265-6DF1-4269-9985-F169351F0596}" type="presParOf" srcId="{1C2FC673-D8E9-420A-9551-29E4D594E385}" destId="{F3FD6713-D5FB-4D9C-821F-86FB7B83B750}" srcOrd="2" destOrd="0" presId="urn:microsoft.com/office/officeart/2005/8/layout/orgChart1"/>
    <dgm:cxn modelId="{903BDE5F-ADE0-41CD-BD4F-2EEB92416AE7}" type="presParOf" srcId="{7FE5EC08-0BC2-4321-96E9-29432700AD0E}" destId="{65642615-D406-49D7-8B52-D84592617A93}" srcOrd="2" destOrd="0" presId="urn:microsoft.com/office/officeart/2005/8/layout/orgChart1"/>
    <dgm:cxn modelId="{CB95C5A4-7840-4E32-8E84-35F5454EA104}" type="presParOf" srcId="{7FE5EC08-0BC2-4321-96E9-29432700AD0E}" destId="{A9DC1012-EA2B-48B1-A6BC-E3A1AFE90B20}" srcOrd="3" destOrd="0" presId="urn:microsoft.com/office/officeart/2005/8/layout/orgChart1"/>
    <dgm:cxn modelId="{EEB8DE32-27EA-40FF-8DD8-D63358847B7C}" type="presParOf" srcId="{A9DC1012-EA2B-48B1-A6BC-E3A1AFE90B20}" destId="{D82E35B7-5109-448E-9FD6-2FF3ABB7BB25}" srcOrd="0" destOrd="0" presId="urn:microsoft.com/office/officeart/2005/8/layout/orgChart1"/>
    <dgm:cxn modelId="{17F4A6E1-B653-4583-A5B9-1BA946F30F16}" type="presParOf" srcId="{D82E35B7-5109-448E-9FD6-2FF3ABB7BB25}" destId="{B3ED40A5-EED1-4C6C-B37C-B3042468C487}" srcOrd="0" destOrd="0" presId="urn:microsoft.com/office/officeart/2005/8/layout/orgChart1"/>
    <dgm:cxn modelId="{43BC0032-B5A4-4057-8B22-23DF53E7240B}" type="presParOf" srcId="{D82E35B7-5109-448E-9FD6-2FF3ABB7BB25}" destId="{93FB3A07-2EF3-4429-AFCF-EA6D477FF8FD}" srcOrd="1" destOrd="0" presId="urn:microsoft.com/office/officeart/2005/8/layout/orgChart1"/>
    <dgm:cxn modelId="{FBFB8DD1-1D80-415B-9856-1546870DFF7B}" type="presParOf" srcId="{A9DC1012-EA2B-48B1-A6BC-E3A1AFE90B20}" destId="{44DC12C1-0C1D-4632-872C-B82B1909FBE0}" srcOrd="1" destOrd="0" presId="urn:microsoft.com/office/officeart/2005/8/layout/orgChart1"/>
    <dgm:cxn modelId="{33413668-8A22-4396-8616-74EF42B6DF09}" type="presParOf" srcId="{44DC12C1-0C1D-4632-872C-B82B1909FBE0}" destId="{BEDD247A-2840-483D-A38A-0F4A169D9227}" srcOrd="0" destOrd="0" presId="urn:microsoft.com/office/officeart/2005/8/layout/orgChart1"/>
    <dgm:cxn modelId="{8727692B-3DF3-4023-AEA9-341C320A72D5}" type="presParOf" srcId="{44DC12C1-0C1D-4632-872C-B82B1909FBE0}" destId="{E27186DB-BDE7-457A-8597-8FAC4FE00E75}" srcOrd="1" destOrd="0" presId="urn:microsoft.com/office/officeart/2005/8/layout/orgChart1"/>
    <dgm:cxn modelId="{091880FA-7968-4904-8A2E-ECB29C8DD088}" type="presParOf" srcId="{E27186DB-BDE7-457A-8597-8FAC4FE00E75}" destId="{3D602B6F-C3BF-4727-AD8A-AC840E250D30}" srcOrd="0" destOrd="0" presId="urn:microsoft.com/office/officeart/2005/8/layout/orgChart1"/>
    <dgm:cxn modelId="{1D71C235-E7EF-4036-8E0B-AB6CA7D8247B}" type="presParOf" srcId="{3D602B6F-C3BF-4727-AD8A-AC840E250D30}" destId="{AF40DA06-EC4C-4822-A172-E485B67DA9F8}" srcOrd="0" destOrd="0" presId="urn:microsoft.com/office/officeart/2005/8/layout/orgChart1"/>
    <dgm:cxn modelId="{8F525619-D2DD-4C9B-96E0-789AC984E1A6}" type="presParOf" srcId="{3D602B6F-C3BF-4727-AD8A-AC840E250D30}" destId="{81CFCFEC-5599-443A-9585-EF71F8A4E206}" srcOrd="1" destOrd="0" presId="urn:microsoft.com/office/officeart/2005/8/layout/orgChart1"/>
    <dgm:cxn modelId="{275F5AC7-7E97-4A6A-AE2B-7BC3898123CD}" type="presParOf" srcId="{E27186DB-BDE7-457A-8597-8FAC4FE00E75}" destId="{3522553C-0AF0-4D85-B9AD-218DCFBE24F9}" srcOrd="1" destOrd="0" presId="urn:microsoft.com/office/officeart/2005/8/layout/orgChart1"/>
    <dgm:cxn modelId="{6BF04626-B7BB-48BD-A5C1-87FB54F4D560}" type="presParOf" srcId="{E27186DB-BDE7-457A-8597-8FAC4FE00E75}" destId="{4AD0B035-3503-4904-846B-BC1B4F4E7797}" srcOrd="2" destOrd="0" presId="urn:microsoft.com/office/officeart/2005/8/layout/orgChart1"/>
    <dgm:cxn modelId="{FB0E9B59-9E22-4452-AA85-140269E565C5}" type="presParOf" srcId="{44DC12C1-0C1D-4632-872C-B82B1909FBE0}" destId="{6FBD0E33-030C-4EF1-8965-9BE7CDDBE1D1}" srcOrd="2" destOrd="0" presId="urn:microsoft.com/office/officeart/2005/8/layout/orgChart1"/>
    <dgm:cxn modelId="{9A544A65-6D1A-4F8B-90A4-2527DC9F0351}" type="presParOf" srcId="{44DC12C1-0C1D-4632-872C-B82B1909FBE0}" destId="{BC829AF5-8A5A-43B3-9D4E-3D3C717A7C88}" srcOrd="3" destOrd="0" presId="urn:microsoft.com/office/officeart/2005/8/layout/orgChart1"/>
    <dgm:cxn modelId="{B318700D-92A4-4C7B-ACD2-3967BC815EF4}" type="presParOf" srcId="{BC829AF5-8A5A-43B3-9D4E-3D3C717A7C88}" destId="{6D23C305-9D8E-422C-A5C0-07C3F4737C50}" srcOrd="0" destOrd="0" presId="urn:microsoft.com/office/officeart/2005/8/layout/orgChart1"/>
    <dgm:cxn modelId="{9759807F-24EA-41C1-8A30-CE1B954F0A67}" type="presParOf" srcId="{6D23C305-9D8E-422C-A5C0-07C3F4737C50}" destId="{966F235B-73F3-4011-8C4F-021017889A2A}" srcOrd="0" destOrd="0" presId="urn:microsoft.com/office/officeart/2005/8/layout/orgChart1"/>
    <dgm:cxn modelId="{215A74EB-0808-47DB-B58B-FD135D05903F}" type="presParOf" srcId="{6D23C305-9D8E-422C-A5C0-07C3F4737C50}" destId="{353BAF74-B65D-4C55-8EA5-85B7FC17A322}" srcOrd="1" destOrd="0" presId="urn:microsoft.com/office/officeart/2005/8/layout/orgChart1"/>
    <dgm:cxn modelId="{76B20F5B-F554-4167-8180-D66334E088A5}" type="presParOf" srcId="{BC829AF5-8A5A-43B3-9D4E-3D3C717A7C88}" destId="{C8D3EE4F-4757-41E8-AB93-82D62DBF9746}" srcOrd="1" destOrd="0" presId="urn:microsoft.com/office/officeart/2005/8/layout/orgChart1"/>
    <dgm:cxn modelId="{F7EE926B-AEE3-4001-95FD-829AE10BCFC8}" type="presParOf" srcId="{BC829AF5-8A5A-43B3-9D4E-3D3C717A7C88}" destId="{D5AA78B5-DEAC-493F-B45F-C6D74AAEB327}" srcOrd="2" destOrd="0" presId="urn:microsoft.com/office/officeart/2005/8/layout/orgChart1"/>
    <dgm:cxn modelId="{1CB8FD6A-0235-4154-914C-FEA47498A244}" type="presParOf" srcId="{44DC12C1-0C1D-4632-872C-B82B1909FBE0}" destId="{1B170C9F-09B6-4458-934D-C26DB24ACADE}" srcOrd="4" destOrd="0" presId="urn:microsoft.com/office/officeart/2005/8/layout/orgChart1"/>
    <dgm:cxn modelId="{84E10D28-10EE-4545-B135-9043885D893E}" type="presParOf" srcId="{44DC12C1-0C1D-4632-872C-B82B1909FBE0}" destId="{8389F2BD-AF03-4903-81D8-FDBDB5F7ADFC}" srcOrd="5" destOrd="0" presId="urn:microsoft.com/office/officeart/2005/8/layout/orgChart1"/>
    <dgm:cxn modelId="{50593A82-396D-4C61-852E-099955E7A742}" type="presParOf" srcId="{8389F2BD-AF03-4903-81D8-FDBDB5F7ADFC}" destId="{48C5E5B8-2A7C-47D7-952A-6D30E47062CD}" srcOrd="0" destOrd="0" presId="urn:microsoft.com/office/officeart/2005/8/layout/orgChart1"/>
    <dgm:cxn modelId="{87745A1A-4FCC-4DE3-AF9C-6A59BB588E61}" type="presParOf" srcId="{48C5E5B8-2A7C-47D7-952A-6D30E47062CD}" destId="{1CE75B22-9B3E-4733-AB76-C1046277918B}" srcOrd="0" destOrd="0" presId="urn:microsoft.com/office/officeart/2005/8/layout/orgChart1"/>
    <dgm:cxn modelId="{DE71B876-4FC0-467D-9003-90553B8692CE}" type="presParOf" srcId="{48C5E5B8-2A7C-47D7-952A-6D30E47062CD}" destId="{8402D0B5-B7B3-40FE-926A-1377B1F82F58}" srcOrd="1" destOrd="0" presId="urn:microsoft.com/office/officeart/2005/8/layout/orgChart1"/>
    <dgm:cxn modelId="{4786DC07-0BF4-483E-936F-5488B29D98B3}" type="presParOf" srcId="{8389F2BD-AF03-4903-81D8-FDBDB5F7ADFC}" destId="{80F5DA57-CCCC-4347-92C8-4732DDCF6195}" srcOrd="1" destOrd="0" presId="urn:microsoft.com/office/officeart/2005/8/layout/orgChart1"/>
    <dgm:cxn modelId="{F4428ED6-9E40-4758-890C-BC1715CFBA3B}" type="presParOf" srcId="{8389F2BD-AF03-4903-81D8-FDBDB5F7ADFC}" destId="{BE2C2556-FE18-45DB-9FFB-BEA3675C205D}" srcOrd="2" destOrd="0" presId="urn:microsoft.com/office/officeart/2005/8/layout/orgChart1"/>
    <dgm:cxn modelId="{D40DDDC7-6104-45BA-99A3-331EB8AC6082}" type="presParOf" srcId="{44DC12C1-0C1D-4632-872C-B82B1909FBE0}" destId="{EBBF1431-193E-43F1-BAE0-5CA1260D98D9}" srcOrd="6" destOrd="0" presId="urn:microsoft.com/office/officeart/2005/8/layout/orgChart1"/>
    <dgm:cxn modelId="{FC3773C5-6FC3-4DD2-8295-084E6145E600}" type="presParOf" srcId="{44DC12C1-0C1D-4632-872C-B82B1909FBE0}" destId="{ED0DEEEB-4935-406E-AF23-2F9AA0CC5961}" srcOrd="7" destOrd="0" presId="urn:microsoft.com/office/officeart/2005/8/layout/orgChart1"/>
    <dgm:cxn modelId="{D7FF6855-E2D8-4E23-B3F4-4709B3E717BD}" type="presParOf" srcId="{ED0DEEEB-4935-406E-AF23-2F9AA0CC5961}" destId="{10F520BD-22E7-416E-9F1F-BADF7FC29BC7}" srcOrd="0" destOrd="0" presId="urn:microsoft.com/office/officeart/2005/8/layout/orgChart1"/>
    <dgm:cxn modelId="{81D64290-F13C-402E-81DE-663D03C31D2C}" type="presParOf" srcId="{10F520BD-22E7-416E-9F1F-BADF7FC29BC7}" destId="{71CC9996-6EDF-425B-9EFD-943B0132B0FA}" srcOrd="0" destOrd="0" presId="urn:microsoft.com/office/officeart/2005/8/layout/orgChart1"/>
    <dgm:cxn modelId="{295C4FDD-1589-43DD-BE65-8DBBE48D46E9}" type="presParOf" srcId="{10F520BD-22E7-416E-9F1F-BADF7FC29BC7}" destId="{7C88FBBD-EB62-445E-AB58-AEA0852B6167}" srcOrd="1" destOrd="0" presId="urn:microsoft.com/office/officeart/2005/8/layout/orgChart1"/>
    <dgm:cxn modelId="{DB09F602-EC98-4A8C-B420-F0762736B1FE}" type="presParOf" srcId="{ED0DEEEB-4935-406E-AF23-2F9AA0CC5961}" destId="{21B8CE57-834F-4B77-A154-C3806AD07B90}" srcOrd="1" destOrd="0" presId="urn:microsoft.com/office/officeart/2005/8/layout/orgChart1"/>
    <dgm:cxn modelId="{1A7DBD4A-F376-4D6C-8550-A5624925D5DA}" type="presParOf" srcId="{ED0DEEEB-4935-406E-AF23-2F9AA0CC5961}" destId="{CEF8A897-538E-4D0E-B7E6-ECCEEC95E333}" srcOrd="2" destOrd="0" presId="urn:microsoft.com/office/officeart/2005/8/layout/orgChart1"/>
    <dgm:cxn modelId="{8655C06D-E588-4E02-A881-DEC021F14942}" type="presParOf" srcId="{44DC12C1-0C1D-4632-872C-B82B1909FBE0}" destId="{3F246E68-C4EA-4EAC-95CE-64C4E7ADD970}" srcOrd="8" destOrd="0" presId="urn:microsoft.com/office/officeart/2005/8/layout/orgChart1"/>
    <dgm:cxn modelId="{1B29CFCD-67F7-4B0A-9BD2-9E44D4221FBF}" type="presParOf" srcId="{44DC12C1-0C1D-4632-872C-B82B1909FBE0}" destId="{10876617-31C5-4E92-8780-6B173A8E94D6}" srcOrd="9" destOrd="0" presId="urn:microsoft.com/office/officeart/2005/8/layout/orgChart1"/>
    <dgm:cxn modelId="{4262368A-6730-4370-8352-D00161071D33}" type="presParOf" srcId="{10876617-31C5-4E92-8780-6B173A8E94D6}" destId="{48422845-F627-4034-85A7-0C2D5581A55C}" srcOrd="0" destOrd="0" presId="urn:microsoft.com/office/officeart/2005/8/layout/orgChart1"/>
    <dgm:cxn modelId="{99A63837-3EEE-4B33-AF8F-D7BDD88EC33F}" type="presParOf" srcId="{48422845-F627-4034-85A7-0C2D5581A55C}" destId="{9EA724DC-E844-47D2-853A-650037B0FE18}" srcOrd="0" destOrd="0" presId="urn:microsoft.com/office/officeart/2005/8/layout/orgChart1"/>
    <dgm:cxn modelId="{4EE37D41-C878-4D88-AB09-89EC4D9C894D}" type="presParOf" srcId="{48422845-F627-4034-85A7-0C2D5581A55C}" destId="{4FDC8AB8-8513-4236-88FA-F15CFFDF80F1}" srcOrd="1" destOrd="0" presId="urn:microsoft.com/office/officeart/2005/8/layout/orgChart1"/>
    <dgm:cxn modelId="{F8D27969-13DB-42CC-AB89-5EDC31B99909}" type="presParOf" srcId="{10876617-31C5-4E92-8780-6B173A8E94D6}" destId="{CBC31D53-B14B-4105-AA4F-B539E0B5B96A}" srcOrd="1" destOrd="0" presId="urn:microsoft.com/office/officeart/2005/8/layout/orgChart1"/>
    <dgm:cxn modelId="{77C19FD6-2B42-48D9-9A0F-7C92C0F98366}" type="presParOf" srcId="{10876617-31C5-4E92-8780-6B173A8E94D6}" destId="{EA7A0615-61A5-4BE6-A56F-C77DCD332933}" srcOrd="2" destOrd="0" presId="urn:microsoft.com/office/officeart/2005/8/layout/orgChart1"/>
    <dgm:cxn modelId="{9B1E86AB-FAEC-4AA2-8DB2-00BD533398E1}" type="presParOf" srcId="{44DC12C1-0C1D-4632-872C-B82B1909FBE0}" destId="{84BDAC47-D3D2-4A62-A116-63784D769A43}" srcOrd="10" destOrd="0" presId="urn:microsoft.com/office/officeart/2005/8/layout/orgChart1"/>
    <dgm:cxn modelId="{214779EE-E5AC-486E-A19B-029527E63019}" type="presParOf" srcId="{44DC12C1-0C1D-4632-872C-B82B1909FBE0}" destId="{1D2A1F57-B133-4414-87FA-30A5B28254E3}" srcOrd="11" destOrd="0" presId="urn:microsoft.com/office/officeart/2005/8/layout/orgChart1"/>
    <dgm:cxn modelId="{7510E09C-2FF2-45F7-A8A2-3D66E71164B0}" type="presParOf" srcId="{1D2A1F57-B133-4414-87FA-30A5B28254E3}" destId="{AB83E482-1A28-4A98-8049-80867A85671D}" srcOrd="0" destOrd="0" presId="urn:microsoft.com/office/officeart/2005/8/layout/orgChart1"/>
    <dgm:cxn modelId="{92525B55-7F06-479F-8B73-B007863E0247}" type="presParOf" srcId="{AB83E482-1A28-4A98-8049-80867A85671D}" destId="{0737586B-D7E5-4138-8D3B-1A4437F19D7A}" srcOrd="0" destOrd="0" presId="urn:microsoft.com/office/officeart/2005/8/layout/orgChart1"/>
    <dgm:cxn modelId="{3C33389E-88FD-409C-A48D-3C5CF2BD2AD0}" type="presParOf" srcId="{AB83E482-1A28-4A98-8049-80867A85671D}" destId="{F6623DD3-99AB-4CE5-B9A7-70C6528151D6}" srcOrd="1" destOrd="0" presId="urn:microsoft.com/office/officeart/2005/8/layout/orgChart1"/>
    <dgm:cxn modelId="{E047D060-DC3A-4FEA-B498-AFB4F7D41943}" type="presParOf" srcId="{1D2A1F57-B133-4414-87FA-30A5B28254E3}" destId="{F3369299-8EBF-4071-8E78-B73665352AE8}" srcOrd="1" destOrd="0" presId="urn:microsoft.com/office/officeart/2005/8/layout/orgChart1"/>
    <dgm:cxn modelId="{5C65931C-4A17-488B-91E3-9E7B1A4BF195}" type="presParOf" srcId="{1D2A1F57-B133-4414-87FA-30A5B28254E3}" destId="{93779CD2-4FB4-471F-A82D-28B55CAF8C08}" srcOrd="2" destOrd="0" presId="urn:microsoft.com/office/officeart/2005/8/layout/orgChart1"/>
    <dgm:cxn modelId="{76E6143B-2483-4EC6-8F90-03D5AD5712FE}" type="presParOf" srcId="{44DC12C1-0C1D-4632-872C-B82B1909FBE0}" destId="{3A93702D-664D-47A1-8AB1-D715D334E9E3}" srcOrd="12" destOrd="0" presId="urn:microsoft.com/office/officeart/2005/8/layout/orgChart1"/>
    <dgm:cxn modelId="{A989AF17-F09E-429A-902E-67F8D2DBDFAD}" type="presParOf" srcId="{44DC12C1-0C1D-4632-872C-B82B1909FBE0}" destId="{73F2DEC1-AB07-4D15-9D7A-D49C700BEDBB}" srcOrd="13" destOrd="0" presId="urn:microsoft.com/office/officeart/2005/8/layout/orgChart1"/>
    <dgm:cxn modelId="{08B98D2C-4EDB-4D6A-A75A-F5B888AE1A5F}" type="presParOf" srcId="{73F2DEC1-AB07-4D15-9D7A-D49C700BEDBB}" destId="{47ED46E2-8EE3-4466-879E-410C650D162C}" srcOrd="0" destOrd="0" presId="urn:microsoft.com/office/officeart/2005/8/layout/orgChart1"/>
    <dgm:cxn modelId="{365100C0-20D2-4FC0-8DF9-0D33440265B8}" type="presParOf" srcId="{47ED46E2-8EE3-4466-879E-410C650D162C}" destId="{C6DB6957-76F4-4ADD-AAF4-51B2FF8A8E3D}" srcOrd="0" destOrd="0" presId="urn:microsoft.com/office/officeart/2005/8/layout/orgChart1"/>
    <dgm:cxn modelId="{02E7DD16-DD4F-49D6-9583-247ACBAAB704}" type="presParOf" srcId="{47ED46E2-8EE3-4466-879E-410C650D162C}" destId="{EF884433-2FFC-4207-B8B5-0700ECB44B6C}" srcOrd="1" destOrd="0" presId="urn:microsoft.com/office/officeart/2005/8/layout/orgChart1"/>
    <dgm:cxn modelId="{16171AC3-9CD5-493C-A087-56C82F8611A9}" type="presParOf" srcId="{73F2DEC1-AB07-4D15-9D7A-D49C700BEDBB}" destId="{B3DA46A1-EDEE-4657-9C11-B18B18A53BE9}" srcOrd="1" destOrd="0" presId="urn:microsoft.com/office/officeart/2005/8/layout/orgChart1"/>
    <dgm:cxn modelId="{2783583C-D467-4ABE-9E1E-BB61F05817D3}" type="presParOf" srcId="{73F2DEC1-AB07-4D15-9D7A-D49C700BEDBB}" destId="{EF5E8FA2-1171-46A2-94B3-EFFEF1109633}" srcOrd="2" destOrd="0" presId="urn:microsoft.com/office/officeart/2005/8/layout/orgChart1"/>
    <dgm:cxn modelId="{27172A52-C443-4C0C-8CB4-37B7F0B65763}" type="presParOf" srcId="{A9DC1012-EA2B-48B1-A6BC-E3A1AFE90B20}" destId="{E3DD0BC1-1EDD-4887-8B31-0A79C93A701C}" srcOrd="2" destOrd="0" presId="urn:microsoft.com/office/officeart/2005/8/layout/orgChart1"/>
    <dgm:cxn modelId="{2A69AD64-A6E8-4618-B1CA-6142FCA332E7}" type="presParOf" srcId="{7FE5EC08-0BC2-4321-96E9-29432700AD0E}" destId="{9B53860F-6794-4352-8DF4-3F619594E0FC}" srcOrd="4" destOrd="0" presId="urn:microsoft.com/office/officeart/2005/8/layout/orgChart1"/>
    <dgm:cxn modelId="{B0F9DA03-EBFE-4847-8DEA-88BB822169A8}" type="presParOf" srcId="{7FE5EC08-0BC2-4321-96E9-29432700AD0E}" destId="{9BA65C25-5082-452F-8E50-EB331205CAF2}" srcOrd="5" destOrd="0" presId="urn:microsoft.com/office/officeart/2005/8/layout/orgChart1"/>
    <dgm:cxn modelId="{F21B1640-24E0-4F9A-8AE5-FDFAF38A5258}" type="presParOf" srcId="{9BA65C25-5082-452F-8E50-EB331205CAF2}" destId="{4EC90532-ABDA-424B-B995-2AB367A2AE2C}" srcOrd="0" destOrd="0" presId="urn:microsoft.com/office/officeart/2005/8/layout/orgChart1"/>
    <dgm:cxn modelId="{C1BA223A-A14F-4774-9EEB-E5E13D2A7D5A}" type="presParOf" srcId="{4EC90532-ABDA-424B-B995-2AB367A2AE2C}" destId="{0DE50096-FEE1-49BD-B382-E946D6B3CFF8}" srcOrd="0" destOrd="0" presId="urn:microsoft.com/office/officeart/2005/8/layout/orgChart1"/>
    <dgm:cxn modelId="{5B862E13-83B8-40FA-B0E1-94F3CA4D7CCF}" type="presParOf" srcId="{4EC90532-ABDA-424B-B995-2AB367A2AE2C}" destId="{DAFB8FA0-A2D5-4DAC-BCCB-BE81FA432480}" srcOrd="1" destOrd="0" presId="urn:microsoft.com/office/officeart/2005/8/layout/orgChart1"/>
    <dgm:cxn modelId="{7420C86D-5330-4857-96C3-7F90EA4B9BBA}" type="presParOf" srcId="{9BA65C25-5082-452F-8E50-EB331205CAF2}" destId="{B8BFA442-C05D-4FD5-B427-51EBD989CC9D}" srcOrd="1" destOrd="0" presId="urn:microsoft.com/office/officeart/2005/8/layout/orgChart1"/>
    <dgm:cxn modelId="{8848B3D8-9D27-43FB-B870-B0E9464985DD}" type="presParOf" srcId="{B8BFA442-C05D-4FD5-B427-51EBD989CC9D}" destId="{D7C794F7-213C-4C11-893D-9347BDBF202E}" srcOrd="0" destOrd="0" presId="urn:microsoft.com/office/officeart/2005/8/layout/orgChart1"/>
    <dgm:cxn modelId="{9D525FA8-2354-44DD-B3E1-D78240673FDE}" type="presParOf" srcId="{B8BFA442-C05D-4FD5-B427-51EBD989CC9D}" destId="{990D2142-9011-4C65-9B17-690FEE0A27C9}" srcOrd="1" destOrd="0" presId="urn:microsoft.com/office/officeart/2005/8/layout/orgChart1"/>
    <dgm:cxn modelId="{2C4D6332-B58D-4BED-AC8E-BA062CC1C766}" type="presParOf" srcId="{990D2142-9011-4C65-9B17-690FEE0A27C9}" destId="{D105BBA0-01B0-4FBA-A0E7-2CAABA535252}" srcOrd="0" destOrd="0" presId="urn:microsoft.com/office/officeart/2005/8/layout/orgChart1"/>
    <dgm:cxn modelId="{5D6E97B3-67A0-4EAD-9D66-D9593EBBE923}" type="presParOf" srcId="{D105BBA0-01B0-4FBA-A0E7-2CAABA535252}" destId="{DD9FF189-E694-4425-AF34-8547EB14363B}" srcOrd="0" destOrd="0" presId="urn:microsoft.com/office/officeart/2005/8/layout/orgChart1"/>
    <dgm:cxn modelId="{43B6125F-A6FA-4179-B006-ED66B9B2BC93}" type="presParOf" srcId="{D105BBA0-01B0-4FBA-A0E7-2CAABA535252}" destId="{61166BF9-21C2-4E60-8B25-B56FB0C77778}" srcOrd="1" destOrd="0" presId="urn:microsoft.com/office/officeart/2005/8/layout/orgChart1"/>
    <dgm:cxn modelId="{BBCC1636-36DE-49AA-82FD-0988BAEE17B6}" type="presParOf" srcId="{990D2142-9011-4C65-9B17-690FEE0A27C9}" destId="{2226478A-C6BC-48E7-8735-5B947D595C86}" srcOrd="1" destOrd="0" presId="urn:microsoft.com/office/officeart/2005/8/layout/orgChart1"/>
    <dgm:cxn modelId="{E2B532FA-A143-4810-8E6D-D622624AB0D8}" type="presParOf" srcId="{990D2142-9011-4C65-9B17-690FEE0A27C9}" destId="{E1EB63DF-55FD-4C29-86E1-0BE9DD2742DE}" srcOrd="2" destOrd="0" presId="urn:microsoft.com/office/officeart/2005/8/layout/orgChart1"/>
    <dgm:cxn modelId="{77F4B410-C51C-47E8-9B0F-021714320BD2}" type="presParOf" srcId="{B8BFA442-C05D-4FD5-B427-51EBD989CC9D}" destId="{1C175649-CA76-4015-BCCA-A7A740CEE128}" srcOrd="2" destOrd="0" presId="urn:microsoft.com/office/officeart/2005/8/layout/orgChart1"/>
    <dgm:cxn modelId="{E5634B85-3B5E-4C4A-935B-7BD53E383A19}" type="presParOf" srcId="{B8BFA442-C05D-4FD5-B427-51EBD989CC9D}" destId="{96931845-9693-420A-8B30-548F314ACEA1}" srcOrd="3" destOrd="0" presId="urn:microsoft.com/office/officeart/2005/8/layout/orgChart1"/>
    <dgm:cxn modelId="{225B2761-8E3C-4561-9A9F-FB9F6851E250}" type="presParOf" srcId="{96931845-9693-420A-8B30-548F314ACEA1}" destId="{AF939958-6618-4892-BA59-445C2A05DF66}" srcOrd="0" destOrd="0" presId="urn:microsoft.com/office/officeart/2005/8/layout/orgChart1"/>
    <dgm:cxn modelId="{42757D5F-476B-40DE-A533-89169857E7E2}" type="presParOf" srcId="{AF939958-6618-4892-BA59-445C2A05DF66}" destId="{3F16E46D-D98C-4102-B09D-0D8155BDE85D}" srcOrd="0" destOrd="0" presId="urn:microsoft.com/office/officeart/2005/8/layout/orgChart1"/>
    <dgm:cxn modelId="{5396F89D-DE2B-4144-B57A-4C4901A177B8}" type="presParOf" srcId="{AF939958-6618-4892-BA59-445C2A05DF66}" destId="{55F9A344-308D-4DCA-A267-A66ACF3B6C9E}" srcOrd="1" destOrd="0" presId="urn:microsoft.com/office/officeart/2005/8/layout/orgChart1"/>
    <dgm:cxn modelId="{89449271-DFD6-4819-8882-CDE9DB36454D}" type="presParOf" srcId="{96931845-9693-420A-8B30-548F314ACEA1}" destId="{69087DB6-4E3E-45CE-BC1A-06C79BF2AF1D}" srcOrd="1" destOrd="0" presId="urn:microsoft.com/office/officeart/2005/8/layout/orgChart1"/>
    <dgm:cxn modelId="{01A3C7A0-4F65-4EA9-B6E0-AD87BC113748}" type="presParOf" srcId="{69087DB6-4E3E-45CE-BC1A-06C79BF2AF1D}" destId="{9FAFD33E-420E-48AE-ABBE-7ABA1C5FD5BE}" srcOrd="0" destOrd="0" presId="urn:microsoft.com/office/officeart/2005/8/layout/orgChart1"/>
    <dgm:cxn modelId="{08B6EE71-2C84-4E46-BFEF-542F08C6417D}" type="presParOf" srcId="{69087DB6-4E3E-45CE-BC1A-06C79BF2AF1D}" destId="{66275559-F6F3-441F-B5DF-BD73B7FD9301}" srcOrd="1" destOrd="0" presId="urn:microsoft.com/office/officeart/2005/8/layout/orgChart1"/>
    <dgm:cxn modelId="{89E89399-4C93-4E1D-8297-4583F9806B0F}" type="presParOf" srcId="{66275559-F6F3-441F-B5DF-BD73B7FD9301}" destId="{83A87AED-8E94-4EBF-A4CB-4D01621D1000}" srcOrd="0" destOrd="0" presId="urn:microsoft.com/office/officeart/2005/8/layout/orgChart1"/>
    <dgm:cxn modelId="{92EEDBBD-CAFC-427F-9B94-B622EDE8020A}" type="presParOf" srcId="{83A87AED-8E94-4EBF-A4CB-4D01621D1000}" destId="{94F523BF-5A13-4321-BCF6-B2CB8163B0B8}" srcOrd="0" destOrd="0" presId="urn:microsoft.com/office/officeart/2005/8/layout/orgChart1"/>
    <dgm:cxn modelId="{3683F4F7-2234-4278-8688-494317DD7186}" type="presParOf" srcId="{83A87AED-8E94-4EBF-A4CB-4D01621D1000}" destId="{C15B616F-0B48-4B77-9EEE-974F394F8B18}" srcOrd="1" destOrd="0" presId="urn:microsoft.com/office/officeart/2005/8/layout/orgChart1"/>
    <dgm:cxn modelId="{165BA1FB-34FD-462C-8B7F-E69D6BD2FA3F}" type="presParOf" srcId="{66275559-F6F3-441F-B5DF-BD73B7FD9301}" destId="{416EF4DB-DD64-4DA4-8326-F6908A679E94}" srcOrd="1" destOrd="0" presId="urn:microsoft.com/office/officeart/2005/8/layout/orgChart1"/>
    <dgm:cxn modelId="{8521AF99-8C16-45F8-B22B-1E8D5195CC08}" type="presParOf" srcId="{66275559-F6F3-441F-B5DF-BD73B7FD9301}" destId="{59881C7B-2B22-4941-9281-6ECBCBF28E38}" srcOrd="2" destOrd="0" presId="urn:microsoft.com/office/officeart/2005/8/layout/orgChart1"/>
    <dgm:cxn modelId="{021189F7-8E6C-4178-87C1-2C54EF753DF2}" type="presParOf" srcId="{69087DB6-4E3E-45CE-BC1A-06C79BF2AF1D}" destId="{83682883-1FAA-4D23-BCBC-00C895E8163E}" srcOrd="2" destOrd="0" presId="urn:microsoft.com/office/officeart/2005/8/layout/orgChart1"/>
    <dgm:cxn modelId="{AB1A7DBD-0ADF-40BE-8AE9-521E7D02E0C0}" type="presParOf" srcId="{69087DB6-4E3E-45CE-BC1A-06C79BF2AF1D}" destId="{1BB4D415-36B7-4A4E-91EC-C80C810E0FBD}" srcOrd="3" destOrd="0" presId="urn:microsoft.com/office/officeart/2005/8/layout/orgChart1"/>
    <dgm:cxn modelId="{F0E30C9D-35B8-4179-BCA5-71374A683882}" type="presParOf" srcId="{1BB4D415-36B7-4A4E-91EC-C80C810E0FBD}" destId="{CF9241CD-9CCF-4227-BD70-9DFBD8BFC616}" srcOrd="0" destOrd="0" presId="urn:microsoft.com/office/officeart/2005/8/layout/orgChart1"/>
    <dgm:cxn modelId="{9868CEAF-2182-46E7-9506-6AAFC5BA6D8F}" type="presParOf" srcId="{CF9241CD-9CCF-4227-BD70-9DFBD8BFC616}" destId="{2032E56A-8C2D-4BE0-84F4-9FA300D1BBC2}" srcOrd="0" destOrd="0" presId="urn:microsoft.com/office/officeart/2005/8/layout/orgChart1"/>
    <dgm:cxn modelId="{151A0CCB-BF54-499F-A2D3-8136D8114C61}" type="presParOf" srcId="{CF9241CD-9CCF-4227-BD70-9DFBD8BFC616}" destId="{8664B615-10C5-433E-9322-E829C03964DE}" srcOrd="1" destOrd="0" presId="urn:microsoft.com/office/officeart/2005/8/layout/orgChart1"/>
    <dgm:cxn modelId="{A1BD2372-2624-47D0-9F2A-9CFBA8F74066}" type="presParOf" srcId="{1BB4D415-36B7-4A4E-91EC-C80C810E0FBD}" destId="{FCF4C042-ACEE-409B-9B32-A5547A0F8563}" srcOrd="1" destOrd="0" presId="urn:microsoft.com/office/officeart/2005/8/layout/orgChart1"/>
    <dgm:cxn modelId="{B04C46C7-65A3-40A0-A7BD-36AE3B1B5A6F}" type="presParOf" srcId="{1BB4D415-36B7-4A4E-91EC-C80C810E0FBD}" destId="{F40648D4-91CC-4548-8C68-EA3167DAB78C}" srcOrd="2" destOrd="0" presId="urn:microsoft.com/office/officeart/2005/8/layout/orgChart1"/>
    <dgm:cxn modelId="{0D88A5EB-0582-4E91-973C-797A1CA9ED71}" type="presParOf" srcId="{69087DB6-4E3E-45CE-BC1A-06C79BF2AF1D}" destId="{F30DFD98-376F-4F1D-83DD-9EC8862BC7D6}" srcOrd="4" destOrd="0" presId="urn:microsoft.com/office/officeart/2005/8/layout/orgChart1"/>
    <dgm:cxn modelId="{51298A25-9B31-4E47-9630-4C75F3F43A32}" type="presParOf" srcId="{69087DB6-4E3E-45CE-BC1A-06C79BF2AF1D}" destId="{6A2F1C98-6974-4096-925D-B0D5398B481E}" srcOrd="5" destOrd="0" presId="urn:microsoft.com/office/officeart/2005/8/layout/orgChart1"/>
    <dgm:cxn modelId="{58381AEA-88EA-4509-8780-3DE584972BF7}" type="presParOf" srcId="{6A2F1C98-6974-4096-925D-B0D5398B481E}" destId="{E411AE8F-6235-4BD3-A5F7-A044F9BB694A}" srcOrd="0" destOrd="0" presId="urn:microsoft.com/office/officeart/2005/8/layout/orgChart1"/>
    <dgm:cxn modelId="{036337BF-C85F-4636-ABBB-084C6571E738}" type="presParOf" srcId="{E411AE8F-6235-4BD3-A5F7-A044F9BB694A}" destId="{AB2265F2-7E3D-4B38-BF5B-1B23A58AA0A8}" srcOrd="0" destOrd="0" presId="urn:microsoft.com/office/officeart/2005/8/layout/orgChart1"/>
    <dgm:cxn modelId="{EB739DA9-B080-451C-99D8-2B0561CC0BC0}" type="presParOf" srcId="{E411AE8F-6235-4BD3-A5F7-A044F9BB694A}" destId="{17D70BDE-4023-4107-9A17-447907E04BD6}" srcOrd="1" destOrd="0" presId="urn:microsoft.com/office/officeart/2005/8/layout/orgChart1"/>
    <dgm:cxn modelId="{40541231-874E-479D-AA9E-5392E1CA3F7A}" type="presParOf" srcId="{6A2F1C98-6974-4096-925D-B0D5398B481E}" destId="{74C9447F-09CA-4045-84E6-C556F06245BE}" srcOrd="1" destOrd="0" presId="urn:microsoft.com/office/officeart/2005/8/layout/orgChart1"/>
    <dgm:cxn modelId="{AF4A69E2-C73A-460A-A1A4-D9924A4B16EE}" type="presParOf" srcId="{6A2F1C98-6974-4096-925D-B0D5398B481E}" destId="{32982693-4953-4527-938C-A76E9BB17AB9}" srcOrd="2" destOrd="0" presId="urn:microsoft.com/office/officeart/2005/8/layout/orgChart1"/>
    <dgm:cxn modelId="{E74F77C6-F11E-436F-B97B-F0049EC47126}" type="presParOf" srcId="{69087DB6-4E3E-45CE-BC1A-06C79BF2AF1D}" destId="{4D012A2D-85D1-4ACA-8C5B-579882383739}" srcOrd="6" destOrd="0" presId="urn:microsoft.com/office/officeart/2005/8/layout/orgChart1"/>
    <dgm:cxn modelId="{406CA2ED-34EB-48C8-AF05-2F390A420ECB}" type="presParOf" srcId="{69087DB6-4E3E-45CE-BC1A-06C79BF2AF1D}" destId="{194B8E77-007A-4C1D-AB72-37484CAB7C69}" srcOrd="7" destOrd="0" presId="urn:microsoft.com/office/officeart/2005/8/layout/orgChart1"/>
    <dgm:cxn modelId="{E203DD9B-760B-46DF-A739-A1825DB6D7BD}" type="presParOf" srcId="{194B8E77-007A-4C1D-AB72-37484CAB7C69}" destId="{645F812B-2BA0-40FA-B8FE-DE4545D6D455}" srcOrd="0" destOrd="0" presId="urn:microsoft.com/office/officeart/2005/8/layout/orgChart1"/>
    <dgm:cxn modelId="{BC0477F9-C489-403A-8B8A-E33FCAA7CC35}" type="presParOf" srcId="{645F812B-2BA0-40FA-B8FE-DE4545D6D455}" destId="{E7FDCBDE-FA8A-453B-8706-229F9657F074}" srcOrd="0" destOrd="0" presId="urn:microsoft.com/office/officeart/2005/8/layout/orgChart1"/>
    <dgm:cxn modelId="{16B5CD2C-65F7-47B6-951D-B697A8BEF392}" type="presParOf" srcId="{645F812B-2BA0-40FA-B8FE-DE4545D6D455}" destId="{90F9C734-914C-4640-B8FB-AC1289E587C1}" srcOrd="1" destOrd="0" presId="urn:microsoft.com/office/officeart/2005/8/layout/orgChart1"/>
    <dgm:cxn modelId="{229BA53B-11CA-4E1E-AE7F-53E26F91A574}" type="presParOf" srcId="{194B8E77-007A-4C1D-AB72-37484CAB7C69}" destId="{0D8AF579-24DD-48E8-840F-5ED32AB00A06}" srcOrd="1" destOrd="0" presId="urn:microsoft.com/office/officeart/2005/8/layout/orgChart1"/>
    <dgm:cxn modelId="{CF502D4E-0262-474F-9566-3874E3686FB2}" type="presParOf" srcId="{194B8E77-007A-4C1D-AB72-37484CAB7C69}" destId="{D8B3B073-7503-4C13-B256-A5156BC2A9E0}" srcOrd="2" destOrd="0" presId="urn:microsoft.com/office/officeart/2005/8/layout/orgChart1"/>
    <dgm:cxn modelId="{5B956CE8-4DF9-4E11-877B-3E2420D9C403}" type="presParOf" srcId="{96931845-9693-420A-8B30-548F314ACEA1}" destId="{B24DEF45-D28A-44BE-97EF-39735156C044}" srcOrd="2" destOrd="0" presId="urn:microsoft.com/office/officeart/2005/8/layout/orgChart1"/>
    <dgm:cxn modelId="{B89ECA96-908C-40EC-9647-E202D4D30C8F}" type="presParOf" srcId="{B8BFA442-C05D-4FD5-B427-51EBD989CC9D}" destId="{F86DFFF6-F6F8-4DE7-ABC9-E9138C97B687}" srcOrd="4" destOrd="0" presId="urn:microsoft.com/office/officeart/2005/8/layout/orgChart1"/>
    <dgm:cxn modelId="{E88907D7-A52F-411C-9592-FA5CA5F4101A}" type="presParOf" srcId="{B8BFA442-C05D-4FD5-B427-51EBD989CC9D}" destId="{486BAA6D-8BD0-46A4-9C91-AA1978286D81}" srcOrd="5" destOrd="0" presId="urn:microsoft.com/office/officeart/2005/8/layout/orgChart1"/>
    <dgm:cxn modelId="{39B3C4CA-0C59-4861-A82D-6B4AA5A0FAE4}" type="presParOf" srcId="{486BAA6D-8BD0-46A4-9C91-AA1978286D81}" destId="{6718ADB1-F0AA-41EF-BA75-A070C2B55077}" srcOrd="0" destOrd="0" presId="urn:microsoft.com/office/officeart/2005/8/layout/orgChart1"/>
    <dgm:cxn modelId="{EF9B3390-602F-44C1-811C-8E8F99770887}" type="presParOf" srcId="{6718ADB1-F0AA-41EF-BA75-A070C2B55077}" destId="{2BE521E7-31BD-47CB-B58B-B55849970081}" srcOrd="0" destOrd="0" presId="urn:microsoft.com/office/officeart/2005/8/layout/orgChart1"/>
    <dgm:cxn modelId="{9A2C0577-9AE8-48E0-B291-96287C74A0B7}" type="presParOf" srcId="{6718ADB1-F0AA-41EF-BA75-A070C2B55077}" destId="{FE582466-C376-45CA-B946-588044FF525F}" srcOrd="1" destOrd="0" presId="urn:microsoft.com/office/officeart/2005/8/layout/orgChart1"/>
    <dgm:cxn modelId="{99E7BC58-6564-40E0-B4B2-3895A29412EA}" type="presParOf" srcId="{486BAA6D-8BD0-46A4-9C91-AA1978286D81}" destId="{C0D9E964-EF3F-4CFB-A7A5-F20941C74D6B}" srcOrd="1" destOrd="0" presId="urn:microsoft.com/office/officeart/2005/8/layout/orgChart1"/>
    <dgm:cxn modelId="{C3B32FFF-ECE1-4A00-BC42-139FC6A1541B}" type="presParOf" srcId="{486BAA6D-8BD0-46A4-9C91-AA1978286D81}" destId="{9ED5163E-7E40-4EF4-AB61-4EFD85A27046}" srcOrd="2" destOrd="0" presId="urn:microsoft.com/office/officeart/2005/8/layout/orgChart1"/>
    <dgm:cxn modelId="{19C3E937-9A29-4141-9F43-3C661126162C}" type="presParOf" srcId="{9BA65C25-5082-452F-8E50-EB331205CAF2}" destId="{A54782B0-5A16-4D34-A673-EA20514A25C5}" srcOrd="2" destOrd="0" presId="urn:microsoft.com/office/officeart/2005/8/layout/orgChart1"/>
    <dgm:cxn modelId="{951C93B3-3259-4CF5-A14C-EAC9566EBCFE}" type="presParOf" srcId="{FF0FF03A-D2A3-44A3-8DC2-7677013FD5A3}" destId="{32FE958D-D707-4EC8-8823-152AD491877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DFFF6-F6F8-4DE7-ABC9-E9138C97B687}">
      <dsp:nvSpPr>
        <dsp:cNvPr id="0" name=""/>
        <dsp:cNvSpPr/>
      </dsp:nvSpPr>
      <dsp:spPr>
        <a:xfrm>
          <a:off x="3924619" y="885579"/>
          <a:ext cx="883422" cy="153321"/>
        </a:xfrm>
        <a:custGeom>
          <a:avLst/>
          <a:gdLst/>
          <a:ahLst/>
          <a:cxnLst/>
          <a:rect l="0" t="0" r="0" b="0"/>
          <a:pathLst>
            <a:path>
              <a:moveTo>
                <a:pt x="0" y="0"/>
              </a:moveTo>
              <a:lnTo>
                <a:pt x="0" y="76660"/>
              </a:lnTo>
              <a:lnTo>
                <a:pt x="883422" y="76660"/>
              </a:lnTo>
              <a:lnTo>
                <a:pt x="883422"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12A2D-85D1-4ACA-8C5B-579882383739}">
      <dsp:nvSpPr>
        <dsp:cNvPr id="0" name=""/>
        <dsp:cNvSpPr/>
      </dsp:nvSpPr>
      <dsp:spPr>
        <a:xfrm>
          <a:off x="3632578" y="1403951"/>
          <a:ext cx="109515" cy="1890962"/>
        </a:xfrm>
        <a:custGeom>
          <a:avLst/>
          <a:gdLst/>
          <a:ahLst/>
          <a:cxnLst/>
          <a:rect l="0" t="0" r="0" b="0"/>
          <a:pathLst>
            <a:path>
              <a:moveTo>
                <a:pt x="0" y="0"/>
              </a:moveTo>
              <a:lnTo>
                <a:pt x="0" y="1890962"/>
              </a:lnTo>
              <a:lnTo>
                <a:pt x="109515" y="1890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DFD98-376F-4F1D-83DD-9EC8862BC7D6}">
      <dsp:nvSpPr>
        <dsp:cNvPr id="0" name=""/>
        <dsp:cNvSpPr/>
      </dsp:nvSpPr>
      <dsp:spPr>
        <a:xfrm>
          <a:off x="3632578" y="1403951"/>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82883-1FAA-4D23-BCBC-00C895E8163E}">
      <dsp:nvSpPr>
        <dsp:cNvPr id="0" name=""/>
        <dsp:cNvSpPr/>
      </dsp:nvSpPr>
      <dsp:spPr>
        <a:xfrm>
          <a:off x="3632578" y="1403951"/>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FD33E-420E-48AE-ABBE-7ABA1C5FD5BE}">
      <dsp:nvSpPr>
        <dsp:cNvPr id="0" name=""/>
        <dsp:cNvSpPr/>
      </dsp:nvSpPr>
      <dsp:spPr>
        <a:xfrm>
          <a:off x="3632578" y="1403951"/>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175649-CA76-4015-BCCA-A7A740CEE128}">
      <dsp:nvSpPr>
        <dsp:cNvPr id="0" name=""/>
        <dsp:cNvSpPr/>
      </dsp:nvSpPr>
      <dsp:spPr>
        <a:xfrm>
          <a:off x="3878899" y="885579"/>
          <a:ext cx="91440" cy="153321"/>
        </a:xfrm>
        <a:custGeom>
          <a:avLst/>
          <a:gdLst/>
          <a:ahLst/>
          <a:cxnLst/>
          <a:rect l="0" t="0" r="0" b="0"/>
          <a:pathLst>
            <a:path>
              <a:moveTo>
                <a:pt x="45720" y="0"/>
              </a:moveTo>
              <a:lnTo>
                <a:pt x="45720"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794F7-213C-4C11-893D-9347BDBF202E}">
      <dsp:nvSpPr>
        <dsp:cNvPr id="0" name=""/>
        <dsp:cNvSpPr/>
      </dsp:nvSpPr>
      <dsp:spPr>
        <a:xfrm>
          <a:off x="3041196" y="885579"/>
          <a:ext cx="883422" cy="153321"/>
        </a:xfrm>
        <a:custGeom>
          <a:avLst/>
          <a:gdLst/>
          <a:ahLst/>
          <a:cxnLst/>
          <a:rect l="0" t="0" r="0" b="0"/>
          <a:pathLst>
            <a:path>
              <a:moveTo>
                <a:pt x="883422" y="0"/>
              </a:moveTo>
              <a:lnTo>
                <a:pt x="883422" y="76660"/>
              </a:lnTo>
              <a:lnTo>
                <a:pt x="0" y="76660"/>
              </a:lnTo>
              <a:lnTo>
                <a:pt x="0"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3860F-6794-4352-8DF4-3F619594E0FC}">
      <dsp:nvSpPr>
        <dsp:cNvPr id="0" name=""/>
        <dsp:cNvSpPr/>
      </dsp:nvSpPr>
      <dsp:spPr>
        <a:xfrm>
          <a:off x="2508222" y="367207"/>
          <a:ext cx="1416396" cy="153321"/>
        </a:xfrm>
        <a:custGeom>
          <a:avLst/>
          <a:gdLst/>
          <a:ahLst/>
          <a:cxnLst/>
          <a:rect l="0" t="0" r="0" b="0"/>
          <a:pathLst>
            <a:path>
              <a:moveTo>
                <a:pt x="0" y="0"/>
              </a:moveTo>
              <a:lnTo>
                <a:pt x="0" y="76660"/>
              </a:lnTo>
              <a:lnTo>
                <a:pt x="1416396" y="76660"/>
              </a:lnTo>
              <a:lnTo>
                <a:pt x="1416396"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3702D-664D-47A1-8AB1-D715D334E9E3}">
      <dsp:nvSpPr>
        <dsp:cNvPr id="0" name=""/>
        <dsp:cNvSpPr/>
      </dsp:nvSpPr>
      <dsp:spPr>
        <a:xfrm>
          <a:off x="1683207" y="885579"/>
          <a:ext cx="109515" cy="3446078"/>
        </a:xfrm>
        <a:custGeom>
          <a:avLst/>
          <a:gdLst/>
          <a:ahLst/>
          <a:cxnLst/>
          <a:rect l="0" t="0" r="0" b="0"/>
          <a:pathLst>
            <a:path>
              <a:moveTo>
                <a:pt x="0" y="0"/>
              </a:moveTo>
              <a:lnTo>
                <a:pt x="0" y="3446078"/>
              </a:lnTo>
              <a:lnTo>
                <a:pt x="109515" y="34460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BDAC47-D3D2-4A62-A116-63784D769A43}">
      <dsp:nvSpPr>
        <dsp:cNvPr id="0" name=""/>
        <dsp:cNvSpPr/>
      </dsp:nvSpPr>
      <dsp:spPr>
        <a:xfrm>
          <a:off x="1683207" y="885579"/>
          <a:ext cx="109515" cy="2927706"/>
        </a:xfrm>
        <a:custGeom>
          <a:avLst/>
          <a:gdLst/>
          <a:ahLst/>
          <a:cxnLst/>
          <a:rect l="0" t="0" r="0" b="0"/>
          <a:pathLst>
            <a:path>
              <a:moveTo>
                <a:pt x="0" y="0"/>
              </a:moveTo>
              <a:lnTo>
                <a:pt x="0" y="2927706"/>
              </a:lnTo>
              <a:lnTo>
                <a:pt x="109515" y="2927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46E68-C4EA-4EAC-95CE-64C4E7ADD970}">
      <dsp:nvSpPr>
        <dsp:cNvPr id="0" name=""/>
        <dsp:cNvSpPr/>
      </dsp:nvSpPr>
      <dsp:spPr>
        <a:xfrm>
          <a:off x="1683207" y="885579"/>
          <a:ext cx="109515" cy="2409334"/>
        </a:xfrm>
        <a:custGeom>
          <a:avLst/>
          <a:gdLst/>
          <a:ahLst/>
          <a:cxnLst/>
          <a:rect l="0" t="0" r="0" b="0"/>
          <a:pathLst>
            <a:path>
              <a:moveTo>
                <a:pt x="0" y="0"/>
              </a:moveTo>
              <a:lnTo>
                <a:pt x="0" y="2409334"/>
              </a:lnTo>
              <a:lnTo>
                <a:pt x="109515" y="2409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BF1431-193E-43F1-BAE0-5CA1260D98D9}">
      <dsp:nvSpPr>
        <dsp:cNvPr id="0" name=""/>
        <dsp:cNvSpPr/>
      </dsp:nvSpPr>
      <dsp:spPr>
        <a:xfrm>
          <a:off x="1683207" y="885579"/>
          <a:ext cx="109515" cy="1890962"/>
        </a:xfrm>
        <a:custGeom>
          <a:avLst/>
          <a:gdLst/>
          <a:ahLst/>
          <a:cxnLst/>
          <a:rect l="0" t="0" r="0" b="0"/>
          <a:pathLst>
            <a:path>
              <a:moveTo>
                <a:pt x="0" y="0"/>
              </a:moveTo>
              <a:lnTo>
                <a:pt x="0" y="1890962"/>
              </a:lnTo>
              <a:lnTo>
                <a:pt x="109515" y="1890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70C9F-09B6-4458-934D-C26DB24ACADE}">
      <dsp:nvSpPr>
        <dsp:cNvPr id="0" name=""/>
        <dsp:cNvSpPr/>
      </dsp:nvSpPr>
      <dsp:spPr>
        <a:xfrm>
          <a:off x="1683207" y="885579"/>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BD0E33-030C-4EF1-8965-9BE7CDDBE1D1}">
      <dsp:nvSpPr>
        <dsp:cNvPr id="0" name=""/>
        <dsp:cNvSpPr/>
      </dsp:nvSpPr>
      <dsp:spPr>
        <a:xfrm>
          <a:off x="1683207" y="885579"/>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D247A-2840-483D-A38A-0F4A169D9227}">
      <dsp:nvSpPr>
        <dsp:cNvPr id="0" name=""/>
        <dsp:cNvSpPr/>
      </dsp:nvSpPr>
      <dsp:spPr>
        <a:xfrm>
          <a:off x="1683207" y="885579"/>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42615-D406-49D7-8B52-D84592617A93}">
      <dsp:nvSpPr>
        <dsp:cNvPr id="0" name=""/>
        <dsp:cNvSpPr/>
      </dsp:nvSpPr>
      <dsp:spPr>
        <a:xfrm>
          <a:off x="1975248" y="367207"/>
          <a:ext cx="532974" cy="153321"/>
        </a:xfrm>
        <a:custGeom>
          <a:avLst/>
          <a:gdLst/>
          <a:ahLst/>
          <a:cxnLst/>
          <a:rect l="0" t="0" r="0" b="0"/>
          <a:pathLst>
            <a:path>
              <a:moveTo>
                <a:pt x="532974" y="0"/>
              </a:moveTo>
              <a:lnTo>
                <a:pt x="532974" y="76660"/>
              </a:lnTo>
              <a:lnTo>
                <a:pt x="0" y="76660"/>
              </a:lnTo>
              <a:lnTo>
                <a:pt x="0"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6B49D-26D2-4AA1-8848-5B16C18DF3DA}">
      <dsp:nvSpPr>
        <dsp:cNvPr id="0" name=""/>
        <dsp:cNvSpPr/>
      </dsp:nvSpPr>
      <dsp:spPr>
        <a:xfrm>
          <a:off x="799785" y="885579"/>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368F5-4B6A-4133-ADCF-2F80A4E6CABB}">
      <dsp:nvSpPr>
        <dsp:cNvPr id="0" name=""/>
        <dsp:cNvSpPr/>
      </dsp:nvSpPr>
      <dsp:spPr>
        <a:xfrm>
          <a:off x="799785" y="885579"/>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643E7A-A947-4248-9AFE-6E2FFD0AFBD4}">
      <dsp:nvSpPr>
        <dsp:cNvPr id="0" name=""/>
        <dsp:cNvSpPr/>
      </dsp:nvSpPr>
      <dsp:spPr>
        <a:xfrm>
          <a:off x="799785" y="885579"/>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C72B-4BA8-4122-B6E5-00AF24B028B3}">
      <dsp:nvSpPr>
        <dsp:cNvPr id="0" name=""/>
        <dsp:cNvSpPr/>
      </dsp:nvSpPr>
      <dsp:spPr>
        <a:xfrm>
          <a:off x="1091825" y="367207"/>
          <a:ext cx="1416396" cy="153321"/>
        </a:xfrm>
        <a:custGeom>
          <a:avLst/>
          <a:gdLst/>
          <a:ahLst/>
          <a:cxnLst/>
          <a:rect l="0" t="0" r="0" b="0"/>
          <a:pathLst>
            <a:path>
              <a:moveTo>
                <a:pt x="1416396" y="0"/>
              </a:moveTo>
              <a:lnTo>
                <a:pt x="1416396" y="76660"/>
              </a:lnTo>
              <a:lnTo>
                <a:pt x="0" y="76660"/>
              </a:lnTo>
              <a:lnTo>
                <a:pt x="0"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12D67-ED41-48C5-9B75-4DE39D1982EF}">
      <dsp:nvSpPr>
        <dsp:cNvPr id="0" name=""/>
        <dsp:cNvSpPr/>
      </dsp:nvSpPr>
      <dsp:spPr>
        <a:xfrm>
          <a:off x="2143171" y="2156"/>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Open dialogue at the NFB</a:t>
          </a:r>
        </a:p>
      </dsp:txBody>
      <dsp:txXfrm>
        <a:off x="2143171" y="2156"/>
        <a:ext cx="730101" cy="365050"/>
      </dsp:txXfrm>
    </dsp:sp>
    <dsp:sp modelId="{1C0E9E18-4FBB-433D-96DA-EE04626FB62C}">
      <dsp:nvSpPr>
        <dsp:cNvPr id="0" name=""/>
        <dsp:cNvSpPr/>
      </dsp:nvSpPr>
      <dsp:spPr>
        <a:xfrm>
          <a:off x="726775"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with the public</a:t>
          </a:r>
        </a:p>
      </dsp:txBody>
      <dsp:txXfrm>
        <a:off x="726775" y="520529"/>
        <a:ext cx="730101" cy="365050"/>
      </dsp:txXfrm>
    </dsp:sp>
    <dsp:sp modelId="{B2A638F1-A7EE-428A-999B-F5F34DF01D7C}">
      <dsp:nvSpPr>
        <dsp:cNvPr id="0" name=""/>
        <dsp:cNvSpPr/>
      </dsp:nvSpPr>
      <dsp:spPr>
        <a:xfrm>
          <a:off x="909300"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Calls for participation</a:t>
          </a:r>
        </a:p>
      </dsp:txBody>
      <dsp:txXfrm>
        <a:off x="909300" y="1038901"/>
        <a:ext cx="730101" cy="365050"/>
      </dsp:txXfrm>
    </dsp:sp>
    <dsp:sp modelId="{145A1790-8776-498F-AF28-F39E837CE3B1}">
      <dsp:nvSpPr>
        <dsp:cNvPr id="0" name=""/>
        <dsp:cNvSpPr/>
      </dsp:nvSpPr>
      <dsp:spPr>
        <a:xfrm>
          <a:off x="909300"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Announcements of events for the general public</a:t>
          </a:r>
        </a:p>
      </dsp:txBody>
      <dsp:txXfrm>
        <a:off x="909300" y="1557273"/>
        <a:ext cx="730101" cy="365050"/>
      </dsp:txXfrm>
    </dsp:sp>
    <dsp:sp modelId="{E9832485-BA2C-440C-B800-E819CABFC1DA}">
      <dsp:nvSpPr>
        <dsp:cNvPr id="0" name=""/>
        <dsp:cNvSpPr/>
      </dsp:nvSpPr>
      <dsp:spPr>
        <a:xfrm>
          <a:off x="909300"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Publicize NFB activities on social networks</a:t>
          </a:r>
        </a:p>
      </dsp:txBody>
      <dsp:txXfrm>
        <a:off x="909300" y="2075645"/>
        <a:ext cx="730101" cy="365050"/>
      </dsp:txXfrm>
    </dsp:sp>
    <dsp:sp modelId="{B3ED40A5-EED1-4C6C-B37C-B3042468C487}">
      <dsp:nvSpPr>
        <dsp:cNvPr id="0" name=""/>
        <dsp:cNvSpPr/>
      </dsp:nvSpPr>
      <dsp:spPr>
        <a:xfrm>
          <a:off x="1610197"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with creators</a:t>
          </a:r>
        </a:p>
      </dsp:txBody>
      <dsp:txXfrm>
        <a:off x="1610197" y="520529"/>
        <a:ext cx="730101" cy="365050"/>
      </dsp:txXfrm>
    </dsp:sp>
    <dsp:sp modelId="{AF40DA06-EC4C-4822-A172-E485B67DA9F8}">
      <dsp:nvSpPr>
        <dsp:cNvPr id="0" name=""/>
        <dsp:cNvSpPr/>
      </dsp:nvSpPr>
      <dsp:spPr>
        <a:xfrm>
          <a:off x="1792723"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Calls for proposals</a:t>
          </a:r>
        </a:p>
      </dsp:txBody>
      <dsp:txXfrm>
        <a:off x="1792723" y="1038901"/>
        <a:ext cx="730101" cy="365050"/>
      </dsp:txXfrm>
    </dsp:sp>
    <dsp:sp modelId="{966F235B-73F3-4011-8C4F-021017889A2A}">
      <dsp:nvSpPr>
        <dsp:cNvPr id="0" name=""/>
        <dsp:cNvSpPr/>
      </dsp:nvSpPr>
      <dsp:spPr>
        <a:xfrm>
          <a:off x="1792723"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How to work with the NFB</a:t>
          </a:r>
        </a:p>
      </dsp:txBody>
      <dsp:txXfrm>
        <a:off x="1792723" y="1557273"/>
        <a:ext cx="730101" cy="365050"/>
      </dsp:txXfrm>
    </dsp:sp>
    <dsp:sp modelId="{1CE75B22-9B3E-4733-AB76-C1046277918B}">
      <dsp:nvSpPr>
        <dsp:cNvPr id="0" name=""/>
        <dsp:cNvSpPr/>
      </dsp:nvSpPr>
      <dsp:spPr>
        <a:xfrm>
          <a:off x="1792723"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Announcements of professional events</a:t>
          </a:r>
        </a:p>
      </dsp:txBody>
      <dsp:txXfrm>
        <a:off x="1792723" y="2075645"/>
        <a:ext cx="730101" cy="365050"/>
      </dsp:txXfrm>
    </dsp:sp>
    <dsp:sp modelId="{71CC9996-6EDF-425B-9EFD-943B0132B0FA}">
      <dsp:nvSpPr>
        <dsp:cNvPr id="0" name=""/>
        <dsp:cNvSpPr/>
      </dsp:nvSpPr>
      <dsp:spPr>
        <a:xfrm>
          <a:off x="1792723" y="2594017"/>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Presence at festivals/ conferences</a:t>
          </a:r>
        </a:p>
      </dsp:txBody>
      <dsp:txXfrm>
        <a:off x="1792723" y="2594017"/>
        <a:ext cx="730101" cy="365050"/>
      </dsp:txXfrm>
    </dsp:sp>
    <dsp:sp modelId="{9EA724DC-E844-47D2-853A-650037B0FE18}">
      <dsp:nvSpPr>
        <dsp:cNvPr id="0" name=""/>
        <dsp:cNvSpPr/>
      </dsp:nvSpPr>
      <dsp:spPr>
        <a:xfrm>
          <a:off x="1792723" y="311238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Awards and selections at festivals</a:t>
          </a:r>
        </a:p>
      </dsp:txBody>
      <dsp:txXfrm>
        <a:off x="1792723" y="3112389"/>
        <a:ext cx="730101" cy="365050"/>
      </dsp:txXfrm>
    </dsp:sp>
    <dsp:sp modelId="{0737586B-D7E5-4138-8D3B-1A4437F19D7A}">
      <dsp:nvSpPr>
        <dsp:cNvPr id="0" name=""/>
        <dsp:cNvSpPr/>
      </dsp:nvSpPr>
      <dsp:spPr>
        <a:xfrm>
          <a:off x="1792723" y="363076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Publicize NFB activities on social networks</a:t>
          </a:r>
        </a:p>
      </dsp:txBody>
      <dsp:txXfrm>
        <a:off x="1792723" y="3630761"/>
        <a:ext cx="730101" cy="365050"/>
      </dsp:txXfrm>
    </dsp:sp>
    <dsp:sp modelId="{C6DB6957-76F4-4ADD-AAF4-51B2FF8A8E3D}">
      <dsp:nvSpPr>
        <dsp:cNvPr id="0" name=""/>
        <dsp:cNvSpPr/>
      </dsp:nvSpPr>
      <dsp:spPr>
        <a:xfrm>
          <a:off x="1792723" y="414913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Promote exceptional works from outside the NFB</a:t>
          </a:r>
        </a:p>
      </dsp:txBody>
      <dsp:txXfrm>
        <a:off x="1792723" y="4149133"/>
        <a:ext cx="730101" cy="365050"/>
      </dsp:txXfrm>
    </dsp:sp>
    <dsp:sp modelId="{0DE50096-FEE1-49BD-B382-E946D6B3CFF8}">
      <dsp:nvSpPr>
        <dsp:cNvPr id="0" name=""/>
        <dsp:cNvSpPr/>
      </dsp:nvSpPr>
      <dsp:spPr>
        <a:xfrm>
          <a:off x="3559568"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with the industry</a:t>
          </a:r>
        </a:p>
      </dsp:txBody>
      <dsp:txXfrm>
        <a:off x="3559568" y="520529"/>
        <a:ext cx="730101" cy="365050"/>
      </dsp:txXfrm>
    </dsp:sp>
    <dsp:sp modelId="{DD9FF189-E694-4425-AF34-8547EB14363B}">
      <dsp:nvSpPr>
        <dsp:cNvPr id="0" name=""/>
        <dsp:cNvSpPr/>
      </dsp:nvSpPr>
      <dsp:spPr>
        <a:xfrm>
          <a:off x="2676145"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Calls for proposals</a:t>
          </a:r>
        </a:p>
      </dsp:txBody>
      <dsp:txXfrm>
        <a:off x="2676145" y="1038901"/>
        <a:ext cx="730101" cy="365050"/>
      </dsp:txXfrm>
    </dsp:sp>
    <dsp:sp modelId="{3F16E46D-D98C-4102-B09D-0D8155BDE85D}">
      <dsp:nvSpPr>
        <dsp:cNvPr id="0" name=""/>
        <dsp:cNvSpPr/>
      </dsp:nvSpPr>
      <dsp:spPr>
        <a:xfrm>
          <a:off x="3559568"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Reactions</a:t>
          </a:r>
        </a:p>
      </dsp:txBody>
      <dsp:txXfrm>
        <a:off x="3559568" y="1038901"/>
        <a:ext cx="730101" cy="365050"/>
      </dsp:txXfrm>
    </dsp:sp>
    <dsp:sp modelId="{94F523BF-5A13-4321-BCF6-B2CB8163B0B8}">
      <dsp:nvSpPr>
        <dsp:cNvPr id="0" name=""/>
        <dsp:cNvSpPr/>
      </dsp:nvSpPr>
      <dsp:spPr>
        <a:xfrm>
          <a:off x="3742094"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Programmers</a:t>
          </a:r>
        </a:p>
      </dsp:txBody>
      <dsp:txXfrm>
        <a:off x="3742094" y="1557273"/>
        <a:ext cx="730101" cy="365050"/>
      </dsp:txXfrm>
    </dsp:sp>
    <dsp:sp modelId="{2032E56A-8C2D-4BE0-84F4-9FA300D1BBC2}">
      <dsp:nvSpPr>
        <dsp:cNvPr id="0" name=""/>
        <dsp:cNvSpPr/>
      </dsp:nvSpPr>
      <dsp:spPr>
        <a:xfrm>
          <a:off x="3742094"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Products</a:t>
          </a:r>
        </a:p>
      </dsp:txBody>
      <dsp:txXfrm>
        <a:off x="3742094" y="2075645"/>
        <a:ext cx="730101" cy="365050"/>
      </dsp:txXfrm>
    </dsp:sp>
    <dsp:sp modelId="{AB2265F2-7E3D-4B38-BF5B-1B23A58AA0A8}">
      <dsp:nvSpPr>
        <dsp:cNvPr id="0" name=""/>
        <dsp:cNvSpPr/>
      </dsp:nvSpPr>
      <dsp:spPr>
        <a:xfrm>
          <a:off x="3742094" y="2594017"/>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Legislators</a:t>
          </a:r>
        </a:p>
      </dsp:txBody>
      <dsp:txXfrm>
        <a:off x="3742094" y="2594017"/>
        <a:ext cx="730101" cy="365050"/>
      </dsp:txXfrm>
    </dsp:sp>
    <dsp:sp modelId="{E7FDCBDE-FA8A-453B-8706-229F9657F074}">
      <dsp:nvSpPr>
        <dsp:cNvPr id="0" name=""/>
        <dsp:cNvSpPr/>
      </dsp:nvSpPr>
      <dsp:spPr>
        <a:xfrm>
          <a:off x="3742094" y="311238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Funders</a:t>
          </a:r>
        </a:p>
      </dsp:txBody>
      <dsp:txXfrm>
        <a:off x="3742094" y="3112389"/>
        <a:ext cx="730101" cy="365050"/>
      </dsp:txXfrm>
    </dsp:sp>
    <dsp:sp modelId="{2BE521E7-31BD-47CB-B58B-B55849970081}">
      <dsp:nvSpPr>
        <dsp:cNvPr id="0" name=""/>
        <dsp:cNvSpPr/>
      </dsp:nvSpPr>
      <dsp:spPr>
        <a:xfrm>
          <a:off x="4442991"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Portraits of NFB collaborators and creators</a:t>
          </a:r>
        </a:p>
      </dsp:txBody>
      <dsp:txXfrm>
        <a:off x="4442991" y="1038901"/>
        <a:ext cx="730101" cy="3650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8A34-C684-460A-BCD9-DCB6A9A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6515</Words>
  <Characters>38147</Characters>
  <Application>Microsoft Office Word</Application>
  <DocSecurity>0</DocSecurity>
  <Lines>317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Office national du film du Canada</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Périat</dc:creator>
  <cp:lastModifiedBy>LocalAdmin</cp:lastModifiedBy>
  <cp:revision>5</cp:revision>
  <cp:lastPrinted>2015-10-30T15:00:00Z</cp:lastPrinted>
  <dcterms:created xsi:type="dcterms:W3CDTF">2015-10-30T14:58:00Z</dcterms:created>
  <dcterms:modified xsi:type="dcterms:W3CDTF">2015-10-30T18:01:00Z</dcterms:modified>
</cp:coreProperties>
</file>